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5F78262"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09166B">
              <w:rPr>
                <w:rFonts w:ascii="Times New Roman" w:hAnsi="Times New Roman"/>
              </w:rPr>
              <w:t>Сочи</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4C95D906"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1C7A61" w:rsidRPr="001C7A61">
        <w:rPr>
          <w:rFonts w:ascii="Times New Roman" w:hAnsi="Times New Roman"/>
          <w:b/>
          <w:bCs/>
        </w:rPr>
        <w:t>Астафьева Ивана Владимировича (11.06.1989 года рождения, место рождения: пос. Первомайск Мотыгинского р-на Красноярского края, ИНН 242602103382, СНИЛС 138-526-251 69; адрес регистрации: Краснодарский край, г. Сочи, ул. Макаренко, д. 8/6, кв. 21)</w:t>
      </w:r>
      <w:r w:rsidR="00425CF1">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B82C80" w:rsidRPr="00B82C80">
        <w:rPr>
          <w:rFonts w:ascii="Times New Roman" w:hAnsi="Times New Roman"/>
        </w:rPr>
        <w:t>Арбитражного суда Краснодарского края от 09.12.2025 по делу №А32-68686/2024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98BDBBE" w:rsidR="001706AC" w:rsidRDefault="00280580" w:rsidP="00572B76">
      <w:pPr>
        <w:pStyle w:val="paragraph"/>
        <w:jc w:val="both"/>
        <w:rPr>
          <w:sz w:val="22"/>
          <w:szCs w:val="22"/>
        </w:rPr>
      </w:pPr>
      <w:r w:rsidRPr="00280580">
        <w:rPr>
          <w:b/>
          <w:bCs/>
          <w:sz w:val="22"/>
          <w:szCs w:val="22"/>
        </w:rPr>
        <w:t>Квартира, расположенная по адресу: Краснодарский край, г. Сочи, ул. Макаренко, д. 8/6, кв. 21, общей площадью 26,8 кв.м., кадастровый номер: 23:49:0205017:1478</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1C21505" w:rsidR="002042A2" w:rsidRPr="002042A2" w:rsidRDefault="009565D3" w:rsidP="002042A2">
            <w:pPr>
              <w:pStyle w:val="a5"/>
              <w:jc w:val="both"/>
              <w:rPr>
                <w:rFonts w:ascii="Times New Roman" w:hAnsi="Times New Roman"/>
                <w:sz w:val="20"/>
                <w:szCs w:val="20"/>
                <w:lang w:eastAsia="ru-RU"/>
              </w:rPr>
            </w:pPr>
            <w:r w:rsidRPr="009565D3">
              <w:rPr>
                <w:rFonts w:ascii="Times New Roman" w:hAnsi="Times New Roman"/>
                <w:sz w:val="20"/>
                <w:szCs w:val="20"/>
                <w:lang w:eastAsia="ru-RU"/>
              </w:rPr>
              <w:t>Финансовый управляющий Астафьева Ивана Владимировича (11.06.1989 года рождения, место рождения: пос. Первомайск Мотыгинского р-на Красноярского края, ИНН 242602103382, СНИЛС 138-526-251 69; адрес регистрации: Краснодарский край, г. Сочи, ул. Макаренко, д. 8/6, кв. 21) Рахимова Алена Лумоновна</w:t>
            </w:r>
            <w:r w:rsidRPr="009565D3">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44D6B89A" w14:textId="77777777" w:rsidR="00561706" w:rsidRPr="00561706" w:rsidRDefault="00561706" w:rsidP="00561706">
            <w:pPr>
              <w:pStyle w:val="a5"/>
              <w:jc w:val="both"/>
              <w:rPr>
                <w:rFonts w:ascii="Times New Roman" w:hAnsi="Times New Roman"/>
                <w:sz w:val="20"/>
                <w:szCs w:val="20"/>
                <w:lang w:eastAsia="ru-RU"/>
              </w:rPr>
            </w:pPr>
            <w:r w:rsidRPr="00561706">
              <w:rPr>
                <w:rFonts w:ascii="Times New Roman" w:hAnsi="Times New Roman"/>
                <w:sz w:val="20"/>
                <w:szCs w:val="20"/>
                <w:lang w:eastAsia="ru-RU"/>
              </w:rPr>
              <w:t>Счет получателя: 40817810550202679995;</w:t>
            </w:r>
          </w:p>
          <w:p w14:paraId="24837695" w14:textId="267161A8" w:rsidR="00DD1DB3" w:rsidRPr="00B91954" w:rsidRDefault="00561706" w:rsidP="00561706">
            <w:pPr>
              <w:pStyle w:val="a5"/>
              <w:spacing w:line="276" w:lineRule="auto"/>
              <w:jc w:val="both"/>
              <w:rPr>
                <w:rFonts w:ascii="Times New Roman" w:hAnsi="Times New Roman"/>
                <w:sz w:val="20"/>
                <w:szCs w:val="20"/>
                <w:lang w:eastAsia="ru-RU"/>
              </w:rPr>
            </w:pPr>
            <w:r w:rsidRPr="00561706">
              <w:rPr>
                <w:rFonts w:ascii="Times New Roman" w:hAnsi="Times New Roman"/>
                <w:sz w:val="20"/>
                <w:szCs w:val="20"/>
                <w:lang w:eastAsia="ru-RU"/>
              </w:rPr>
              <w:t>Ф.И.О. получателя: Астафьев Иван Владимирович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65D3"/>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1730</Words>
  <Characters>9866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191</cp:revision>
  <dcterms:created xsi:type="dcterms:W3CDTF">2023-09-06T13:32:00Z</dcterms:created>
  <dcterms:modified xsi:type="dcterms:W3CDTF">2025-12-15T09:15:00Z</dcterms:modified>
</cp:coreProperties>
</file>