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79F09A40" w:rsidR="00572B76" w:rsidRPr="00837175" w:rsidRDefault="00572B76" w:rsidP="002418E3">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2418E3">
              <w:rPr>
                <w:rFonts w:ascii="Times New Roman" w:hAnsi="Times New Roman"/>
              </w:rPr>
              <w:t>марта</w:t>
            </w:r>
            <w:r w:rsidR="00301A35">
              <w:rPr>
                <w:rFonts w:ascii="Times New Roman" w:hAnsi="Times New Roman"/>
              </w:rPr>
              <w:t xml:space="preserve"> </w:t>
            </w:r>
            <w:r w:rsidRPr="00837175">
              <w:rPr>
                <w:rFonts w:ascii="Times New Roman" w:hAnsi="Times New Roman"/>
              </w:rPr>
              <w:t>20</w:t>
            </w:r>
            <w:r w:rsidR="006B3FBB" w:rsidRPr="00837175">
              <w:rPr>
                <w:rFonts w:ascii="Times New Roman" w:hAnsi="Times New Roman"/>
              </w:rPr>
              <w:t>2</w:t>
            </w:r>
            <w:r w:rsidR="002418E3">
              <w:rPr>
                <w:rFonts w:ascii="Times New Roman" w:hAnsi="Times New Roman"/>
              </w:rPr>
              <w:t>6</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4A5CCAC9"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2418E3" w:rsidRPr="002418E3">
        <w:rPr>
          <w:rFonts w:ascii="Times New Roman" w:hAnsi="Times New Roman"/>
          <w:b/>
          <w:bCs/>
        </w:rPr>
        <w:t>Погосян Эдгар</w:t>
      </w:r>
      <w:r w:rsidR="002418E3">
        <w:rPr>
          <w:rFonts w:ascii="Times New Roman" w:hAnsi="Times New Roman"/>
          <w:b/>
          <w:bCs/>
        </w:rPr>
        <w:t>а</w:t>
      </w:r>
      <w:r w:rsidR="002418E3" w:rsidRPr="002418E3">
        <w:rPr>
          <w:rFonts w:ascii="Times New Roman" w:hAnsi="Times New Roman"/>
          <w:b/>
          <w:bCs/>
        </w:rPr>
        <w:t xml:space="preserve"> </w:t>
      </w:r>
      <w:proofErr w:type="spellStart"/>
      <w:r w:rsidR="002418E3" w:rsidRPr="002418E3">
        <w:rPr>
          <w:rFonts w:ascii="Times New Roman" w:hAnsi="Times New Roman"/>
          <w:b/>
          <w:bCs/>
        </w:rPr>
        <w:t>Андреасович</w:t>
      </w:r>
      <w:r w:rsidR="002418E3">
        <w:rPr>
          <w:rFonts w:ascii="Times New Roman" w:hAnsi="Times New Roman"/>
          <w:b/>
          <w:bCs/>
        </w:rPr>
        <w:t>а</w:t>
      </w:r>
      <w:proofErr w:type="spellEnd"/>
      <w:r w:rsidR="002418E3" w:rsidRPr="002418E3">
        <w:rPr>
          <w:rFonts w:ascii="Times New Roman" w:hAnsi="Times New Roman"/>
          <w:b/>
          <w:bCs/>
        </w:rPr>
        <w:t xml:space="preserve"> (28.04.1985 года рождения, место рождения: </w:t>
      </w:r>
      <w:proofErr w:type="spellStart"/>
      <w:r w:rsidR="002418E3" w:rsidRPr="002418E3">
        <w:rPr>
          <w:rFonts w:ascii="Times New Roman" w:hAnsi="Times New Roman"/>
          <w:b/>
          <w:bCs/>
        </w:rPr>
        <w:t>Мармашен</w:t>
      </w:r>
      <w:proofErr w:type="spellEnd"/>
      <w:r w:rsidR="002418E3" w:rsidRPr="002418E3">
        <w:rPr>
          <w:rFonts w:ascii="Times New Roman" w:hAnsi="Times New Roman"/>
          <w:b/>
          <w:bCs/>
        </w:rPr>
        <w:t xml:space="preserve"> </w:t>
      </w:r>
      <w:proofErr w:type="spellStart"/>
      <w:r w:rsidR="002418E3" w:rsidRPr="002418E3">
        <w:rPr>
          <w:rFonts w:ascii="Times New Roman" w:hAnsi="Times New Roman"/>
          <w:b/>
          <w:bCs/>
        </w:rPr>
        <w:t>Арм.ССР</w:t>
      </w:r>
      <w:proofErr w:type="spellEnd"/>
      <w:r w:rsidR="002418E3" w:rsidRPr="002418E3">
        <w:rPr>
          <w:rFonts w:ascii="Times New Roman" w:hAnsi="Times New Roman"/>
          <w:b/>
          <w:bCs/>
        </w:rPr>
        <w:t xml:space="preserve">, зарегистрирован по адресу: 248031, г. Калуга, </w:t>
      </w:r>
      <w:proofErr w:type="spellStart"/>
      <w:r w:rsidR="002418E3" w:rsidRPr="002418E3">
        <w:rPr>
          <w:rFonts w:ascii="Times New Roman" w:hAnsi="Times New Roman"/>
          <w:b/>
          <w:bCs/>
        </w:rPr>
        <w:t>ул.Майская</w:t>
      </w:r>
      <w:proofErr w:type="spellEnd"/>
      <w:r w:rsidR="002418E3" w:rsidRPr="002418E3">
        <w:rPr>
          <w:rFonts w:ascii="Times New Roman" w:hAnsi="Times New Roman"/>
          <w:b/>
          <w:bCs/>
        </w:rPr>
        <w:t>, д.8. кв.15, ИНН 502735911536)</w:t>
      </w:r>
      <w:r w:rsidR="002418E3">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proofErr w:type="gramStart"/>
      <w:r w:rsidR="0049681C" w:rsidRPr="00837175">
        <w:rPr>
          <w:rFonts w:ascii="Times New Roman" w:hAnsi="Times New Roman"/>
        </w:rPr>
        <w:t xml:space="preserve">решения </w:t>
      </w:r>
      <w:r w:rsidR="00452E7F" w:rsidRPr="00452E7F">
        <w:rPr>
          <w:rFonts w:ascii="Times New Roman" w:hAnsi="Times New Roman"/>
        </w:rPr>
        <w:t xml:space="preserve"> </w:t>
      </w:r>
      <w:r w:rsidR="002418E3" w:rsidRPr="002418E3">
        <w:rPr>
          <w:rFonts w:ascii="Times New Roman" w:hAnsi="Times New Roman"/>
        </w:rPr>
        <w:t>Арбитражного</w:t>
      </w:r>
      <w:proofErr w:type="gramEnd"/>
      <w:r w:rsidR="002418E3" w:rsidRPr="002418E3">
        <w:rPr>
          <w:rFonts w:ascii="Times New Roman" w:hAnsi="Times New Roman"/>
        </w:rPr>
        <w:t xml:space="preserve"> суда Калужской области по делу № А23-10076/2024</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49DBD038" w:rsidR="00F63FCB" w:rsidRDefault="00F63FCB" w:rsidP="00690834">
      <w:pPr>
        <w:pStyle w:val="paragraph"/>
        <w:jc w:val="both"/>
        <w:rPr>
          <w:b/>
          <w:bCs/>
          <w:sz w:val="22"/>
          <w:szCs w:val="22"/>
        </w:rPr>
      </w:pPr>
      <w:r w:rsidRPr="00F63FCB">
        <w:rPr>
          <w:b/>
          <w:bCs/>
          <w:sz w:val="22"/>
          <w:szCs w:val="22"/>
        </w:rPr>
        <w:t xml:space="preserve">- </w:t>
      </w:r>
      <w:r w:rsidR="002418E3" w:rsidRPr="002418E3">
        <w:rPr>
          <w:b/>
          <w:bCs/>
          <w:sz w:val="22"/>
          <w:szCs w:val="22"/>
        </w:rPr>
        <w:t xml:space="preserve">квартира по адресу: г. Москва </w:t>
      </w:r>
      <w:proofErr w:type="spellStart"/>
      <w:proofErr w:type="gramStart"/>
      <w:r w:rsidR="002418E3" w:rsidRPr="002418E3">
        <w:rPr>
          <w:b/>
          <w:bCs/>
          <w:sz w:val="22"/>
          <w:szCs w:val="22"/>
        </w:rPr>
        <w:t>вн.тер</w:t>
      </w:r>
      <w:proofErr w:type="spellEnd"/>
      <w:proofErr w:type="gramEnd"/>
      <w:r w:rsidR="002418E3" w:rsidRPr="002418E3">
        <w:rPr>
          <w:b/>
          <w:bCs/>
          <w:sz w:val="22"/>
          <w:szCs w:val="22"/>
        </w:rPr>
        <w:t>. г. муниципальный округ Тропарево Никулино, проспект Вернадского, д. 99, к. 1, кв. 243, кадастровый номер 77:07:0014008:8495</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7B1F188A" w14:textId="3DD74ABA" w:rsidR="00D41D88" w:rsidRDefault="002418E3" w:rsidP="003E0276">
            <w:pPr>
              <w:pStyle w:val="a5"/>
              <w:jc w:val="both"/>
              <w:rPr>
                <w:rFonts w:ascii="Times New Roman" w:hAnsi="Times New Roman"/>
                <w:sz w:val="20"/>
                <w:szCs w:val="20"/>
                <w:lang w:eastAsia="ru-RU"/>
              </w:rPr>
            </w:pPr>
            <w:r w:rsidRPr="002418E3">
              <w:rPr>
                <w:rFonts w:ascii="Times New Roman" w:hAnsi="Times New Roman"/>
                <w:sz w:val="20"/>
                <w:szCs w:val="20"/>
                <w:lang w:eastAsia="ru-RU"/>
              </w:rPr>
              <w:t xml:space="preserve">Финансовый управляющий Погосян Эдгара </w:t>
            </w:r>
            <w:proofErr w:type="spellStart"/>
            <w:r w:rsidRPr="002418E3">
              <w:rPr>
                <w:rFonts w:ascii="Times New Roman" w:hAnsi="Times New Roman"/>
                <w:sz w:val="20"/>
                <w:szCs w:val="20"/>
                <w:lang w:eastAsia="ru-RU"/>
              </w:rPr>
              <w:t>Андреасовича</w:t>
            </w:r>
            <w:proofErr w:type="spellEnd"/>
            <w:r w:rsidRPr="002418E3">
              <w:rPr>
                <w:rFonts w:ascii="Times New Roman" w:hAnsi="Times New Roman"/>
                <w:sz w:val="20"/>
                <w:szCs w:val="20"/>
                <w:lang w:eastAsia="ru-RU"/>
              </w:rPr>
              <w:t xml:space="preserve"> (28.04.1985 года рождения, место рождения: </w:t>
            </w:r>
            <w:proofErr w:type="spellStart"/>
            <w:r w:rsidRPr="002418E3">
              <w:rPr>
                <w:rFonts w:ascii="Times New Roman" w:hAnsi="Times New Roman"/>
                <w:sz w:val="20"/>
                <w:szCs w:val="20"/>
                <w:lang w:eastAsia="ru-RU"/>
              </w:rPr>
              <w:t>Мармашен</w:t>
            </w:r>
            <w:proofErr w:type="spellEnd"/>
            <w:r w:rsidRPr="002418E3">
              <w:rPr>
                <w:rFonts w:ascii="Times New Roman" w:hAnsi="Times New Roman"/>
                <w:sz w:val="20"/>
                <w:szCs w:val="20"/>
                <w:lang w:eastAsia="ru-RU"/>
              </w:rPr>
              <w:t xml:space="preserve"> </w:t>
            </w:r>
            <w:proofErr w:type="spellStart"/>
            <w:r w:rsidRPr="002418E3">
              <w:rPr>
                <w:rFonts w:ascii="Times New Roman" w:hAnsi="Times New Roman"/>
                <w:sz w:val="20"/>
                <w:szCs w:val="20"/>
                <w:lang w:eastAsia="ru-RU"/>
              </w:rPr>
              <w:t>Арм.ССР</w:t>
            </w:r>
            <w:proofErr w:type="spellEnd"/>
            <w:r w:rsidRPr="002418E3">
              <w:rPr>
                <w:rFonts w:ascii="Times New Roman" w:hAnsi="Times New Roman"/>
                <w:sz w:val="20"/>
                <w:szCs w:val="20"/>
                <w:lang w:eastAsia="ru-RU"/>
              </w:rPr>
              <w:t xml:space="preserve">, зарегистрирован по адресу: 248031, г. Калуга, </w:t>
            </w:r>
            <w:proofErr w:type="spellStart"/>
            <w:r w:rsidRPr="002418E3">
              <w:rPr>
                <w:rFonts w:ascii="Times New Roman" w:hAnsi="Times New Roman"/>
                <w:sz w:val="20"/>
                <w:szCs w:val="20"/>
                <w:lang w:eastAsia="ru-RU"/>
              </w:rPr>
              <w:t>ул.Майская</w:t>
            </w:r>
            <w:proofErr w:type="spellEnd"/>
            <w:r w:rsidRPr="002418E3">
              <w:rPr>
                <w:rFonts w:ascii="Times New Roman" w:hAnsi="Times New Roman"/>
                <w:sz w:val="20"/>
                <w:szCs w:val="20"/>
                <w:lang w:eastAsia="ru-RU"/>
              </w:rPr>
              <w:t xml:space="preserve">, д.8. кв.15, ИНН 502735911536) Евстигнеева Анастасия Евгеньевна (ИНН 702406093834, СНИЛС 166-033-188 52), действующая на основании </w:t>
            </w:r>
            <w:proofErr w:type="gramStart"/>
            <w:r w:rsidRPr="002418E3">
              <w:rPr>
                <w:rFonts w:ascii="Times New Roman" w:hAnsi="Times New Roman"/>
                <w:sz w:val="20"/>
                <w:szCs w:val="20"/>
                <w:lang w:eastAsia="ru-RU"/>
              </w:rPr>
              <w:t>решения  Арбитражного</w:t>
            </w:r>
            <w:proofErr w:type="gramEnd"/>
            <w:r w:rsidRPr="002418E3">
              <w:rPr>
                <w:rFonts w:ascii="Times New Roman" w:hAnsi="Times New Roman"/>
                <w:sz w:val="20"/>
                <w:szCs w:val="20"/>
                <w:lang w:eastAsia="ru-RU"/>
              </w:rPr>
              <w:t xml:space="preserve"> суда Калужской области по делу № А23-10076/2024</w:t>
            </w:r>
          </w:p>
          <w:p w14:paraId="62C1D70B" w14:textId="6E95926C"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2DD70F09" w14:textId="77777777" w:rsidR="002418E3" w:rsidRPr="002418E3" w:rsidRDefault="002418E3" w:rsidP="002418E3">
            <w:pPr>
              <w:pStyle w:val="a5"/>
              <w:jc w:val="both"/>
              <w:rPr>
                <w:rFonts w:ascii="Times New Roman" w:hAnsi="Times New Roman"/>
                <w:sz w:val="20"/>
                <w:szCs w:val="20"/>
                <w:lang w:eastAsia="ru-RU"/>
              </w:rPr>
            </w:pPr>
            <w:r w:rsidRPr="002418E3">
              <w:rPr>
                <w:rFonts w:ascii="Times New Roman" w:hAnsi="Times New Roman"/>
                <w:sz w:val="20"/>
                <w:szCs w:val="20"/>
                <w:lang w:eastAsia="ru-RU"/>
              </w:rPr>
              <w:t>Счет получателя: 40817810950221722407</w:t>
            </w:r>
          </w:p>
          <w:p w14:paraId="77938E64" w14:textId="2E689EB1" w:rsidR="00DD1DB3" w:rsidRPr="00837175" w:rsidRDefault="002418E3" w:rsidP="002418E3">
            <w:pPr>
              <w:pStyle w:val="a5"/>
              <w:jc w:val="both"/>
              <w:rPr>
                <w:rFonts w:ascii="Times New Roman" w:hAnsi="Times New Roman"/>
                <w:sz w:val="20"/>
                <w:szCs w:val="20"/>
                <w:lang w:eastAsia="ru-RU"/>
              </w:rPr>
            </w:pPr>
            <w:r w:rsidRPr="002418E3">
              <w:rPr>
                <w:rFonts w:ascii="Times New Roman" w:hAnsi="Times New Roman"/>
                <w:sz w:val="20"/>
                <w:szCs w:val="20"/>
                <w:lang w:eastAsia="ru-RU"/>
              </w:rPr>
              <w:t xml:space="preserve">Ф.И.О. получателя: Погосян Эдгар </w:t>
            </w:r>
            <w:proofErr w:type="spellStart"/>
            <w:r w:rsidRPr="002418E3">
              <w:rPr>
                <w:rFonts w:ascii="Times New Roman" w:hAnsi="Times New Roman"/>
                <w:sz w:val="20"/>
                <w:szCs w:val="20"/>
                <w:lang w:eastAsia="ru-RU"/>
              </w:rPr>
              <w:t>Андреасович</w:t>
            </w:r>
            <w:bookmarkStart w:id="2" w:name="_GoBack"/>
            <w:bookmarkEnd w:id="2"/>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85CD" w14:textId="77777777" w:rsidR="00434525" w:rsidRDefault="00434525" w:rsidP="00A87AD4">
      <w:pPr>
        <w:spacing w:after="0" w:line="240" w:lineRule="auto"/>
      </w:pPr>
      <w:r>
        <w:separator/>
      </w:r>
    </w:p>
  </w:endnote>
  <w:endnote w:type="continuationSeparator" w:id="0">
    <w:p w14:paraId="1F68A400" w14:textId="77777777" w:rsidR="00434525" w:rsidRDefault="0043452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F4B4" w14:textId="77777777" w:rsidR="00434525" w:rsidRDefault="00434525" w:rsidP="00A87AD4">
      <w:pPr>
        <w:spacing w:after="0" w:line="240" w:lineRule="auto"/>
      </w:pPr>
      <w:r>
        <w:separator/>
      </w:r>
    </w:p>
  </w:footnote>
  <w:footnote w:type="continuationSeparator" w:id="0">
    <w:p w14:paraId="16C37C89" w14:textId="77777777" w:rsidR="00434525" w:rsidRDefault="0043452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6746"/>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18E3"/>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4525"/>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834"/>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659"/>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77673"/>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70F"/>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1D88"/>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4D80"/>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1419"/>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4A33-B55B-4465-AF44-DE2DF714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1745</Words>
  <Characters>9952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PC</cp:lastModifiedBy>
  <cp:revision>8</cp:revision>
  <dcterms:created xsi:type="dcterms:W3CDTF">2025-10-07T10:11:00Z</dcterms:created>
  <dcterms:modified xsi:type="dcterms:W3CDTF">2026-02-02T04:55:00Z</dcterms:modified>
</cp:coreProperties>
</file>