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SUBARU LEVORG.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Вулько (ранее Панина) Ксения Денисовна (дата рождения: 10.04.1993 г., место рождения: Россия гор. Светлогорск Калининградская обл., СНИЛС 159-261-834 91, ИНН 410556425265, регистрация по месту жительства: 684007,  Камчатский край, г. Елизово, ул. Санаторная, д. 7  кв. 2)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SUBARU LEVORG.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