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0B85AF" w14:textId="77777777" w:rsidR="00572B76" w:rsidRPr="005B70E6" w:rsidRDefault="00572B76" w:rsidP="00572B76">
      <w:pPr>
        <w:spacing w:after="0" w:line="240" w:lineRule="auto"/>
        <w:jc w:val="both"/>
        <w:rPr>
          <w:rFonts w:ascii="Times New Roman" w:hAnsi="Times New Roman"/>
        </w:rPr>
      </w:pPr>
    </w:p>
    <w:p w14:paraId="27149126" w14:textId="77777777" w:rsidR="00572B76" w:rsidRDefault="00572B76" w:rsidP="00572B76">
      <w:pPr>
        <w:pStyle w:val="2"/>
        <w:keepNext w:val="0"/>
        <w:numPr>
          <w:ilvl w:val="1"/>
          <w:numId w:val="1"/>
        </w:numPr>
        <w:tabs>
          <w:tab w:val="clear" w:pos="1416"/>
          <w:tab w:val="num" w:pos="0"/>
        </w:tabs>
        <w:spacing w:before="0" w:after="0" w:line="240" w:lineRule="auto"/>
        <w:ind w:left="576"/>
        <w:jc w:val="center"/>
        <w:rPr>
          <w:rFonts w:ascii="Times New Roman" w:hAnsi="Times New Roman"/>
          <w:sz w:val="22"/>
          <w:szCs w:val="22"/>
        </w:rPr>
      </w:pPr>
      <w:r w:rsidRPr="005B70E6">
        <w:rPr>
          <w:rStyle w:val="databind"/>
          <w:rFonts w:ascii="Times New Roman" w:hAnsi="Times New Roman"/>
          <w:color w:val="auto"/>
          <w:sz w:val="22"/>
          <w:szCs w:val="22"/>
        </w:rPr>
        <w:t>Договор купли-продажи имущества</w:t>
      </w:r>
      <w:r w:rsidRPr="005B70E6">
        <w:rPr>
          <w:rFonts w:ascii="Times New Roman" w:hAnsi="Times New Roman"/>
          <w:sz w:val="22"/>
          <w:szCs w:val="22"/>
        </w:rPr>
        <w:t xml:space="preserve"> </w:t>
      </w:r>
    </w:p>
    <w:p w14:paraId="5B111AF9" w14:textId="77777777" w:rsidR="00051673" w:rsidRPr="00051673" w:rsidRDefault="00051673" w:rsidP="00051673"/>
    <w:tbl>
      <w:tblPr>
        <w:tblW w:w="9923" w:type="dxa"/>
        <w:tblLayout w:type="fixed"/>
        <w:tblCellMar>
          <w:left w:w="0" w:type="dxa"/>
          <w:right w:w="0" w:type="dxa"/>
        </w:tblCellMar>
        <w:tblLook w:val="0000" w:firstRow="0" w:lastRow="0" w:firstColumn="0" w:lastColumn="0" w:noHBand="0" w:noVBand="0"/>
      </w:tblPr>
      <w:tblGrid>
        <w:gridCol w:w="4929"/>
        <w:gridCol w:w="4994"/>
      </w:tblGrid>
      <w:tr w:rsidR="005B70E6" w:rsidRPr="005B70E6" w14:paraId="63B72E87" w14:textId="77777777" w:rsidTr="00103992">
        <w:trPr>
          <w:trHeight w:val="270"/>
          <w:tblHeader/>
        </w:trPr>
        <w:tc>
          <w:tcPr>
            <w:tcW w:w="4929" w:type="dxa"/>
            <w:shd w:val="clear" w:color="auto" w:fill="auto"/>
            <w:vAlign w:val="center"/>
          </w:tcPr>
          <w:p w14:paraId="3A4496D4" w14:textId="6694135F" w:rsidR="00572B76" w:rsidRPr="00A949FE" w:rsidRDefault="00F36104" w:rsidP="00A949FE">
            <w:pPr>
              <w:snapToGrid w:val="0"/>
              <w:spacing w:after="0" w:line="240" w:lineRule="auto"/>
              <w:rPr>
                <w:rStyle w:val="databind"/>
                <w:rFonts w:ascii="Times New Roman" w:hAnsi="Times New Roman"/>
                <w:i w:val="0"/>
                <w:iCs w:val="0"/>
                <w:color w:val="auto"/>
              </w:rPr>
            </w:pPr>
            <w:bookmarkStart w:id="0" w:name="linkContainere55"/>
            <w:bookmarkEnd w:id="0"/>
            <w:r>
              <w:rPr>
                <w:rFonts w:ascii="Times New Roman" w:hAnsi="Times New Roman"/>
              </w:rPr>
              <w:t>г</w:t>
            </w:r>
            <w:r w:rsidR="009B4BB1">
              <w:rPr>
                <w:rFonts w:ascii="Times New Roman" w:hAnsi="Times New Roman"/>
              </w:rPr>
              <w:t>.</w:t>
            </w:r>
            <w:r>
              <w:rPr>
                <w:rFonts w:ascii="Times New Roman" w:hAnsi="Times New Roman"/>
              </w:rPr>
              <w:t xml:space="preserve"> Уфа</w:t>
            </w:r>
          </w:p>
        </w:tc>
        <w:tc>
          <w:tcPr>
            <w:tcW w:w="4994" w:type="dxa"/>
            <w:shd w:val="clear" w:color="auto" w:fill="auto"/>
            <w:vAlign w:val="center"/>
          </w:tcPr>
          <w:p w14:paraId="745B0AB8" w14:textId="76A5A19B" w:rsidR="00572B76" w:rsidRPr="005B70E6" w:rsidRDefault="00572B76" w:rsidP="002042A2">
            <w:pPr>
              <w:snapToGrid w:val="0"/>
              <w:spacing w:after="0" w:line="240" w:lineRule="auto"/>
              <w:jc w:val="center"/>
              <w:rPr>
                <w:rFonts w:ascii="Times New Roman" w:hAnsi="Times New Roman"/>
              </w:rPr>
            </w:pPr>
            <w:r w:rsidRPr="005B70E6">
              <w:rPr>
                <w:rFonts w:ascii="Times New Roman" w:hAnsi="Times New Roman"/>
              </w:rPr>
              <w:t xml:space="preserve">                                  «</w:t>
            </w:r>
            <w:r w:rsidR="00D47E7D">
              <w:rPr>
                <w:rFonts w:ascii="Times New Roman" w:hAnsi="Times New Roman"/>
              </w:rPr>
              <w:t>___</w:t>
            </w:r>
            <w:r w:rsidRPr="005B70E6">
              <w:rPr>
                <w:rFonts w:ascii="Times New Roman" w:hAnsi="Times New Roman"/>
              </w:rPr>
              <w:t xml:space="preserve">» </w:t>
            </w:r>
            <w:r w:rsidR="00D47E7D">
              <w:rPr>
                <w:rFonts w:ascii="Times New Roman" w:hAnsi="Times New Roman"/>
              </w:rPr>
              <w:t>_________</w:t>
            </w:r>
            <w:r w:rsidRPr="005B70E6">
              <w:rPr>
                <w:rFonts w:ascii="Times New Roman" w:hAnsi="Times New Roman"/>
              </w:rPr>
              <w:t xml:space="preserve"> 20</w:t>
            </w:r>
            <w:r w:rsidR="006B3FBB">
              <w:rPr>
                <w:rFonts w:ascii="Times New Roman" w:hAnsi="Times New Roman"/>
              </w:rPr>
              <w:t>2</w:t>
            </w:r>
            <w:r w:rsidR="000E61CD">
              <w:rPr>
                <w:rFonts w:ascii="Times New Roman" w:hAnsi="Times New Roman"/>
              </w:rPr>
              <w:t>5</w:t>
            </w:r>
            <w:r w:rsidR="00A54E95">
              <w:rPr>
                <w:rFonts w:ascii="Times New Roman" w:hAnsi="Times New Roman"/>
              </w:rPr>
              <w:t xml:space="preserve"> </w:t>
            </w:r>
            <w:r w:rsidRPr="005B70E6">
              <w:rPr>
                <w:rFonts w:ascii="Times New Roman" w:hAnsi="Times New Roman"/>
              </w:rPr>
              <w:t>г.</w:t>
            </w:r>
          </w:p>
        </w:tc>
      </w:tr>
    </w:tbl>
    <w:p w14:paraId="38DD12CF" w14:textId="77777777" w:rsidR="00051673" w:rsidRPr="005B70E6" w:rsidRDefault="00051673" w:rsidP="00572B76">
      <w:pPr>
        <w:spacing w:after="0" w:line="240" w:lineRule="auto"/>
        <w:rPr>
          <w:rFonts w:ascii="Times New Roman" w:hAnsi="Times New Roman"/>
        </w:rPr>
      </w:pPr>
    </w:p>
    <w:p w14:paraId="46154064" w14:textId="7F66752C" w:rsidR="00572B76" w:rsidRPr="005009DC" w:rsidRDefault="00862A6D" w:rsidP="005009DC">
      <w:pPr>
        <w:spacing w:after="0" w:line="240" w:lineRule="auto"/>
        <w:ind w:firstLine="709"/>
        <w:jc w:val="both"/>
        <w:rPr>
          <w:rFonts w:ascii="Times New Roman" w:hAnsi="Times New Roman"/>
        </w:rPr>
      </w:pPr>
      <w:bookmarkStart w:id="1" w:name="_Hlk39067605"/>
      <w:r>
        <w:rPr>
          <w:rFonts w:ascii="Times New Roman" w:hAnsi="Times New Roman"/>
          <w:b/>
          <w:bCs/>
        </w:rPr>
        <w:t>Финансовый управляющи</w:t>
      </w:r>
      <w:r w:rsidR="00935565">
        <w:rPr>
          <w:rFonts w:ascii="Times New Roman" w:hAnsi="Times New Roman"/>
          <w:b/>
          <w:bCs/>
        </w:rPr>
        <w:t xml:space="preserve">й </w:t>
      </w:r>
      <w:r w:rsidR="00EA30BB" w:rsidRPr="00EA30BB">
        <w:rPr>
          <w:rFonts w:ascii="Times New Roman" w:hAnsi="Times New Roman"/>
          <w:b/>
          <w:bCs/>
        </w:rPr>
        <w:t>Абдуллиной Ирины Олеговны (дата рождения: 08.08.1990 г., место рождения: г. Уфа, ИНН 027814862657, СНИЛС 130-870-689 58, адрес регистрации по месту жительства: 450096, Республика Башкортостан, г. Уфа, ул. Лесотехникума 26, кв. 134)</w:t>
      </w:r>
      <w:r w:rsidR="00EA30BB">
        <w:rPr>
          <w:rFonts w:ascii="Times New Roman" w:hAnsi="Times New Roman"/>
          <w:b/>
          <w:bCs/>
        </w:rPr>
        <w:t xml:space="preserve"> </w:t>
      </w:r>
      <w:r w:rsidR="00F52C73" w:rsidRPr="00D4021B">
        <w:rPr>
          <w:rFonts w:ascii="Times New Roman" w:hAnsi="Times New Roman"/>
          <w:b/>
          <w:bCs/>
        </w:rPr>
        <w:t>Рахимова Алена Лумоновна</w:t>
      </w:r>
      <w:r w:rsidR="00A54E95" w:rsidRPr="00F52C73">
        <w:rPr>
          <w:rFonts w:ascii="Times New Roman" w:hAnsi="Times New Roman"/>
        </w:rPr>
        <w:t>, действующ</w:t>
      </w:r>
      <w:r w:rsidR="00BA41E0" w:rsidRPr="00F52C73">
        <w:rPr>
          <w:rFonts w:ascii="Times New Roman" w:hAnsi="Times New Roman"/>
        </w:rPr>
        <w:t>ая</w:t>
      </w:r>
      <w:r w:rsidR="00A54E95" w:rsidRPr="00F52C73">
        <w:rPr>
          <w:rFonts w:ascii="Times New Roman" w:hAnsi="Times New Roman"/>
        </w:rPr>
        <w:t xml:space="preserve"> на основании</w:t>
      </w:r>
      <w:bookmarkEnd w:id="1"/>
      <w:r w:rsidR="00836D04">
        <w:rPr>
          <w:rFonts w:ascii="Times New Roman" w:hAnsi="Times New Roman"/>
        </w:rPr>
        <w:t xml:space="preserve"> </w:t>
      </w:r>
      <w:r w:rsidR="00425CF1" w:rsidRPr="00425CF1">
        <w:rPr>
          <w:rFonts w:ascii="Times New Roman" w:hAnsi="Times New Roman"/>
        </w:rPr>
        <w:t>решения</w:t>
      </w:r>
      <w:r w:rsidR="00637566">
        <w:rPr>
          <w:rFonts w:ascii="Times New Roman" w:hAnsi="Times New Roman"/>
        </w:rPr>
        <w:t xml:space="preserve"> </w:t>
      </w:r>
      <w:r w:rsidR="00F409F2" w:rsidRPr="00F409F2">
        <w:rPr>
          <w:rFonts w:ascii="Times New Roman" w:hAnsi="Times New Roman"/>
        </w:rPr>
        <w:t>Арбитражного суда Республики Башкортостан от 05.11.2025 г. по делу №А07-32469/2024</w:t>
      </w:r>
      <w:r w:rsidR="00541B3F">
        <w:rPr>
          <w:rFonts w:ascii="Times New Roman" w:hAnsi="Times New Roman"/>
        </w:rPr>
        <w:t>,</w:t>
      </w:r>
      <w:r w:rsidR="003D7B38">
        <w:rPr>
          <w:rFonts w:ascii="Times New Roman" w:hAnsi="Times New Roman"/>
        </w:rPr>
        <w:t xml:space="preserve"> </w:t>
      </w:r>
      <w:r w:rsidR="00541B3F">
        <w:rPr>
          <w:rFonts w:ascii="Times New Roman" w:hAnsi="Times New Roman"/>
        </w:rPr>
        <w:t xml:space="preserve">далее </w:t>
      </w:r>
      <w:r w:rsidR="00572B76" w:rsidRPr="00F52C73">
        <w:rPr>
          <w:rFonts w:ascii="Times New Roman" w:hAnsi="Times New Roman"/>
        </w:rPr>
        <w:t>именуем</w:t>
      </w:r>
      <w:r w:rsidR="00A021B5">
        <w:rPr>
          <w:rFonts w:ascii="Times New Roman" w:hAnsi="Times New Roman"/>
        </w:rPr>
        <w:t>ая</w:t>
      </w:r>
      <w:r w:rsidR="00572B76" w:rsidRPr="00F52C73">
        <w:rPr>
          <w:rFonts w:ascii="Times New Roman" w:hAnsi="Times New Roman"/>
        </w:rPr>
        <w:t xml:space="preserve"> </w:t>
      </w:r>
      <w:r w:rsidR="004D56A3" w:rsidRPr="00F52C73">
        <w:rPr>
          <w:rFonts w:ascii="Times New Roman" w:hAnsi="Times New Roman"/>
        </w:rPr>
        <w:noBreakHyphen/>
      </w:r>
      <w:r w:rsidR="00DD4D6C">
        <w:rPr>
          <w:rFonts w:ascii="Times New Roman" w:hAnsi="Times New Roman"/>
        </w:rPr>
        <w:t xml:space="preserve"> </w:t>
      </w:r>
      <w:r w:rsidR="00572B76" w:rsidRPr="00F52C73">
        <w:rPr>
          <w:rFonts w:ascii="Times New Roman" w:hAnsi="Times New Roman"/>
        </w:rPr>
        <w:t>Продавец,</w:t>
      </w:r>
      <w:r w:rsidR="00DD4D6C">
        <w:rPr>
          <w:rFonts w:ascii="Times New Roman" w:hAnsi="Times New Roman"/>
        </w:rPr>
        <w:t xml:space="preserve"> </w:t>
      </w:r>
      <w:r w:rsidR="00572B76" w:rsidRPr="00F52C73">
        <w:rPr>
          <w:rFonts w:ascii="Times New Roman" w:hAnsi="Times New Roman"/>
          <w:bCs/>
        </w:rPr>
        <w:t>с</w:t>
      </w:r>
      <w:r w:rsidR="004D56A3" w:rsidRPr="00F52C73">
        <w:rPr>
          <w:rFonts w:ascii="Times New Roman" w:hAnsi="Times New Roman"/>
          <w:bCs/>
        </w:rPr>
        <w:t> </w:t>
      </w:r>
      <w:r w:rsidR="00572B76" w:rsidRPr="00F52C73">
        <w:rPr>
          <w:rFonts w:ascii="Times New Roman" w:hAnsi="Times New Roman"/>
          <w:bCs/>
        </w:rPr>
        <w:t>одной</w:t>
      </w:r>
      <w:r w:rsidR="004D56A3" w:rsidRPr="00F52C73">
        <w:rPr>
          <w:rFonts w:ascii="Times New Roman" w:hAnsi="Times New Roman"/>
          <w:bCs/>
        </w:rPr>
        <w:t> </w:t>
      </w:r>
      <w:r w:rsidR="00572B76" w:rsidRPr="00F52C73">
        <w:rPr>
          <w:rFonts w:ascii="Times New Roman" w:hAnsi="Times New Roman"/>
          <w:bCs/>
        </w:rPr>
        <w:t>стороны</w:t>
      </w:r>
      <w:r w:rsidR="00572B76" w:rsidRPr="00F52C73">
        <w:rPr>
          <w:rStyle w:val="databind"/>
          <w:rFonts w:ascii="Times New Roman" w:hAnsi="Times New Roman"/>
          <w:iCs w:val="0"/>
          <w:color w:val="auto"/>
        </w:rPr>
        <w:t>,</w:t>
      </w:r>
      <w:r w:rsidR="004D56A3" w:rsidRPr="00F52C73">
        <w:rPr>
          <w:rFonts w:ascii="Times New Roman" w:hAnsi="Times New Roman"/>
        </w:rPr>
        <w:t> </w:t>
      </w:r>
      <w:r w:rsidR="00572B76" w:rsidRPr="00F52C73">
        <w:rPr>
          <w:rStyle w:val="databind"/>
          <w:rFonts w:ascii="Times New Roman" w:hAnsi="Times New Roman"/>
          <w:i w:val="0"/>
          <w:iCs w:val="0"/>
          <w:color w:val="auto"/>
        </w:rPr>
        <w:t>и</w:t>
      </w:r>
      <w:r w:rsidR="00D47E7D" w:rsidRPr="005B70E6">
        <w:rPr>
          <w:rFonts w:ascii="Times New Roman" w:hAnsi="Times New Roman"/>
        </w:rPr>
        <w:t xml:space="preserve"> </w:t>
      </w:r>
      <w:r w:rsidR="00B34800" w:rsidRPr="005B70E6">
        <w:rPr>
          <w:rFonts w:ascii="Times New Roman" w:hAnsi="Times New Roman"/>
        </w:rPr>
        <w:t>_____________________________________________________________________________________________________________________________________________________________________________________</w:t>
      </w:r>
      <w:r w:rsidR="00572B76" w:rsidRPr="00224BA3">
        <w:rPr>
          <w:rFonts w:ascii="Times New Roman" w:hAnsi="Times New Roman"/>
        </w:rPr>
        <w:t xml:space="preserve">(далее – Покупатель), </w:t>
      </w:r>
      <w:r w:rsidR="00572B76" w:rsidRPr="00224BA3">
        <w:rPr>
          <w:rFonts w:ascii="Times New Roman" w:hAnsi="Times New Roman"/>
          <w:i/>
        </w:rPr>
        <w:t xml:space="preserve">с другой стороны, </w:t>
      </w:r>
      <w:r w:rsidR="00572B76" w:rsidRPr="00224BA3">
        <w:rPr>
          <w:rFonts w:ascii="Times New Roman" w:hAnsi="Times New Roman"/>
        </w:rPr>
        <w:t>вместе именуемые "Стороны",</w:t>
      </w:r>
      <w:r w:rsidR="00572B76" w:rsidRPr="005B70E6">
        <w:t xml:space="preserve"> </w:t>
      </w:r>
      <w:r w:rsidR="00572B76" w:rsidRPr="004D56A3">
        <w:rPr>
          <w:rFonts w:ascii="Times New Roman" w:hAnsi="Times New Roman"/>
        </w:rPr>
        <w:t xml:space="preserve">заключили настоящий Договор купли-продажи имущества по результатам торгов, согласно Протоколу подведения итогов торгов от </w:t>
      </w:r>
      <w:r w:rsidR="00D47E7D">
        <w:rPr>
          <w:rFonts w:ascii="Times New Roman" w:hAnsi="Times New Roman"/>
        </w:rPr>
        <w:t>__________</w:t>
      </w:r>
      <w:r w:rsidR="00572B76" w:rsidRPr="004D56A3">
        <w:rPr>
          <w:rFonts w:ascii="Times New Roman" w:hAnsi="Times New Roman"/>
        </w:rPr>
        <w:t xml:space="preserve"> (далее – Договор) о нижеследующем:</w:t>
      </w:r>
    </w:p>
    <w:p w14:paraId="38542441" w14:textId="77777777" w:rsidR="00572B76" w:rsidRDefault="00572B76" w:rsidP="00572B76">
      <w:pPr>
        <w:pStyle w:val="paragraph"/>
        <w:jc w:val="both"/>
        <w:rPr>
          <w:sz w:val="22"/>
          <w:szCs w:val="22"/>
        </w:rPr>
      </w:pPr>
    </w:p>
    <w:p w14:paraId="0EFFA8FC" w14:textId="77777777" w:rsidR="00051673" w:rsidRPr="005B70E6" w:rsidRDefault="00051673" w:rsidP="00572B76">
      <w:pPr>
        <w:pStyle w:val="paragraph"/>
        <w:jc w:val="both"/>
        <w:rPr>
          <w:sz w:val="22"/>
          <w:szCs w:val="22"/>
        </w:rPr>
      </w:pPr>
    </w:p>
    <w:p w14:paraId="01027716" w14:textId="77777777" w:rsidR="00572B76" w:rsidRPr="005B70E6" w:rsidRDefault="00572B76" w:rsidP="00572B76">
      <w:pPr>
        <w:pStyle w:val="3"/>
        <w:tabs>
          <w:tab w:val="clear" w:pos="1416"/>
          <w:tab w:val="num" w:pos="0"/>
        </w:tabs>
        <w:spacing w:before="0" w:after="0"/>
        <w:ind w:left="720"/>
        <w:rPr>
          <w:sz w:val="22"/>
          <w:szCs w:val="22"/>
        </w:rPr>
      </w:pPr>
      <w:r w:rsidRPr="005B70E6">
        <w:rPr>
          <w:sz w:val="22"/>
          <w:szCs w:val="22"/>
        </w:rPr>
        <w:t>1. Предмет Договора</w:t>
      </w:r>
    </w:p>
    <w:p w14:paraId="569F288F" w14:textId="77777777" w:rsidR="00572B76" w:rsidRDefault="00572B76" w:rsidP="00572B76">
      <w:pPr>
        <w:pStyle w:val="a0"/>
        <w:spacing w:after="0" w:line="240" w:lineRule="auto"/>
        <w:rPr>
          <w:rFonts w:ascii="Times New Roman" w:hAnsi="Times New Roman"/>
        </w:rPr>
      </w:pPr>
    </w:p>
    <w:p w14:paraId="32E3DE2D" w14:textId="77777777" w:rsidR="00051673" w:rsidRPr="005B70E6" w:rsidRDefault="00051673" w:rsidP="00572B76">
      <w:pPr>
        <w:pStyle w:val="a0"/>
        <w:spacing w:after="0" w:line="240" w:lineRule="auto"/>
        <w:rPr>
          <w:rFonts w:ascii="Times New Roman" w:hAnsi="Times New Roman"/>
        </w:rPr>
      </w:pPr>
    </w:p>
    <w:p w14:paraId="6ACF3CB0" w14:textId="77777777" w:rsidR="00572B76" w:rsidRPr="005B70E6" w:rsidRDefault="00572B76" w:rsidP="00572B76">
      <w:pPr>
        <w:pStyle w:val="paragraph"/>
        <w:jc w:val="both"/>
        <w:rPr>
          <w:sz w:val="22"/>
          <w:szCs w:val="22"/>
        </w:rPr>
      </w:pPr>
      <w:r w:rsidRPr="005B70E6">
        <w:rPr>
          <w:sz w:val="22"/>
          <w:szCs w:val="22"/>
        </w:rPr>
        <w:t>1.1. Продавец передает в собственность Покупателю за плату имущество, а Покупатель обязуется принять в собственность и оплатить имущество на условиях и в порядке, установленном настоящим Договором.</w:t>
      </w:r>
    </w:p>
    <w:p w14:paraId="76D91BDE" w14:textId="77777777" w:rsidR="005562B0" w:rsidRPr="00790638" w:rsidRDefault="00572B76" w:rsidP="00572B76">
      <w:pPr>
        <w:pStyle w:val="paragraph"/>
        <w:jc w:val="both"/>
        <w:rPr>
          <w:b/>
          <w:bCs/>
          <w:sz w:val="22"/>
          <w:szCs w:val="22"/>
        </w:rPr>
      </w:pPr>
      <w:r w:rsidRPr="00790638">
        <w:rPr>
          <w:b/>
          <w:bCs/>
          <w:sz w:val="22"/>
          <w:szCs w:val="22"/>
        </w:rPr>
        <w:t>1.2. Продавец передает в собственность Покупателю, а Покупатель принимает в свою собственность, имущество</w:t>
      </w:r>
      <w:r w:rsidR="005562B0" w:rsidRPr="00790638">
        <w:rPr>
          <w:b/>
          <w:bCs/>
          <w:sz w:val="22"/>
          <w:szCs w:val="22"/>
        </w:rPr>
        <w:t xml:space="preserve"> </w:t>
      </w:r>
      <w:r w:rsidRPr="00790638">
        <w:rPr>
          <w:b/>
          <w:bCs/>
          <w:sz w:val="22"/>
          <w:szCs w:val="22"/>
        </w:rPr>
        <w:t>(далее – Имущество)</w:t>
      </w:r>
      <w:r w:rsidR="005562B0" w:rsidRPr="00790638">
        <w:rPr>
          <w:b/>
          <w:bCs/>
          <w:sz w:val="22"/>
          <w:szCs w:val="22"/>
        </w:rPr>
        <w:t>:</w:t>
      </w:r>
    </w:p>
    <w:p w14:paraId="47DA6257" w14:textId="52C9BD38" w:rsidR="001706AC" w:rsidRDefault="00B41F81" w:rsidP="00572B76">
      <w:pPr>
        <w:pStyle w:val="paragraph"/>
        <w:jc w:val="both"/>
        <w:rPr>
          <w:sz w:val="22"/>
          <w:szCs w:val="22"/>
        </w:rPr>
      </w:pPr>
      <w:r w:rsidRPr="00B41F81">
        <w:rPr>
          <w:b/>
          <w:bCs/>
          <w:sz w:val="22"/>
          <w:szCs w:val="22"/>
        </w:rPr>
        <w:t>Автомобиль Skoda Octavia, 2012 года выпуска, цвет белый, VIN: XW8BK21Z6CK288468</w:t>
      </w:r>
      <w:r w:rsidR="00165BB9" w:rsidRPr="00165BB9">
        <w:rPr>
          <w:b/>
          <w:bCs/>
          <w:sz w:val="22"/>
          <w:szCs w:val="22"/>
        </w:rPr>
        <w:t>.</w:t>
      </w:r>
    </w:p>
    <w:p w14:paraId="6BC58AE5" w14:textId="1FFB8FCE" w:rsidR="00572B76" w:rsidRPr="005B70E6" w:rsidRDefault="00572B76" w:rsidP="00572B76">
      <w:pPr>
        <w:pStyle w:val="paragraph"/>
        <w:jc w:val="both"/>
        <w:rPr>
          <w:sz w:val="22"/>
          <w:szCs w:val="22"/>
        </w:rPr>
      </w:pPr>
      <w:r w:rsidRPr="005B70E6">
        <w:rPr>
          <w:sz w:val="22"/>
          <w:szCs w:val="22"/>
        </w:rPr>
        <w:t xml:space="preserve">1.3. В случае если реализуемое в соответствии с настоящим договором имущество являлось обеспечением по обязательствам Продавца в рамках дела о банкротстве последнего, то продажа заложенного имущества в порядке, предусмотренном Законом о банкротстве (пунктами 4, 5, 8 - 19 статьи 110, пунктом 3 статьи 111, абзацем третьим пункта 4.1 статьи 138), приводит к прекращению права залога в силу закона применительно к подпункту 4 пункта 1 статьи 352 ГК РФ, абзацу шестому пункта 5 статьи 18.1 Закона о банкротстве.  </w:t>
      </w:r>
    </w:p>
    <w:p w14:paraId="146E6E3A" w14:textId="77777777" w:rsidR="00572B76" w:rsidRPr="005B70E6" w:rsidRDefault="00572B76" w:rsidP="00572B76">
      <w:pPr>
        <w:pStyle w:val="paragraph"/>
        <w:jc w:val="both"/>
        <w:rPr>
          <w:sz w:val="22"/>
          <w:szCs w:val="22"/>
        </w:rPr>
      </w:pPr>
      <w:r w:rsidRPr="005B70E6">
        <w:rPr>
          <w:sz w:val="22"/>
          <w:szCs w:val="22"/>
        </w:rPr>
        <w:t>1.4. Покупателю известны все существенные характеристики передаваемого имущества (состояние - б/у, состав, комплектность, возможность использования по назначению, обеспеченность коммуникациями и пр.). Покупателем не могут быть предъявлены Продавцу какие бы то ни было требования, основанием которых могли бы явиться недостатки (нарушения требований к качеству, комплектности, затариванию, упаковке) имущества, включая требования об устранении недостатков или о замене имущества, о снижении цены имущества. Предоставление Продавцом гарантии качества имущества настоящим Договором не предусматривается. До заключения настоящего Договора и принятия решения об участии в торгах Покупателем произведена подробная проверка качества и комплектности имущества, результаты которой полностью удовлетворяют Покупателя, о чем свидетельствует подпись Покупателя под настоящим договором.</w:t>
      </w:r>
    </w:p>
    <w:p w14:paraId="6B87646F" w14:textId="77777777" w:rsidR="00572B76" w:rsidRPr="005B70E6" w:rsidRDefault="00572B76" w:rsidP="004A6234">
      <w:pPr>
        <w:pStyle w:val="paragraph"/>
        <w:jc w:val="both"/>
        <w:rPr>
          <w:sz w:val="22"/>
          <w:szCs w:val="22"/>
        </w:rPr>
      </w:pPr>
      <w:r w:rsidRPr="005B70E6">
        <w:rPr>
          <w:sz w:val="22"/>
          <w:szCs w:val="22"/>
        </w:rPr>
        <w:t>1.5. Никакое иное имущество, кроме как прямо предусмотренное в настоящем договоре, не входит в состав Имущества.</w:t>
      </w:r>
    </w:p>
    <w:p w14:paraId="57B69A83" w14:textId="77777777" w:rsidR="00051673" w:rsidRPr="00051673" w:rsidRDefault="00051673" w:rsidP="00051673">
      <w:pPr>
        <w:pStyle w:val="a0"/>
      </w:pPr>
    </w:p>
    <w:p w14:paraId="13527AD8"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2. Цена продажи, порядок расчетов и передачи имущества.</w:t>
      </w:r>
    </w:p>
    <w:p w14:paraId="5E3F6F7B" w14:textId="77777777" w:rsidR="00572B76" w:rsidRDefault="00572B76" w:rsidP="00572B76">
      <w:pPr>
        <w:pStyle w:val="a0"/>
        <w:spacing w:after="0" w:line="240" w:lineRule="auto"/>
        <w:rPr>
          <w:rFonts w:ascii="Times New Roman" w:hAnsi="Times New Roman"/>
        </w:rPr>
      </w:pPr>
    </w:p>
    <w:p w14:paraId="444D630B" w14:textId="017DE939" w:rsidR="00572B76" w:rsidRPr="005B70E6" w:rsidRDefault="00572B76" w:rsidP="00572B76">
      <w:pPr>
        <w:tabs>
          <w:tab w:val="left" w:pos="540"/>
        </w:tabs>
        <w:spacing w:after="0" w:line="240" w:lineRule="auto"/>
        <w:ind w:firstLine="567"/>
        <w:jc w:val="both"/>
        <w:rPr>
          <w:rFonts w:ascii="Times New Roman" w:hAnsi="Times New Roman"/>
        </w:rPr>
      </w:pPr>
      <w:r w:rsidRPr="005B70E6">
        <w:rPr>
          <w:rFonts w:ascii="Times New Roman" w:hAnsi="Times New Roman"/>
        </w:rPr>
        <w:t xml:space="preserve">2.1. Цена продажи Имущества в соответствии с протоколом об итогах проведения торгов составляет </w:t>
      </w:r>
      <w:r w:rsidR="00D47E7D">
        <w:rPr>
          <w:rFonts w:ascii="Times New Roman" w:hAnsi="Times New Roman"/>
        </w:rPr>
        <w:t>_________</w:t>
      </w:r>
      <w:r w:rsidR="005C67EE">
        <w:rPr>
          <w:rFonts w:ascii="Times New Roman" w:hAnsi="Times New Roman"/>
        </w:rPr>
        <w:t xml:space="preserve"> </w:t>
      </w:r>
      <w:r w:rsidRPr="005B70E6">
        <w:rPr>
          <w:rFonts w:ascii="Times New Roman" w:hAnsi="Times New Roman"/>
        </w:rPr>
        <w:t>(</w:t>
      </w:r>
      <w:r w:rsidR="00D47E7D">
        <w:rPr>
          <w:rFonts w:ascii="Times New Roman" w:hAnsi="Times New Roman"/>
        </w:rPr>
        <w:t>__________</w:t>
      </w:r>
      <w:r w:rsidRPr="005B70E6">
        <w:rPr>
          <w:rFonts w:ascii="Times New Roman" w:hAnsi="Times New Roman"/>
        </w:rPr>
        <w:t>) рублей</w:t>
      </w:r>
      <w:r w:rsidR="008F6E56">
        <w:rPr>
          <w:rFonts w:ascii="Times New Roman" w:hAnsi="Times New Roman"/>
        </w:rPr>
        <w:t xml:space="preserve"> 00 копеек</w:t>
      </w:r>
      <w:r w:rsidRPr="005B70E6">
        <w:rPr>
          <w:rFonts w:ascii="Times New Roman" w:hAnsi="Times New Roman"/>
        </w:rPr>
        <w:t xml:space="preserve">, НДС не облагается. </w:t>
      </w:r>
    </w:p>
    <w:p w14:paraId="67DD7E8D" w14:textId="58CD430B"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2.2. Сумма внесенного задатка, установленного в размере </w:t>
      </w:r>
      <w:r w:rsidR="00D47E7D">
        <w:rPr>
          <w:rFonts w:ascii="Times New Roman" w:hAnsi="Times New Roman"/>
        </w:rPr>
        <w:t>______</w:t>
      </w:r>
      <w:r w:rsidRPr="005B70E6">
        <w:rPr>
          <w:rFonts w:ascii="Times New Roman" w:hAnsi="Times New Roman"/>
        </w:rPr>
        <w:t xml:space="preserve"> (</w:t>
      </w:r>
      <w:r w:rsidR="00D47E7D">
        <w:rPr>
          <w:rFonts w:ascii="Times New Roman" w:hAnsi="Times New Roman"/>
        </w:rPr>
        <w:t>________</w:t>
      </w:r>
      <w:r w:rsidRPr="005B70E6">
        <w:rPr>
          <w:rFonts w:ascii="Times New Roman" w:hAnsi="Times New Roman"/>
        </w:rPr>
        <w:t>) руб</w:t>
      </w:r>
      <w:r w:rsidR="008F6E56">
        <w:rPr>
          <w:rFonts w:ascii="Times New Roman" w:hAnsi="Times New Roman"/>
        </w:rPr>
        <w:t xml:space="preserve">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 засчитывается Покупателю в счет оплаты цены продажи Имущества в соответствии с частью 4 статьи 448 ГК РФ.</w:t>
      </w:r>
    </w:p>
    <w:p w14:paraId="374CD418" w14:textId="24AC1781"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 xml:space="preserve">2.3. Подлежащая оплате оставшаяся часть цены продажи Имущества составляет </w:t>
      </w:r>
      <w:r w:rsidR="00D47E7D">
        <w:rPr>
          <w:rFonts w:ascii="Times New Roman" w:hAnsi="Times New Roman"/>
        </w:rPr>
        <w:t>_______</w:t>
      </w:r>
      <w:r w:rsidR="008F6E56">
        <w:rPr>
          <w:rFonts w:ascii="Times New Roman" w:hAnsi="Times New Roman"/>
        </w:rPr>
        <w:t xml:space="preserve"> (</w:t>
      </w:r>
      <w:r w:rsidR="00D47E7D">
        <w:rPr>
          <w:rFonts w:ascii="Times New Roman" w:hAnsi="Times New Roman"/>
        </w:rPr>
        <w:t>_____</w:t>
      </w:r>
      <w:r w:rsidR="008F6E56">
        <w:rPr>
          <w:rFonts w:ascii="Times New Roman" w:hAnsi="Times New Roman"/>
        </w:rPr>
        <w:t xml:space="preserve">) рублей </w:t>
      </w:r>
      <w:r w:rsidR="00D47E7D">
        <w:rPr>
          <w:rFonts w:ascii="Times New Roman" w:hAnsi="Times New Roman"/>
        </w:rPr>
        <w:t>0</w:t>
      </w:r>
      <w:r w:rsidR="008F6E56">
        <w:rPr>
          <w:rFonts w:ascii="Times New Roman" w:hAnsi="Times New Roman"/>
        </w:rPr>
        <w:t>0 копеек</w:t>
      </w:r>
      <w:r w:rsidRPr="005B70E6">
        <w:rPr>
          <w:rFonts w:ascii="Times New Roman" w:hAnsi="Times New Roman"/>
        </w:rPr>
        <w:t>.</w:t>
      </w:r>
    </w:p>
    <w:p w14:paraId="197173A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2.3.1. Оплата по настоящему договору за Покупателя третьим лицом не допускается.</w:t>
      </w:r>
    </w:p>
    <w:p w14:paraId="306E02A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2.4. Цена продажи Имущества является твердой и окончательной. Никакие обстоятельства (включая выявление недостатков Имущества) не могут быть основанием для предъявления Покупателем требования о пересмотре цены продажи Имущества.</w:t>
      </w:r>
    </w:p>
    <w:p w14:paraId="0769146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2.5. Покупатель перечисляет подлежащую оплате сумму, указанную в п. 2.3. Договора, единовременно в течение 30 (тридцати) календарных дней с даты подписания настоящего Договора путём перечисления денежных средств на расчетный счет Продавца в соответствии с банковскими реквизитами, указанными в настоящем Договоре. Обязательства Покупателя по оплате цены продажи Имущества считаются выполненными с момента зачисления подлежащей оплате суммы в полном объеме на указанный выше расчетный счет.</w:t>
      </w:r>
    </w:p>
    <w:p w14:paraId="65410C7C"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2.6. В случае неисполнения или ненадлежащего исполнения Покупателем обязательства по оплате, установленного п.2.3 Договора, в срок, предусмотренный п.2.5 Договора,</w:t>
      </w:r>
      <w:r w:rsidRPr="005B70E6">
        <w:rPr>
          <w:rFonts w:ascii="Times New Roman" w:hAnsi="Times New Roman"/>
          <w:b/>
          <w:bCs/>
        </w:rPr>
        <w:t xml:space="preserve"> </w:t>
      </w:r>
      <w:r w:rsidRPr="005B70E6">
        <w:rPr>
          <w:rFonts w:ascii="Times New Roman" w:hAnsi="Times New Roman"/>
        </w:rPr>
        <w:t>Продавец вправе в одностороннем внесудебном порядке отказаться от исполнения настоящего Договора и возникшего из него обязательства передать Имущество.</w:t>
      </w:r>
    </w:p>
    <w:p w14:paraId="0B88D30E"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2.6.1. Об одностороннем отказе от исполнения настоящего Договора в соответствии с пунктом 2.6 настоящего Договора Продавец уведомляет Покупателя.</w:t>
      </w:r>
    </w:p>
    <w:p w14:paraId="1B158A0B"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2.6.2. В случае одностороннего отказа Продавца от исполнения настоящего Договора, когда такой отказ допускается федеральным законом или настоящим Договором, последний считается расторгнутым с момента получения Покупателем уведомления об отказе от Договора.</w:t>
      </w:r>
    </w:p>
    <w:p w14:paraId="245D863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2.6.3. В случае расторжения настоящего Договора в соответствии с пунктом 2.6 настоящего Договора задаток, внесенный Покупателем, не возвращается.</w:t>
      </w:r>
    </w:p>
    <w:p w14:paraId="32F1B023" w14:textId="77777777" w:rsidR="00572B76" w:rsidRDefault="00572B76" w:rsidP="00572B76">
      <w:pPr>
        <w:autoSpaceDE w:val="0"/>
        <w:spacing w:after="0" w:line="240" w:lineRule="auto"/>
        <w:ind w:hanging="13"/>
        <w:jc w:val="both"/>
        <w:rPr>
          <w:rFonts w:ascii="Times New Roman" w:hAnsi="Times New Roman"/>
        </w:rPr>
      </w:pPr>
    </w:p>
    <w:p w14:paraId="7CFEFA3D" w14:textId="77777777" w:rsidR="00051673" w:rsidRPr="005B70E6" w:rsidRDefault="00051673" w:rsidP="00572B76">
      <w:pPr>
        <w:autoSpaceDE w:val="0"/>
        <w:spacing w:after="0" w:line="240" w:lineRule="auto"/>
        <w:ind w:hanging="13"/>
        <w:jc w:val="both"/>
        <w:rPr>
          <w:rFonts w:ascii="Times New Roman" w:hAnsi="Times New Roman"/>
        </w:rPr>
      </w:pPr>
    </w:p>
    <w:p w14:paraId="5CD2F9F5"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3. Переход прав на Имущество</w:t>
      </w:r>
    </w:p>
    <w:p w14:paraId="24CC1954" w14:textId="77777777" w:rsidR="00572B76" w:rsidRDefault="00572B76" w:rsidP="00572B76">
      <w:pPr>
        <w:autoSpaceDE w:val="0"/>
        <w:spacing w:after="0" w:line="240" w:lineRule="auto"/>
        <w:ind w:hanging="13"/>
        <w:jc w:val="center"/>
        <w:rPr>
          <w:rFonts w:ascii="Times New Roman" w:hAnsi="Times New Roman"/>
          <w:b/>
        </w:rPr>
      </w:pPr>
    </w:p>
    <w:p w14:paraId="44F45F84" w14:textId="77777777" w:rsidR="00051673" w:rsidRPr="005B70E6" w:rsidRDefault="00051673" w:rsidP="00572B76">
      <w:pPr>
        <w:autoSpaceDE w:val="0"/>
        <w:spacing w:after="0" w:line="240" w:lineRule="auto"/>
        <w:ind w:hanging="13"/>
        <w:jc w:val="center"/>
        <w:rPr>
          <w:rFonts w:ascii="Times New Roman" w:hAnsi="Times New Roman"/>
          <w:b/>
        </w:rPr>
      </w:pPr>
    </w:p>
    <w:p w14:paraId="6E01270A" w14:textId="159D7E10"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 xml:space="preserve">3.1. Имущество и необходимая документация в отношении Имущества передаются Покупателю Продавцом в течение 5 (пяти) рабочих дней после зачисления всей суммы денежных средств, предусмотренной пунктом 2.3. настоящего Договора на расчетный счет, указанный в настоящем Договоре. </w:t>
      </w:r>
    </w:p>
    <w:p w14:paraId="3D438D8A" w14:textId="6CAA7A8E"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3.2. Получение Объекта предусматривается Покупателем в месте расположения Объекта на день заключения настоящего Договора.</w:t>
      </w:r>
    </w:p>
    <w:p w14:paraId="6399B7FB"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 Передача Имущества и необходимой документации в отношении Имущества Продавцом и принятие его Покупателем осуществляются по передаточному акту, подписываемому Продавцом и Покупателем. В момент подписания Продавцом и Покупателем передаточного акта, предусмотренного пунктом 3.3 настоящего Договора:</w:t>
      </w:r>
    </w:p>
    <w:p w14:paraId="1B33F1A7" w14:textId="77777777" w:rsidR="00572B76" w:rsidRPr="005B70E6" w:rsidRDefault="00572B76" w:rsidP="00572B76">
      <w:pPr>
        <w:autoSpaceDE w:val="0"/>
        <w:spacing w:after="0" w:line="240" w:lineRule="auto"/>
        <w:ind w:firstLine="567"/>
        <w:jc w:val="both"/>
        <w:rPr>
          <w:rFonts w:ascii="Times New Roman" w:hAnsi="Times New Roman"/>
          <w:bCs/>
        </w:rPr>
      </w:pPr>
      <w:r w:rsidRPr="005B70E6">
        <w:rPr>
          <w:rFonts w:ascii="Times New Roman" w:hAnsi="Times New Roman"/>
          <w:bCs/>
        </w:rPr>
        <w:t>3.3.1. Обязанность по передаче Имущества Покупателю считается исполненной;</w:t>
      </w:r>
    </w:p>
    <w:p w14:paraId="32CA428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bCs/>
        </w:rPr>
        <w:t>3.3.2. У Покупателя возникает право собственности на Имущество, если переход права собственности</w:t>
      </w:r>
      <w:r w:rsidRPr="005B70E6">
        <w:rPr>
          <w:rFonts w:ascii="Times New Roman" w:hAnsi="Times New Roman"/>
        </w:rPr>
        <w:t xml:space="preserve"> на Имущество не подлежит государственной регистрации;</w:t>
      </w:r>
    </w:p>
    <w:p w14:paraId="1465F022"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3.3.3. Риск утраты (включая гибель и хищение) или повреждения Имущества переходит от Продавца к Покупателю.</w:t>
      </w:r>
    </w:p>
    <w:p w14:paraId="25BA14B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3.4. Доставка и доведение Имущества до состояния, в котором он пригоден для использования, а равно как демонтаж и/или разрешение споров со смежными пользователями, собственниками помещений, где находится имущества по вопросам его сохранного демонтажа и вывоза и/или вывоз и доставка до места нахождения Покупателя и т.п. действия осуществляются Покупателем самостоятельно и за свой счет.</w:t>
      </w:r>
    </w:p>
    <w:p w14:paraId="6EB91AC0"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 В случае если в соответствии с действующим законодательством Имущество подлежит регистрационному учету:</w:t>
      </w:r>
    </w:p>
    <w:p w14:paraId="4E441E0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3.5.1. Одновременно с подписанием передаточного акта </w:t>
      </w:r>
      <w:r w:rsidRPr="005B70E6">
        <w:rPr>
          <w:rFonts w:ascii="Times New Roman" w:hAnsi="Times New Roman"/>
          <w:bCs/>
        </w:rPr>
        <w:t>Продавец</w:t>
      </w:r>
      <w:r w:rsidRPr="005B70E6">
        <w:rPr>
          <w:rFonts w:ascii="Times New Roman" w:hAnsi="Times New Roman"/>
        </w:rPr>
        <w:t xml:space="preserve"> обязан передать </w:t>
      </w:r>
      <w:r w:rsidRPr="005B70E6">
        <w:rPr>
          <w:rFonts w:ascii="Times New Roman" w:hAnsi="Times New Roman"/>
          <w:bCs/>
        </w:rPr>
        <w:t>Покупателю, а Покупатель обязан принять</w:t>
      </w:r>
      <w:r w:rsidRPr="005B70E6">
        <w:rPr>
          <w:rFonts w:ascii="Times New Roman" w:hAnsi="Times New Roman"/>
        </w:rPr>
        <w:t xml:space="preserve"> документы, обеспечивающие возможность осуществления в отношении Имущества регистрационных действий, предусмотренных законодательством Российской Федерации.</w:t>
      </w:r>
    </w:p>
    <w:p w14:paraId="2640CA23"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3.5.2. Передаточный акт является основанием для регистрации Имущества в регистрирующем органе на имя Покупателя.</w:t>
      </w:r>
    </w:p>
    <w:p w14:paraId="1E97612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3.5.3. Покупатель обязуется своими силами и за свой счет осуществить все действия, необходимые для постановки Имущества на регистрационный учет.</w:t>
      </w:r>
    </w:p>
    <w:p w14:paraId="3076F71A" w14:textId="77777777" w:rsidR="00051673" w:rsidRDefault="00051673" w:rsidP="00051673">
      <w:pPr>
        <w:autoSpaceDE w:val="0"/>
        <w:spacing w:after="0" w:line="240" w:lineRule="auto"/>
        <w:jc w:val="both"/>
        <w:rPr>
          <w:rFonts w:ascii="Times New Roman" w:hAnsi="Times New Roman"/>
        </w:rPr>
      </w:pPr>
    </w:p>
    <w:p w14:paraId="5EF2636E" w14:textId="77777777" w:rsidR="00051673" w:rsidRPr="005B70E6" w:rsidRDefault="00051673" w:rsidP="00572B76">
      <w:pPr>
        <w:autoSpaceDE w:val="0"/>
        <w:spacing w:after="0" w:line="240" w:lineRule="auto"/>
        <w:ind w:hanging="13"/>
        <w:jc w:val="both"/>
        <w:rPr>
          <w:rFonts w:ascii="Times New Roman" w:hAnsi="Times New Roman"/>
        </w:rPr>
      </w:pPr>
    </w:p>
    <w:p w14:paraId="13DD5BA4"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4. Ответственность Сторон</w:t>
      </w:r>
    </w:p>
    <w:p w14:paraId="2E114C8A" w14:textId="77777777" w:rsidR="00572B76" w:rsidRDefault="00572B76" w:rsidP="00572B76">
      <w:pPr>
        <w:autoSpaceDE w:val="0"/>
        <w:spacing w:after="0" w:line="240" w:lineRule="auto"/>
        <w:ind w:hanging="13"/>
        <w:jc w:val="center"/>
        <w:rPr>
          <w:rFonts w:ascii="Times New Roman" w:hAnsi="Times New Roman"/>
          <w:b/>
        </w:rPr>
      </w:pPr>
    </w:p>
    <w:p w14:paraId="68B2192E" w14:textId="77777777" w:rsidR="00051673" w:rsidRPr="005B70E6" w:rsidRDefault="00051673" w:rsidP="00572B76">
      <w:pPr>
        <w:autoSpaceDE w:val="0"/>
        <w:spacing w:after="0" w:line="240" w:lineRule="auto"/>
        <w:ind w:hanging="13"/>
        <w:jc w:val="center"/>
        <w:rPr>
          <w:rFonts w:ascii="Times New Roman" w:hAnsi="Times New Roman"/>
          <w:b/>
        </w:rPr>
      </w:pPr>
    </w:p>
    <w:p w14:paraId="137CEBC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4.1. Настоящим по взаимному и добровольному согласию Сторон устраняется, какая бы то ни было ответственность Продавца за качество Имущества, за исключением случаев выявления недостатков Имущества, обусловленных умышленными противоправными действиями (бездействием) Продавца. Бремя доказывания умышленного совершения Продавцом противоправных действий (бездействия), обусловивших недостатки Оборудования, возлагается на Покупателя по всем элементам состава правонарушения. </w:t>
      </w:r>
    </w:p>
    <w:p w14:paraId="3A6D101F" w14:textId="77777777" w:rsidR="00572B76" w:rsidRDefault="00572B76" w:rsidP="00572B76">
      <w:pPr>
        <w:autoSpaceDE w:val="0"/>
        <w:spacing w:after="0" w:line="240" w:lineRule="auto"/>
        <w:ind w:hanging="13"/>
        <w:jc w:val="center"/>
        <w:rPr>
          <w:rFonts w:ascii="Times New Roman" w:hAnsi="Times New Roman"/>
          <w:b/>
        </w:rPr>
      </w:pPr>
    </w:p>
    <w:p w14:paraId="05105A45" w14:textId="77777777" w:rsidR="00051673" w:rsidRPr="005B70E6" w:rsidRDefault="00051673" w:rsidP="00572B76">
      <w:pPr>
        <w:autoSpaceDE w:val="0"/>
        <w:spacing w:after="0" w:line="240" w:lineRule="auto"/>
        <w:ind w:hanging="13"/>
        <w:jc w:val="center"/>
        <w:rPr>
          <w:rFonts w:ascii="Times New Roman" w:hAnsi="Times New Roman"/>
          <w:b/>
        </w:rPr>
      </w:pPr>
    </w:p>
    <w:p w14:paraId="5F63B6D9" w14:textId="77777777" w:rsidR="00572B76" w:rsidRPr="005B70E6" w:rsidRDefault="00572B76" w:rsidP="00572B76">
      <w:pPr>
        <w:autoSpaceDE w:val="0"/>
        <w:spacing w:after="0" w:line="240" w:lineRule="auto"/>
        <w:ind w:hanging="13"/>
        <w:jc w:val="center"/>
        <w:rPr>
          <w:rFonts w:ascii="Times New Roman" w:hAnsi="Times New Roman"/>
          <w:b/>
        </w:rPr>
      </w:pPr>
      <w:r w:rsidRPr="005B70E6">
        <w:rPr>
          <w:rFonts w:ascii="Times New Roman" w:hAnsi="Times New Roman"/>
          <w:b/>
        </w:rPr>
        <w:t>5. Прочие условия</w:t>
      </w:r>
    </w:p>
    <w:p w14:paraId="0F6A7C00" w14:textId="77777777" w:rsidR="00792B01" w:rsidRDefault="00792B01" w:rsidP="00572B76">
      <w:pPr>
        <w:autoSpaceDE w:val="0"/>
        <w:spacing w:after="0" w:line="240" w:lineRule="auto"/>
        <w:ind w:hanging="13"/>
        <w:jc w:val="center"/>
        <w:rPr>
          <w:rFonts w:ascii="Times New Roman" w:hAnsi="Times New Roman"/>
          <w:b/>
        </w:rPr>
      </w:pPr>
    </w:p>
    <w:p w14:paraId="0323C553" w14:textId="77777777" w:rsidR="00051673" w:rsidRPr="005B70E6" w:rsidRDefault="00051673" w:rsidP="00572B76">
      <w:pPr>
        <w:autoSpaceDE w:val="0"/>
        <w:spacing w:after="0" w:line="240" w:lineRule="auto"/>
        <w:ind w:hanging="13"/>
        <w:jc w:val="center"/>
        <w:rPr>
          <w:rFonts w:ascii="Times New Roman" w:hAnsi="Times New Roman"/>
          <w:b/>
        </w:rPr>
      </w:pPr>
    </w:p>
    <w:p w14:paraId="0E55B2E8"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5.1. Надлежащим признается направление документов Стороне-адресату по адресу, определяемому в соответствии с пунктом 6 настоящего Договора, а с момента получения в соответствии с пунктом 5.3 настоящего Договора сообщения об изменении адреса - по адресу нового места нахождения Стороны-адресата, сообщенного в соответствии с пунктом 5.3 настоящего Договора;</w:t>
      </w:r>
    </w:p>
    <w:p w14:paraId="08BD3924"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 Надлежащим признается направление документов Стороне-адресату любым из следующих способов: </w:t>
      </w:r>
    </w:p>
    <w:p w14:paraId="5E45CFCD"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5.2.1. Вручением корреспонденции посыльным (курьером) под роспись; </w:t>
      </w:r>
    </w:p>
    <w:p w14:paraId="3741CE61"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5.2.2. Ценным письмом с описью вложения и уведомлением о вручении; </w:t>
      </w:r>
    </w:p>
    <w:p w14:paraId="7297301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5.2.3. Телеграфным сообщением. </w:t>
      </w:r>
    </w:p>
    <w:p w14:paraId="2D1C9575"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5.3. Стороны обязаны принимать необходимые меры для уведомления другой Стороны о перемене своих места нахождения и банковских реквизитов, и несут риск последствий, вызванных отсутствием у другой Стороны соответствующих сведений. </w:t>
      </w:r>
    </w:p>
    <w:p w14:paraId="3C9E7ED9"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5.4. Засвидетельствованные работниками организации связи отказ или уклонение Стороны-адресата от получения почтового отправления или телеграфного сообщения другой Стороны (как-то: возврат организацией связи корреспонденции в связи с истечением срока ее хранения или отсутствием адресата по адресу, определяемому в соответствии с пунктом 6 настоящего Договора, а также по иным причинам) влекут правовые последствия, идентичные получению Стороной-адресатом соответствующего почтового отправления или телеграфного сообщения.</w:t>
      </w:r>
    </w:p>
    <w:p w14:paraId="277520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 В случаях, предусмотренных пунктом 5.3 настоящего Договора, датой получения Стороной-адресатом корреспонденции признаются:</w:t>
      </w:r>
    </w:p>
    <w:p w14:paraId="5368D38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5.5.1. Следующий день после истечения контрольного срока пересылки письменной корреспонденции, утвержденного компетентным органом государственной власти в соответствии с федеральным законом о почтовой связи, после отправления Стороной-отправителем; </w:t>
      </w:r>
    </w:p>
    <w:p w14:paraId="7787C026"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5.5.2. День составления оператором связи служебного извещения или иного аналогичного документа о невручении телеграммы.</w:t>
      </w:r>
    </w:p>
    <w:p w14:paraId="2DE37767" w14:textId="77777777"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 xml:space="preserve">5.6. Все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подлежат разрешению в Арбитражном суде города Санкт-Петербурга и Ленинградской области или, если спор подведомственен суду общей юрисдикции </w:t>
      </w:r>
      <w:r w:rsidR="000C49C2" w:rsidRPr="005B70E6">
        <w:rPr>
          <w:rFonts w:ascii="Times New Roman" w:hAnsi="Times New Roman"/>
        </w:rPr>
        <w:t xml:space="preserve">г. </w:t>
      </w:r>
      <w:r w:rsidRPr="005B70E6">
        <w:rPr>
          <w:rFonts w:ascii="Times New Roman" w:hAnsi="Times New Roman"/>
        </w:rPr>
        <w:t xml:space="preserve">Санкт-Петербурга в соответствии с их компетенцией, если в соответствии с действующим законодательством спор не отнесен к исключительной подсудности другого суда. </w:t>
      </w:r>
    </w:p>
    <w:p w14:paraId="0A687F2A" w14:textId="77777777" w:rsidR="00572B7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t>5.7. В случае возникновения не предусмотренных Договором обстоятельств, касающихся осуществления Сторонами прав и (или) выполнения Сторонами обязанностей, вытекающих из Договора, Сторонам надлежит руководствоваться положениями законодательства Российской Федерации.</w:t>
      </w:r>
    </w:p>
    <w:p w14:paraId="65F59774" w14:textId="057EB3F8" w:rsidR="00AF65AD" w:rsidRPr="005B70E6" w:rsidRDefault="00AF65AD" w:rsidP="00572B76">
      <w:pPr>
        <w:autoSpaceDE w:val="0"/>
        <w:spacing w:after="0" w:line="240" w:lineRule="auto"/>
        <w:ind w:firstLine="567"/>
        <w:jc w:val="both"/>
        <w:rPr>
          <w:rFonts w:ascii="Times New Roman" w:hAnsi="Times New Roman"/>
        </w:rPr>
      </w:pPr>
      <w:r>
        <w:rPr>
          <w:rFonts w:ascii="Times New Roman" w:hAnsi="Times New Roman"/>
        </w:rPr>
        <w:t xml:space="preserve">5.8. </w:t>
      </w:r>
      <w:r w:rsidRPr="00AF65AD">
        <w:rPr>
          <w:rFonts w:ascii="Times New Roman" w:hAnsi="Times New Roman"/>
        </w:rPr>
        <w:t>Стороны подтверждают, что обмен электронными копиями документов придает им правовую силу до обмена на бумажном носителе.</w:t>
      </w:r>
    </w:p>
    <w:p w14:paraId="65E33271" w14:textId="5047A71A" w:rsidR="00572B76" w:rsidRPr="005B70E6" w:rsidRDefault="00572B76" w:rsidP="00572B76">
      <w:pPr>
        <w:autoSpaceDE w:val="0"/>
        <w:spacing w:after="0" w:line="240" w:lineRule="auto"/>
        <w:ind w:firstLine="567"/>
        <w:jc w:val="both"/>
        <w:rPr>
          <w:rFonts w:ascii="Times New Roman" w:hAnsi="Times New Roman"/>
        </w:rPr>
      </w:pPr>
      <w:r w:rsidRPr="005B70E6">
        <w:rPr>
          <w:rFonts w:ascii="Times New Roman" w:hAnsi="Times New Roman"/>
        </w:rPr>
        <w:lastRenderedPageBreak/>
        <w:t>5.</w:t>
      </w:r>
      <w:r w:rsidR="00AF65AD">
        <w:rPr>
          <w:rFonts w:ascii="Times New Roman" w:hAnsi="Times New Roman"/>
        </w:rPr>
        <w:t>9</w:t>
      </w:r>
      <w:r w:rsidRPr="005B70E6">
        <w:rPr>
          <w:rFonts w:ascii="Times New Roman" w:hAnsi="Times New Roman"/>
        </w:rPr>
        <w:t>. Настоящий Договор составлен в двух экземплярах, имеющих равную юридическую силу, по одному для каждой из Сторон. В случаях, указанных в п.3.5 Договора, составляется дополнительный экземпляр оригинала Договора для регистрирующего органа.</w:t>
      </w:r>
    </w:p>
    <w:p w14:paraId="6BAC1319" w14:textId="77777777" w:rsidR="00051673" w:rsidRDefault="00051673" w:rsidP="000C49C2">
      <w:pPr>
        <w:autoSpaceDE w:val="0"/>
        <w:spacing w:after="0" w:line="240" w:lineRule="auto"/>
        <w:ind w:firstLine="567"/>
        <w:jc w:val="both"/>
        <w:rPr>
          <w:rFonts w:ascii="Times New Roman" w:hAnsi="Times New Roman"/>
        </w:rPr>
      </w:pPr>
    </w:p>
    <w:p w14:paraId="4365A17D" w14:textId="77777777" w:rsidR="00572B76" w:rsidRPr="005B70E6" w:rsidRDefault="00572B76" w:rsidP="00572B76">
      <w:pPr>
        <w:pStyle w:val="3"/>
        <w:tabs>
          <w:tab w:val="clear" w:pos="1416"/>
          <w:tab w:val="num" w:pos="0"/>
        </w:tabs>
        <w:spacing w:before="0" w:after="0"/>
        <w:ind w:left="0" w:hanging="13"/>
        <w:rPr>
          <w:sz w:val="22"/>
          <w:szCs w:val="22"/>
        </w:rPr>
      </w:pPr>
      <w:r w:rsidRPr="005B70E6">
        <w:rPr>
          <w:sz w:val="22"/>
          <w:szCs w:val="22"/>
        </w:rPr>
        <w:t>6. Адреса, реквизиты и подписи сторон</w:t>
      </w:r>
    </w:p>
    <w:p w14:paraId="2CF1188B" w14:textId="77777777" w:rsidR="00572B76" w:rsidRDefault="00572B76" w:rsidP="00572B76">
      <w:pPr>
        <w:pStyle w:val="a0"/>
        <w:spacing w:after="0" w:line="240" w:lineRule="auto"/>
        <w:rPr>
          <w:rFonts w:ascii="Times New Roman" w:hAnsi="Times New Roman"/>
        </w:rPr>
      </w:pPr>
    </w:p>
    <w:tbl>
      <w:tblPr>
        <w:tblW w:w="9350" w:type="dxa"/>
        <w:tblInd w:w="108" w:type="dxa"/>
        <w:tblLayout w:type="fixed"/>
        <w:tblLook w:val="0000" w:firstRow="0" w:lastRow="0" w:firstColumn="0" w:lastColumn="0" w:noHBand="0" w:noVBand="0"/>
      </w:tblPr>
      <w:tblGrid>
        <w:gridCol w:w="4675"/>
        <w:gridCol w:w="4675"/>
      </w:tblGrid>
      <w:tr w:rsidR="00224BA3" w:rsidRPr="0072478F" w14:paraId="1A3D4C07" w14:textId="77777777" w:rsidTr="007F7F7F">
        <w:trPr>
          <w:trHeight w:val="94"/>
        </w:trPr>
        <w:tc>
          <w:tcPr>
            <w:tcW w:w="4675" w:type="dxa"/>
          </w:tcPr>
          <w:p w14:paraId="3E77ACCA" w14:textId="191BA0C9" w:rsidR="00224BA3" w:rsidRPr="007F7F7F" w:rsidRDefault="00D47E7D" w:rsidP="001778A5">
            <w:pPr>
              <w:widowControl w:val="0"/>
              <w:jc w:val="both"/>
              <w:rPr>
                <w:rFonts w:ascii="Times New Roman" w:hAnsi="Times New Roman"/>
                <w:b/>
                <w:sz w:val="20"/>
                <w:szCs w:val="20"/>
              </w:rPr>
            </w:pPr>
            <w:r>
              <w:rPr>
                <w:rFonts w:ascii="Times New Roman" w:hAnsi="Times New Roman"/>
                <w:b/>
                <w:sz w:val="20"/>
                <w:szCs w:val="20"/>
                <w:u w:val="single"/>
              </w:rPr>
              <w:t>Продавец</w:t>
            </w:r>
            <w:r w:rsidR="00224BA3" w:rsidRPr="007F7F7F">
              <w:rPr>
                <w:rFonts w:ascii="Times New Roman" w:hAnsi="Times New Roman"/>
                <w:b/>
                <w:sz w:val="20"/>
                <w:szCs w:val="20"/>
                <w:u w:val="single"/>
              </w:rPr>
              <w:t>:</w:t>
            </w:r>
            <w:r w:rsidR="00224BA3" w:rsidRPr="007F7F7F">
              <w:rPr>
                <w:rFonts w:ascii="Times New Roman" w:hAnsi="Times New Roman"/>
                <w:b/>
                <w:sz w:val="20"/>
                <w:szCs w:val="20"/>
              </w:rPr>
              <w:t xml:space="preserve"> </w:t>
            </w:r>
          </w:p>
        </w:tc>
        <w:tc>
          <w:tcPr>
            <w:tcW w:w="4675" w:type="dxa"/>
            <w:shd w:val="clear" w:color="auto" w:fill="auto"/>
          </w:tcPr>
          <w:p w14:paraId="102C9ADA" w14:textId="125F8C94" w:rsidR="00224BA3" w:rsidRPr="007F7F7F" w:rsidRDefault="00D47E7D" w:rsidP="001778A5">
            <w:pPr>
              <w:snapToGrid w:val="0"/>
              <w:jc w:val="both"/>
              <w:rPr>
                <w:rFonts w:ascii="Times New Roman" w:hAnsi="Times New Roman"/>
                <w:b/>
                <w:sz w:val="20"/>
                <w:szCs w:val="20"/>
                <w:u w:val="single"/>
              </w:rPr>
            </w:pPr>
            <w:r>
              <w:rPr>
                <w:rFonts w:ascii="Times New Roman" w:hAnsi="Times New Roman"/>
                <w:b/>
                <w:sz w:val="20"/>
                <w:szCs w:val="20"/>
                <w:u w:val="single"/>
              </w:rPr>
              <w:t>Покупатель</w:t>
            </w:r>
            <w:r w:rsidR="00224BA3" w:rsidRPr="007F7F7F">
              <w:rPr>
                <w:rFonts w:ascii="Times New Roman" w:hAnsi="Times New Roman"/>
                <w:b/>
                <w:sz w:val="20"/>
                <w:szCs w:val="20"/>
                <w:u w:val="single"/>
              </w:rPr>
              <w:t>:</w:t>
            </w:r>
          </w:p>
        </w:tc>
      </w:tr>
      <w:tr w:rsidR="00224BA3" w:rsidRPr="0072478F" w14:paraId="21EF5D49" w14:textId="77777777" w:rsidTr="007F7F7F">
        <w:trPr>
          <w:trHeight w:val="195"/>
        </w:trPr>
        <w:tc>
          <w:tcPr>
            <w:tcW w:w="4675" w:type="dxa"/>
          </w:tcPr>
          <w:p w14:paraId="7E51FB94" w14:textId="2E3C37F3" w:rsidR="002042A2" w:rsidRPr="002042A2" w:rsidRDefault="00062C46" w:rsidP="002042A2">
            <w:pPr>
              <w:pStyle w:val="a5"/>
              <w:jc w:val="both"/>
              <w:rPr>
                <w:rFonts w:ascii="Times New Roman" w:hAnsi="Times New Roman"/>
                <w:sz w:val="20"/>
                <w:szCs w:val="20"/>
                <w:lang w:eastAsia="ru-RU"/>
              </w:rPr>
            </w:pPr>
            <w:r w:rsidRPr="00062C46">
              <w:rPr>
                <w:rFonts w:ascii="Times New Roman" w:hAnsi="Times New Roman"/>
                <w:sz w:val="20"/>
                <w:szCs w:val="20"/>
                <w:lang w:eastAsia="ru-RU"/>
              </w:rPr>
              <w:t xml:space="preserve">Финансовый управляющий Абдуллиной Ирины Олеговны (дата рождения: 08.08.1990 г., место рождения: г. Уфа, ИНН 027814862657, СНИЛС 130-870-689 58, адрес регистрации по месту жительства: 450096, Республика Башкортостан, г. Уфа, ул. Лесотехникума 26, кв. 134) Рахимова Алена Лумоновна </w:t>
            </w:r>
            <w:r w:rsidR="002042A2" w:rsidRPr="002042A2">
              <w:rPr>
                <w:rFonts w:ascii="Times New Roman" w:hAnsi="Times New Roman"/>
                <w:sz w:val="20"/>
                <w:szCs w:val="20"/>
                <w:lang w:eastAsia="ru-RU"/>
              </w:rPr>
              <w:t>(ИНН 782064420808, СНИЛС 126-692-964 98)</w:t>
            </w:r>
          </w:p>
          <w:p w14:paraId="2A2D528E" w14:textId="77777777" w:rsidR="002042A2" w:rsidRPr="002042A2" w:rsidRDefault="002042A2" w:rsidP="002042A2">
            <w:pPr>
              <w:pStyle w:val="a5"/>
              <w:jc w:val="both"/>
              <w:rPr>
                <w:rFonts w:ascii="Times New Roman" w:hAnsi="Times New Roman"/>
                <w:sz w:val="20"/>
                <w:szCs w:val="20"/>
                <w:lang w:eastAsia="ru-RU"/>
              </w:rPr>
            </w:pPr>
          </w:p>
          <w:p w14:paraId="27C4D9BE" w14:textId="77777777" w:rsidR="002042A2" w:rsidRPr="002042A2" w:rsidRDefault="002042A2" w:rsidP="002042A2">
            <w:pPr>
              <w:pStyle w:val="a5"/>
              <w:jc w:val="both"/>
              <w:rPr>
                <w:rFonts w:ascii="Times New Roman" w:hAnsi="Times New Roman"/>
                <w:sz w:val="20"/>
                <w:szCs w:val="20"/>
                <w:lang w:eastAsia="ru-RU"/>
              </w:rPr>
            </w:pPr>
            <w:r w:rsidRPr="002042A2">
              <w:rPr>
                <w:rFonts w:ascii="Times New Roman" w:hAnsi="Times New Roman"/>
                <w:sz w:val="20"/>
                <w:szCs w:val="20"/>
                <w:lang w:eastAsia="ru-RU"/>
              </w:rPr>
              <w:t>Реквизиты счета:</w:t>
            </w:r>
          </w:p>
          <w:p w14:paraId="0D93369F"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Банк получателя: ФИЛИАЛ "ЦЕНТРАЛЬНЫЙ" ПАО "СОВКОМБАНК";</w:t>
            </w:r>
          </w:p>
          <w:p w14:paraId="63A32B74"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Кор/счет банка: 30101810150040000763;</w:t>
            </w:r>
          </w:p>
          <w:p w14:paraId="05C6FC1A"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БИК банка: 045004763;</w:t>
            </w:r>
          </w:p>
          <w:p w14:paraId="3DC227B2"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КПП банка: 544543001;</w:t>
            </w:r>
          </w:p>
          <w:p w14:paraId="5C799E9F"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ИНН банка: 4401116480;</w:t>
            </w:r>
          </w:p>
          <w:p w14:paraId="40C71420" w14:textId="77777777" w:rsidR="00391F90" w:rsidRPr="00391F90" w:rsidRDefault="00391F90" w:rsidP="00391F90">
            <w:pPr>
              <w:pStyle w:val="a5"/>
              <w:jc w:val="both"/>
              <w:rPr>
                <w:rFonts w:ascii="Times New Roman" w:hAnsi="Times New Roman"/>
                <w:sz w:val="20"/>
                <w:szCs w:val="20"/>
                <w:lang w:eastAsia="ru-RU"/>
              </w:rPr>
            </w:pPr>
            <w:r w:rsidRPr="00391F90">
              <w:rPr>
                <w:rFonts w:ascii="Times New Roman" w:hAnsi="Times New Roman"/>
                <w:sz w:val="20"/>
                <w:szCs w:val="20"/>
                <w:lang w:eastAsia="ru-RU"/>
              </w:rPr>
              <w:t>ОГРН банка: 1144400000425;</w:t>
            </w:r>
          </w:p>
          <w:p w14:paraId="2CB6BFC6" w14:textId="5E02A21A" w:rsidR="00BA7A0F" w:rsidRPr="00BA7A0F" w:rsidRDefault="00BA7A0F" w:rsidP="00BA7A0F">
            <w:pPr>
              <w:pStyle w:val="a5"/>
              <w:jc w:val="both"/>
              <w:rPr>
                <w:rFonts w:ascii="Times New Roman" w:hAnsi="Times New Roman"/>
                <w:sz w:val="20"/>
                <w:szCs w:val="20"/>
                <w:lang w:eastAsia="ru-RU"/>
              </w:rPr>
            </w:pPr>
            <w:r w:rsidRPr="00BA7A0F">
              <w:rPr>
                <w:rFonts w:ascii="Times New Roman" w:hAnsi="Times New Roman"/>
                <w:sz w:val="20"/>
                <w:szCs w:val="20"/>
                <w:lang w:eastAsia="ru-RU"/>
              </w:rPr>
              <w:t>Счет получателя: 40817810650206868615</w:t>
            </w:r>
            <w:r w:rsidR="006674C4">
              <w:rPr>
                <w:rFonts w:ascii="Times New Roman" w:hAnsi="Times New Roman"/>
                <w:sz w:val="20"/>
                <w:szCs w:val="20"/>
                <w:lang w:eastAsia="ru-RU"/>
              </w:rPr>
              <w:t>;</w:t>
            </w:r>
          </w:p>
          <w:p w14:paraId="24837695" w14:textId="79E7CAB8" w:rsidR="00DD1DB3" w:rsidRPr="00B91954" w:rsidRDefault="00BA7A0F" w:rsidP="00BA7A0F">
            <w:pPr>
              <w:pStyle w:val="a5"/>
              <w:spacing w:line="276" w:lineRule="auto"/>
              <w:jc w:val="both"/>
              <w:rPr>
                <w:rFonts w:ascii="Times New Roman" w:hAnsi="Times New Roman"/>
                <w:sz w:val="20"/>
                <w:szCs w:val="20"/>
                <w:lang w:eastAsia="ru-RU"/>
              </w:rPr>
            </w:pPr>
            <w:r w:rsidRPr="00BA7A0F">
              <w:rPr>
                <w:rFonts w:ascii="Times New Roman" w:hAnsi="Times New Roman"/>
                <w:sz w:val="20"/>
                <w:szCs w:val="20"/>
                <w:lang w:eastAsia="ru-RU"/>
              </w:rPr>
              <w:t>Ф.И.О. получателя: Абдуллина Ирина Олеговна</w:t>
            </w:r>
            <w:r w:rsidR="00313DEE" w:rsidRPr="00313DEE">
              <w:rPr>
                <w:rFonts w:ascii="Times New Roman" w:hAnsi="Times New Roman"/>
                <w:sz w:val="20"/>
                <w:szCs w:val="20"/>
                <w:lang w:eastAsia="ru-RU"/>
              </w:rPr>
              <w:t>.</w:t>
            </w:r>
          </w:p>
        </w:tc>
        <w:tc>
          <w:tcPr>
            <w:tcW w:w="4675" w:type="dxa"/>
            <w:shd w:val="clear" w:color="auto" w:fill="auto"/>
          </w:tcPr>
          <w:p w14:paraId="6FA1816E" w14:textId="77777777" w:rsidR="00224BA3" w:rsidRPr="0072478F" w:rsidRDefault="00224BA3" w:rsidP="00D47E7D">
            <w:pPr>
              <w:snapToGrid w:val="0"/>
              <w:jc w:val="both"/>
              <w:rPr>
                <w:sz w:val="20"/>
                <w:szCs w:val="20"/>
              </w:rPr>
            </w:pPr>
          </w:p>
        </w:tc>
      </w:tr>
      <w:tr w:rsidR="005C67EE" w:rsidRPr="0072478F" w14:paraId="49BF3B43" w14:textId="77777777" w:rsidTr="007F7F7F">
        <w:trPr>
          <w:trHeight w:val="42"/>
        </w:trPr>
        <w:tc>
          <w:tcPr>
            <w:tcW w:w="4675" w:type="dxa"/>
          </w:tcPr>
          <w:p w14:paraId="38592C4A" w14:textId="77777777" w:rsidR="00A93EDA" w:rsidRDefault="00A93EDA" w:rsidP="005C67EE">
            <w:pPr>
              <w:pStyle w:val="a5"/>
              <w:rPr>
                <w:rFonts w:ascii="Times New Roman" w:hAnsi="Times New Roman"/>
                <w:sz w:val="20"/>
                <w:szCs w:val="20"/>
              </w:rPr>
            </w:pPr>
          </w:p>
          <w:p w14:paraId="76DA8AF7" w14:textId="79687B90" w:rsidR="005C67EE" w:rsidRDefault="005C67EE" w:rsidP="005C67EE">
            <w:pPr>
              <w:pStyle w:val="a5"/>
              <w:rPr>
                <w:rFonts w:ascii="Times New Roman" w:hAnsi="Times New Roman"/>
                <w:sz w:val="20"/>
                <w:szCs w:val="20"/>
              </w:rPr>
            </w:pPr>
            <w:r w:rsidRPr="00224BA3">
              <w:rPr>
                <w:rFonts w:ascii="Times New Roman" w:hAnsi="Times New Roman"/>
                <w:sz w:val="20"/>
                <w:szCs w:val="20"/>
              </w:rPr>
              <w:t>Финансовый управляющий</w:t>
            </w:r>
          </w:p>
          <w:p w14:paraId="3ECA717B" w14:textId="77777777" w:rsidR="005C67EE" w:rsidRPr="00224BA3" w:rsidRDefault="005C67EE" w:rsidP="005C67EE">
            <w:pPr>
              <w:pStyle w:val="a5"/>
              <w:rPr>
                <w:rFonts w:ascii="Times New Roman" w:hAnsi="Times New Roman"/>
                <w:sz w:val="20"/>
                <w:szCs w:val="20"/>
              </w:rPr>
            </w:pPr>
          </w:p>
          <w:p w14:paraId="39121094" w14:textId="0FC9B770" w:rsidR="005C67EE" w:rsidRPr="00224BA3" w:rsidRDefault="005C67EE" w:rsidP="005C67EE">
            <w:pPr>
              <w:pStyle w:val="a5"/>
              <w:rPr>
                <w:rFonts w:ascii="Times New Roman" w:hAnsi="Times New Roman"/>
                <w:sz w:val="20"/>
                <w:szCs w:val="20"/>
              </w:rPr>
            </w:pPr>
            <w:r w:rsidRPr="00224BA3">
              <w:rPr>
                <w:rFonts w:ascii="Times New Roman" w:hAnsi="Times New Roman"/>
                <w:sz w:val="20"/>
                <w:szCs w:val="20"/>
              </w:rPr>
              <w:t xml:space="preserve">______________________________ </w:t>
            </w:r>
            <w:r>
              <w:rPr>
                <w:rFonts w:ascii="Times New Roman" w:hAnsi="Times New Roman"/>
                <w:sz w:val="20"/>
                <w:szCs w:val="20"/>
              </w:rPr>
              <w:t>Рахимова А.Л.</w:t>
            </w:r>
          </w:p>
          <w:p w14:paraId="0512D882" w14:textId="77777777" w:rsidR="005C67EE" w:rsidRPr="0072478F" w:rsidRDefault="005C67EE" w:rsidP="005C67EE">
            <w:pPr>
              <w:snapToGrid w:val="0"/>
              <w:ind w:hanging="13"/>
              <w:jc w:val="both"/>
              <w:rPr>
                <w:sz w:val="20"/>
                <w:szCs w:val="20"/>
              </w:rPr>
            </w:pPr>
          </w:p>
        </w:tc>
        <w:tc>
          <w:tcPr>
            <w:tcW w:w="4675" w:type="dxa"/>
            <w:shd w:val="clear" w:color="auto" w:fill="auto"/>
          </w:tcPr>
          <w:p w14:paraId="719A2F66" w14:textId="3FD83795" w:rsidR="005C67EE" w:rsidRDefault="005C67EE" w:rsidP="005C67EE">
            <w:pPr>
              <w:pStyle w:val="a5"/>
              <w:rPr>
                <w:rFonts w:ascii="Times New Roman" w:hAnsi="Times New Roman"/>
                <w:sz w:val="20"/>
                <w:szCs w:val="20"/>
              </w:rPr>
            </w:pPr>
          </w:p>
          <w:p w14:paraId="64D923CC" w14:textId="77777777" w:rsidR="005C67EE" w:rsidRPr="00224BA3" w:rsidRDefault="005C67EE" w:rsidP="005C67EE">
            <w:pPr>
              <w:pStyle w:val="a5"/>
              <w:rPr>
                <w:rFonts w:ascii="Times New Roman" w:hAnsi="Times New Roman"/>
                <w:sz w:val="20"/>
                <w:szCs w:val="20"/>
              </w:rPr>
            </w:pPr>
          </w:p>
          <w:p w14:paraId="64FDA947" w14:textId="77777777" w:rsidR="00A93EDA" w:rsidRDefault="00A93EDA" w:rsidP="005C67EE">
            <w:pPr>
              <w:pStyle w:val="a5"/>
              <w:rPr>
                <w:rFonts w:ascii="Times New Roman" w:hAnsi="Times New Roman"/>
                <w:sz w:val="20"/>
                <w:szCs w:val="20"/>
              </w:rPr>
            </w:pPr>
          </w:p>
          <w:p w14:paraId="4319622D" w14:textId="5004D8CA" w:rsidR="005C67EE" w:rsidRPr="00224BA3" w:rsidRDefault="005C67EE" w:rsidP="005C67EE">
            <w:pPr>
              <w:pStyle w:val="a5"/>
              <w:rPr>
                <w:rFonts w:ascii="Times New Roman" w:hAnsi="Times New Roman"/>
                <w:sz w:val="20"/>
                <w:szCs w:val="20"/>
              </w:rPr>
            </w:pPr>
            <w:r>
              <w:rPr>
                <w:rFonts w:ascii="Times New Roman" w:hAnsi="Times New Roman"/>
                <w:sz w:val="20"/>
                <w:szCs w:val="20"/>
              </w:rPr>
              <w:t xml:space="preserve">_____________________________ </w:t>
            </w:r>
            <w:r w:rsidR="00D47E7D">
              <w:rPr>
                <w:rFonts w:ascii="Times New Roman" w:hAnsi="Times New Roman"/>
                <w:sz w:val="20"/>
                <w:szCs w:val="20"/>
              </w:rPr>
              <w:t>_______________</w:t>
            </w:r>
          </w:p>
          <w:p w14:paraId="3F08A56E" w14:textId="77777777" w:rsidR="005C67EE" w:rsidRPr="0072478F" w:rsidRDefault="005C67EE" w:rsidP="005C67EE">
            <w:pPr>
              <w:snapToGrid w:val="0"/>
              <w:jc w:val="both"/>
              <w:rPr>
                <w:sz w:val="20"/>
                <w:szCs w:val="20"/>
              </w:rPr>
            </w:pPr>
          </w:p>
        </w:tc>
      </w:tr>
    </w:tbl>
    <w:p w14:paraId="48514C0F" w14:textId="77777777" w:rsidR="00224BA3" w:rsidRPr="0072478F" w:rsidRDefault="00224BA3" w:rsidP="002042A2">
      <w:pPr>
        <w:rPr>
          <w:color w:val="FF0000"/>
          <w:sz w:val="20"/>
          <w:szCs w:val="20"/>
        </w:rPr>
      </w:pPr>
    </w:p>
    <w:sectPr w:rsidR="00224BA3" w:rsidRPr="0072478F">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E3AB7" w14:textId="77777777" w:rsidR="001D3CFC" w:rsidRDefault="001D3CFC" w:rsidP="00A87AD4">
      <w:pPr>
        <w:spacing w:after="0" w:line="240" w:lineRule="auto"/>
      </w:pPr>
      <w:r>
        <w:separator/>
      </w:r>
    </w:p>
  </w:endnote>
  <w:endnote w:type="continuationSeparator" w:id="0">
    <w:p w14:paraId="5E585BF0" w14:textId="77777777" w:rsidR="001D3CFC" w:rsidRDefault="001D3CFC" w:rsidP="00A87A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DC9B7" w14:textId="4645CCF3" w:rsidR="00EE0900" w:rsidRDefault="00EE0900">
    <w:pPr>
      <w:pStyle w:val="a9"/>
    </w:pPr>
    <w:r>
      <w:t>Продавец _______________________                                            Покупатель _____________________</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E9C77" w14:textId="77777777" w:rsidR="001D3CFC" w:rsidRDefault="001D3CFC" w:rsidP="00A87AD4">
      <w:pPr>
        <w:spacing w:after="0" w:line="240" w:lineRule="auto"/>
      </w:pPr>
      <w:r>
        <w:separator/>
      </w:r>
    </w:p>
  </w:footnote>
  <w:footnote w:type="continuationSeparator" w:id="0">
    <w:p w14:paraId="1DAA0FA6" w14:textId="77777777" w:rsidR="001D3CFC" w:rsidRDefault="001D3CFC" w:rsidP="00A87A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name w:val="WWNum1"/>
    <w:lvl w:ilvl="0">
      <w:start w:val="1"/>
      <w:numFmt w:val="none"/>
      <w:suff w:val="nothing"/>
      <w:lvlText w:val=""/>
      <w:lvlJc w:val="left"/>
      <w:pPr>
        <w:tabs>
          <w:tab w:val="num" w:pos="1416"/>
        </w:tabs>
        <w:ind w:left="1848" w:hanging="432"/>
      </w:pPr>
    </w:lvl>
    <w:lvl w:ilvl="1">
      <w:start w:val="1"/>
      <w:numFmt w:val="none"/>
      <w:suff w:val="nothing"/>
      <w:lvlText w:val=""/>
      <w:lvlJc w:val="left"/>
      <w:pPr>
        <w:tabs>
          <w:tab w:val="num" w:pos="1416"/>
        </w:tabs>
        <w:ind w:left="1992" w:hanging="576"/>
      </w:pPr>
    </w:lvl>
    <w:lvl w:ilvl="2">
      <w:start w:val="1"/>
      <w:numFmt w:val="none"/>
      <w:pStyle w:val="3"/>
      <w:suff w:val="nothing"/>
      <w:lvlText w:val=""/>
      <w:lvlJc w:val="left"/>
      <w:pPr>
        <w:tabs>
          <w:tab w:val="num" w:pos="1416"/>
        </w:tabs>
        <w:ind w:left="2136" w:hanging="720"/>
      </w:pPr>
    </w:lvl>
    <w:lvl w:ilvl="3">
      <w:start w:val="1"/>
      <w:numFmt w:val="none"/>
      <w:suff w:val="nothing"/>
      <w:lvlText w:val=""/>
      <w:lvlJc w:val="left"/>
      <w:pPr>
        <w:tabs>
          <w:tab w:val="num" w:pos="1416"/>
        </w:tabs>
        <w:ind w:left="2280" w:hanging="864"/>
      </w:pPr>
    </w:lvl>
    <w:lvl w:ilvl="4">
      <w:start w:val="1"/>
      <w:numFmt w:val="none"/>
      <w:suff w:val="nothing"/>
      <w:lvlText w:val=""/>
      <w:lvlJc w:val="left"/>
      <w:pPr>
        <w:tabs>
          <w:tab w:val="num" w:pos="1416"/>
        </w:tabs>
        <w:ind w:left="2424" w:hanging="1008"/>
      </w:pPr>
    </w:lvl>
    <w:lvl w:ilvl="5">
      <w:start w:val="1"/>
      <w:numFmt w:val="none"/>
      <w:suff w:val="nothing"/>
      <w:lvlText w:val=""/>
      <w:lvlJc w:val="left"/>
      <w:pPr>
        <w:tabs>
          <w:tab w:val="num" w:pos="1416"/>
        </w:tabs>
        <w:ind w:left="2568" w:hanging="1152"/>
      </w:pPr>
    </w:lvl>
    <w:lvl w:ilvl="6">
      <w:start w:val="1"/>
      <w:numFmt w:val="none"/>
      <w:suff w:val="nothing"/>
      <w:lvlText w:val=""/>
      <w:lvlJc w:val="left"/>
      <w:pPr>
        <w:tabs>
          <w:tab w:val="num" w:pos="1416"/>
        </w:tabs>
        <w:ind w:left="2712" w:hanging="1296"/>
      </w:pPr>
    </w:lvl>
    <w:lvl w:ilvl="7">
      <w:start w:val="1"/>
      <w:numFmt w:val="none"/>
      <w:suff w:val="nothing"/>
      <w:lvlText w:val=""/>
      <w:lvlJc w:val="left"/>
      <w:pPr>
        <w:tabs>
          <w:tab w:val="num" w:pos="1416"/>
        </w:tabs>
        <w:ind w:left="2856" w:hanging="1440"/>
      </w:pPr>
    </w:lvl>
    <w:lvl w:ilvl="8">
      <w:start w:val="1"/>
      <w:numFmt w:val="none"/>
      <w:suff w:val="nothing"/>
      <w:lvlText w:val=""/>
      <w:lvlJc w:val="left"/>
      <w:pPr>
        <w:tabs>
          <w:tab w:val="num" w:pos="1416"/>
        </w:tabs>
        <w:ind w:left="3000" w:hanging="1584"/>
      </w:pPr>
    </w:lvl>
  </w:abstractNum>
  <w:abstractNum w:abstractNumId="1" w15:restartNumberingAfterBreak="0">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0F8"/>
    <w:rsid w:val="00002FC2"/>
    <w:rsid w:val="00003DFA"/>
    <w:rsid w:val="00004504"/>
    <w:rsid w:val="0000645C"/>
    <w:rsid w:val="00006736"/>
    <w:rsid w:val="0000677B"/>
    <w:rsid w:val="00006D10"/>
    <w:rsid w:val="0001482B"/>
    <w:rsid w:val="00015C06"/>
    <w:rsid w:val="0001694B"/>
    <w:rsid w:val="0002148B"/>
    <w:rsid w:val="00022BC4"/>
    <w:rsid w:val="00024D7F"/>
    <w:rsid w:val="00030B2C"/>
    <w:rsid w:val="000312B2"/>
    <w:rsid w:val="00032641"/>
    <w:rsid w:val="00032FBB"/>
    <w:rsid w:val="000341B5"/>
    <w:rsid w:val="00034F37"/>
    <w:rsid w:val="00034F3A"/>
    <w:rsid w:val="000363D6"/>
    <w:rsid w:val="00037743"/>
    <w:rsid w:val="00037850"/>
    <w:rsid w:val="0004151E"/>
    <w:rsid w:val="00043787"/>
    <w:rsid w:val="00043845"/>
    <w:rsid w:val="000440D9"/>
    <w:rsid w:val="00046B1A"/>
    <w:rsid w:val="00046C0E"/>
    <w:rsid w:val="00051673"/>
    <w:rsid w:val="000545DD"/>
    <w:rsid w:val="00062215"/>
    <w:rsid w:val="00062C46"/>
    <w:rsid w:val="00063B6C"/>
    <w:rsid w:val="000640E2"/>
    <w:rsid w:val="000658B7"/>
    <w:rsid w:val="00065D03"/>
    <w:rsid w:val="0006796B"/>
    <w:rsid w:val="00075936"/>
    <w:rsid w:val="0007597F"/>
    <w:rsid w:val="00083AC8"/>
    <w:rsid w:val="00085E1B"/>
    <w:rsid w:val="00090D4F"/>
    <w:rsid w:val="000916A0"/>
    <w:rsid w:val="000948C6"/>
    <w:rsid w:val="00097CB6"/>
    <w:rsid w:val="000A1CD1"/>
    <w:rsid w:val="000A23E2"/>
    <w:rsid w:val="000A24D1"/>
    <w:rsid w:val="000A463C"/>
    <w:rsid w:val="000A4FCD"/>
    <w:rsid w:val="000A7824"/>
    <w:rsid w:val="000A7C85"/>
    <w:rsid w:val="000B015F"/>
    <w:rsid w:val="000B0CBB"/>
    <w:rsid w:val="000B279A"/>
    <w:rsid w:val="000B4232"/>
    <w:rsid w:val="000C27BC"/>
    <w:rsid w:val="000C2CE5"/>
    <w:rsid w:val="000C38CC"/>
    <w:rsid w:val="000C49C2"/>
    <w:rsid w:val="000C512E"/>
    <w:rsid w:val="000C5944"/>
    <w:rsid w:val="000D1379"/>
    <w:rsid w:val="000D3E01"/>
    <w:rsid w:val="000D4474"/>
    <w:rsid w:val="000D5DE7"/>
    <w:rsid w:val="000E297B"/>
    <w:rsid w:val="000E61CD"/>
    <w:rsid w:val="000E68A0"/>
    <w:rsid w:val="000E69B8"/>
    <w:rsid w:val="000F0D02"/>
    <w:rsid w:val="000F132B"/>
    <w:rsid w:val="000F1449"/>
    <w:rsid w:val="000F1ACD"/>
    <w:rsid w:val="000F1BF1"/>
    <w:rsid w:val="000F202F"/>
    <w:rsid w:val="000F223C"/>
    <w:rsid w:val="000F2537"/>
    <w:rsid w:val="000F3AAF"/>
    <w:rsid w:val="000F593B"/>
    <w:rsid w:val="000F7548"/>
    <w:rsid w:val="001000AB"/>
    <w:rsid w:val="0010046F"/>
    <w:rsid w:val="001008FE"/>
    <w:rsid w:val="001025E1"/>
    <w:rsid w:val="0010385D"/>
    <w:rsid w:val="00104441"/>
    <w:rsid w:val="001051B8"/>
    <w:rsid w:val="00105D46"/>
    <w:rsid w:val="001064A3"/>
    <w:rsid w:val="00106B6B"/>
    <w:rsid w:val="00110BB7"/>
    <w:rsid w:val="001114EC"/>
    <w:rsid w:val="001139F3"/>
    <w:rsid w:val="001156EE"/>
    <w:rsid w:val="00116408"/>
    <w:rsid w:val="001202A2"/>
    <w:rsid w:val="001212F1"/>
    <w:rsid w:val="001222AA"/>
    <w:rsid w:val="001320F5"/>
    <w:rsid w:val="00133CED"/>
    <w:rsid w:val="00133D66"/>
    <w:rsid w:val="001347FF"/>
    <w:rsid w:val="001354AC"/>
    <w:rsid w:val="00136DBF"/>
    <w:rsid w:val="0013774C"/>
    <w:rsid w:val="0013798C"/>
    <w:rsid w:val="00137F98"/>
    <w:rsid w:val="001420F7"/>
    <w:rsid w:val="0014214B"/>
    <w:rsid w:val="001422A3"/>
    <w:rsid w:val="0014393A"/>
    <w:rsid w:val="00144631"/>
    <w:rsid w:val="001451EC"/>
    <w:rsid w:val="001509B1"/>
    <w:rsid w:val="0015350E"/>
    <w:rsid w:val="00155284"/>
    <w:rsid w:val="001567D7"/>
    <w:rsid w:val="00157534"/>
    <w:rsid w:val="00157ECD"/>
    <w:rsid w:val="00160DDD"/>
    <w:rsid w:val="00162D3E"/>
    <w:rsid w:val="00165BB9"/>
    <w:rsid w:val="00166522"/>
    <w:rsid w:val="00167275"/>
    <w:rsid w:val="001706AC"/>
    <w:rsid w:val="001714DF"/>
    <w:rsid w:val="001762DC"/>
    <w:rsid w:val="001775F7"/>
    <w:rsid w:val="001807C0"/>
    <w:rsid w:val="00180E4A"/>
    <w:rsid w:val="00181851"/>
    <w:rsid w:val="00181E77"/>
    <w:rsid w:val="001825DB"/>
    <w:rsid w:val="00183233"/>
    <w:rsid w:val="00183540"/>
    <w:rsid w:val="00183B4F"/>
    <w:rsid w:val="00186875"/>
    <w:rsid w:val="0018715B"/>
    <w:rsid w:val="00190503"/>
    <w:rsid w:val="00190DA6"/>
    <w:rsid w:val="0019249A"/>
    <w:rsid w:val="0019326F"/>
    <w:rsid w:val="0019608D"/>
    <w:rsid w:val="001973AA"/>
    <w:rsid w:val="001A08F1"/>
    <w:rsid w:val="001A10B1"/>
    <w:rsid w:val="001A30E7"/>
    <w:rsid w:val="001A3793"/>
    <w:rsid w:val="001A5230"/>
    <w:rsid w:val="001A5801"/>
    <w:rsid w:val="001B1AC1"/>
    <w:rsid w:val="001B2D49"/>
    <w:rsid w:val="001B6374"/>
    <w:rsid w:val="001B7AF9"/>
    <w:rsid w:val="001C03D6"/>
    <w:rsid w:val="001C0C93"/>
    <w:rsid w:val="001C1FFB"/>
    <w:rsid w:val="001C2EDD"/>
    <w:rsid w:val="001C45EE"/>
    <w:rsid w:val="001C685A"/>
    <w:rsid w:val="001C6A47"/>
    <w:rsid w:val="001D3A62"/>
    <w:rsid w:val="001D3CFC"/>
    <w:rsid w:val="001D3F32"/>
    <w:rsid w:val="001D494A"/>
    <w:rsid w:val="001D4EA0"/>
    <w:rsid w:val="001D7FE4"/>
    <w:rsid w:val="001E0B6C"/>
    <w:rsid w:val="001E2A32"/>
    <w:rsid w:val="001E33FC"/>
    <w:rsid w:val="001E4B05"/>
    <w:rsid w:val="001E5109"/>
    <w:rsid w:val="001E52AD"/>
    <w:rsid w:val="001E5DC8"/>
    <w:rsid w:val="001F16C0"/>
    <w:rsid w:val="001F25D9"/>
    <w:rsid w:val="001F2F73"/>
    <w:rsid w:val="001F6298"/>
    <w:rsid w:val="001F6F90"/>
    <w:rsid w:val="002015D7"/>
    <w:rsid w:val="002042A2"/>
    <w:rsid w:val="002047A8"/>
    <w:rsid w:val="0021150D"/>
    <w:rsid w:val="00211B48"/>
    <w:rsid w:val="00212733"/>
    <w:rsid w:val="00214CCD"/>
    <w:rsid w:val="00216407"/>
    <w:rsid w:val="0022050E"/>
    <w:rsid w:val="00224A56"/>
    <w:rsid w:val="00224BA3"/>
    <w:rsid w:val="00233F93"/>
    <w:rsid w:val="00235202"/>
    <w:rsid w:val="0023608D"/>
    <w:rsid w:val="0023662C"/>
    <w:rsid w:val="002367DF"/>
    <w:rsid w:val="002370A7"/>
    <w:rsid w:val="0023722E"/>
    <w:rsid w:val="00237F21"/>
    <w:rsid w:val="00243EB4"/>
    <w:rsid w:val="00245C87"/>
    <w:rsid w:val="00246A96"/>
    <w:rsid w:val="00247E87"/>
    <w:rsid w:val="00250B6D"/>
    <w:rsid w:val="00252EDE"/>
    <w:rsid w:val="00252FE3"/>
    <w:rsid w:val="00253374"/>
    <w:rsid w:val="002544A9"/>
    <w:rsid w:val="002562EF"/>
    <w:rsid w:val="002569B8"/>
    <w:rsid w:val="00261319"/>
    <w:rsid w:val="00262C09"/>
    <w:rsid w:val="00262EAD"/>
    <w:rsid w:val="002640AC"/>
    <w:rsid w:val="00264B97"/>
    <w:rsid w:val="00265D31"/>
    <w:rsid w:val="00266072"/>
    <w:rsid w:val="002665A6"/>
    <w:rsid w:val="0026703B"/>
    <w:rsid w:val="00270314"/>
    <w:rsid w:val="00270FDA"/>
    <w:rsid w:val="0027394D"/>
    <w:rsid w:val="002744C4"/>
    <w:rsid w:val="002756EE"/>
    <w:rsid w:val="00275F09"/>
    <w:rsid w:val="00275FA7"/>
    <w:rsid w:val="00276535"/>
    <w:rsid w:val="0027683A"/>
    <w:rsid w:val="002813BA"/>
    <w:rsid w:val="002860A3"/>
    <w:rsid w:val="0029109A"/>
    <w:rsid w:val="00291586"/>
    <w:rsid w:val="002920A7"/>
    <w:rsid w:val="00292210"/>
    <w:rsid w:val="00294BBD"/>
    <w:rsid w:val="002973A3"/>
    <w:rsid w:val="002A226B"/>
    <w:rsid w:val="002A2280"/>
    <w:rsid w:val="002A48E9"/>
    <w:rsid w:val="002A722B"/>
    <w:rsid w:val="002A72AC"/>
    <w:rsid w:val="002B2503"/>
    <w:rsid w:val="002B3E0F"/>
    <w:rsid w:val="002B4952"/>
    <w:rsid w:val="002B500C"/>
    <w:rsid w:val="002B5B94"/>
    <w:rsid w:val="002C162C"/>
    <w:rsid w:val="002C1D23"/>
    <w:rsid w:val="002C31A9"/>
    <w:rsid w:val="002C6127"/>
    <w:rsid w:val="002D1051"/>
    <w:rsid w:val="002D4CA9"/>
    <w:rsid w:val="002D58DF"/>
    <w:rsid w:val="002D5BDF"/>
    <w:rsid w:val="002E0247"/>
    <w:rsid w:val="002E34DD"/>
    <w:rsid w:val="002E35A4"/>
    <w:rsid w:val="002E4D4B"/>
    <w:rsid w:val="002E4DE7"/>
    <w:rsid w:val="002E5DEF"/>
    <w:rsid w:val="002E648A"/>
    <w:rsid w:val="002E6D38"/>
    <w:rsid w:val="002F487E"/>
    <w:rsid w:val="002F53DA"/>
    <w:rsid w:val="002F70A6"/>
    <w:rsid w:val="002F75A9"/>
    <w:rsid w:val="0030387D"/>
    <w:rsid w:val="003044A6"/>
    <w:rsid w:val="00305F3C"/>
    <w:rsid w:val="0030697B"/>
    <w:rsid w:val="00311D5B"/>
    <w:rsid w:val="00313055"/>
    <w:rsid w:val="00313DEE"/>
    <w:rsid w:val="003140C4"/>
    <w:rsid w:val="00315688"/>
    <w:rsid w:val="00316E43"/>
    <w:rsid w:val="00320B4D"/>
    <w:rsid w:val="00325519"/>
    <w:rsid w:val="0032670A"/>
    <w:rsid w:val="003271C1"/>
    <w:rsid w:val="00332CCC"/>
    <w:rsid w:val="00332D42"/>
    <w:rsid w:val="0033429E"/>
    <w:rsid w:val="00336325"/>
    <w:rsid w:val="00336CFF"/>
    <w:rsid w:val="0034331A"/>
    <w:rsid w:val="00343A65"/>
    <w:rsid w:val="00345C7F"/>
    <w:rsid w:val="003500AB"/>
    <w:rsid w:val="00351182"/>
    <w:rsid w:val="00352C79"/>
    <w:rsid w:val="0035305B"/>
    <w:rsid w:val="003546E3"/>
    <w:rsid w:val="003556DD"/>
    <w:rsid w:val="00357DAC"/>
    <w:rsid w:val="003609B9"/>
    <w:rsid w:val="00360C3F"/>
    <w:rsid w:val="00361677"/>
    <w:rsid w:val="00361DDF"/>
    <w:rsid w:val="00361E6C"/>
    <w:rsid w:val="00362E54"/>
    <w:rsid w:val="00364345"/>
    <w:rsid w:val="003702D9"/>
    <w:rsid w:val="0037384C"/>
    <w:rsid w:val="00374263"/>
    <w:rsid w:val="0037627A"/>
    <w:rsid w:val="0038200D"/>
    <w:rsid w:val="003821C4"/>
    <w:rsid w:val="00385A6F"/>
    <w:rsid w:val="00386DCC"/>
    <w:rsid w:val="00387D8D"/>
    <w:rsid w:val="00387EE0"/>
    <w:rsid w:val="00391F90"/>
    <w:rsid w:val="00394A17"/>
    <w:rsid w:val="00395ADD"/>
    <w:rsid w:val="0039618C"/>
    <w:rsid w:val="00396AF9"/>
    <w:rsid w:val="003979EE"/>
    <w:rsid w:val="003A18E4"/>
    <w:rsid w:val="003A23F4"/>
    <w:rsid w:val="003A3469"/>
    <w:rsid w:val="003A4515"/>
    <w:rsid w:val="003A541B"/>
    <w:rsid w:val="003A68D1"/>
    <w:rsid w:val="003A72BD"/>
    <w:rsid w:val="003A72F7"/>
    <w:rsid w:val="003B03E3"/>
    <w:rsid w:val="003B051C"/>
    <w:rsid w:val="003B167B"/>
    <w:rsid w:val="003B243D"/>
    <w:rsid w:val="003B4995"/>
    <w:rsid w:val="003B5479"/>
    <w:rsid w:val="003B6BC7"/>
    <w:rsid w:val="003B6EDC"/>
    <w:rsid w:val="003C0081"/>
    <w:rsid w:val="003C347C"/>
    <w:rsid w:val="003C4028"/>
    <w:rsid w:val="003C4DAF"/>
    <w:rsid w:val="003C74C8"/>
    <w:rsid w:val="003C7FF4"/>
    <w:rsid w:val="003D197D"/>
    <w:rsid w:val="003D6169"/>
    <w:rsid w:val="003D72CC"/>
    <w:rsid w:val="003D7334"/>
    <w:rsid w:val="003D7B38"/>
    <w:rsid w:val="003E1D85"/>
    <w:rsid w:val="003E3E45"/>
    <w:rsid w:val="003E4633"/>
    <w:rsid w:val="003E4FE0"/>
    <w:rsid w:val="003E7423"/>
    <w:rsid w:val="003F1914"/>
    <w:rsid w:val="003F1F95"/>
    <w:rsid w:val="003F3785"/>
    <w:rsid w:val="003F6FB0"/>
    <w:rsid w:val="003F7D01"/>
    <w:rsid w:val="00401949"/>
    <w:rsid w:val="00403143"/>
    <w:rsid w:val="0040721C"/>
    <w:rsid w:val="0040770B"/>
    <w:rsid w:val="00407CDE"/>
    <w:rsid w:val="00421C3D"/>
    <w:rsid w:val="004221AC"/>
    <w:rsid w:val="00422E2D"/>
    <w:rsid w:val="00425435"/>
    <w:rsid w:val="004259F2"/>
    <w:rsid w:val="00425CF1"/>
    <w:rsid w:val="0043291F"/>
    <w:rsid w:val="004372E1"/>
    <w:rsid w:val="00440951"/>
    <w:rsid w:val="004453F0"/>
    <w:rsid w:val="00453E74"/>
    <w:rsid w:val="00454B7F"/>
    <w:rsid w:val="00454FEA"/>
    <w:rsid w:val="00456C99"/>
    <w:rsid w:val="004608CB"/>
    <w:rsid w:val="00463AFD"/>
    <w:rsid w:val="00471EB6"/>
    <w:rsid w:val="0047226C"/>
    <w:rsid w:val="004729A5"/>
    <w:rsid w:val="00472B4C"/>
    <w:rsid w:val="00472B54"/>
    <w:rsid w:val="004751F6"/>
    <w:rsid w:val="00477920"/>
    <w:rsid w:val="004812BA"/>
    <w:rsid w:val="00481E29"/>
    <w:rsid w:val="00487B2B"/>
    <w:rsid w:val="00490D6F"/>
    <w:rsid w:val="00492E4E"/>
    <w:rsid w:val="004933D8"/>
    <w:rsid w:val="0049621F"/>
    <w:rsid w:val="004A0D4A"/>
    <w:rsid w:val="004A0EC4"/>
    <w:rsid w:val="004A4765"/>
    <w:rsid w:val="004A4C8A"/>
    <w:rsid w:val="004A56A1"/>
    <w:rsid w:val="004A6234"/>
    <w:rsid w:val="004A7FE0"/>
    <w:rsid w:val="004B0643"/>
    <w:rsid w:val="004B0D57"/>
    <w:rsid w:val="004B146F"/>
    <w:rsid w:val="004B2F82"/>
    <w:rsid w:val="004B3FCA"/>
    <w:rsid w:val="004B516F"/>
    <w:rsid w:val="004B5B24"/>
    <w:rsid w:val="004B5F89"/>
    <w:rsid w:val="004B6F80"/>
    <w:rsid w:val="004B7236"/>
    <w:rsid w:val="004B7BCF"/>
    <w:rsid w:val="004C00DE"/>
    <w:rsid w:val="004C30ED"/>
    <w:rsid w:val="004C5989"/>
    <w:rsid w:val="004C61DD"/>
    <w:rsid w:val="004C7D67"/>
    <w:rsid w:val="004D0123"/>
    <w:rsid w:val="004D28A0"/>
    <w:rsid w:val="004D56A3"/>
    <w:rsid w:val="004D6C03"/>
    <w:rsid w:val="004E1151"/>
    <w:rsid w:val="004E379B"/>
    <w:rsid w:val="004E3DA6"/>
    <w:rsid w:val="004E63EF"/>
    <w:rsid w:val="004E73C6"/>
    <w:rsid w:val="004E7F28"/>
    <w:rsid w:val="004F0624"/>
    <w:rsid w:val="004F06A6"/>
    <w:rsid w:val="004F0B7F"/>
    <w:rsid w:val="004F238F"/>
    <w:rsid w:val="004F552A"/>
    <w:rsid w:val="005009DC"/>
    <w:rsid w:val="00501BD1"/>
    <w:rsid w:val="00502EFB"/>
    <w:rsid w:val="0050356A"/>
    <w:rsid w:val="00504BB0"/>
    <w:rsid w:val="005062E0"/>
    <w:rsid w:val="00511C12"/>
    <w:rsid w:val="00511F35"/>
    <w:rsid w:val="0051239C"/>
    <w:rsid w:val="00513463"/>
    <w:rsid w:val="00514474"/>
    <w:rsid w:val="00514E6B"/>
    <w:rsid w:val="005151DD"/>
    <w:rsid w:val="00515FB4"/>
    <w:rsid w:val="005160B1"/>
    <w:rsid w:val="005162EA"/>
    <w:rsid w:val="00520365"/>
    <w:rsid w:val="00524D46"/>
    <w:rsid w:val="00527605"/>
    <w:rsid w:val="00533B5A"/>
    <w:rsid w:val="00535B6F"/>
    <w:rsid w:val="00537EFF"/>
    <w:rsid w:val="00541B3F"/>
    <w:rsid w:val="005423E4"/>
    <w:rsid w:val="00544149"/>
    <w:rsid w:val="0054704A"/>
    <w:rsid w:val="0054706B"/>
    <w:rsid w:val="00550309"/>
    <w:rsid w:val="00552E4B"/>
    <w:rsid w:val="00552E9B"/>
    <w:rsid w:val="005562B0"/>
    <w:rsid w:val="0056181C"/>
    <w:rsid w:val="00561BB2"/>
    <w:rsid w:val="00564005"/>
    <w:rsid w:val="00565795"/>
    <w:rsid w:val="00572B76"/>
    <w:rsid w:val="00572B9B"/>
    <w:rsid w:val="00576A5C"/>
    <w:rsid w:val="00580088"/>
    <w:rsid w:val="0058116B"/>
    <w:rsid w:val="0058375E"/>
    <w:rsid w:val="00585415"/>
    <w:rsid w:val="005854C9"/>
    <w:rsid w:val="00585BA4"/>
    <w:rsid w:val="0058648E"/>
    <w:rsid w:val="005875FA"/>
    <w:rsid w:val="00591E0D"/>
    <w:rsid w:val="00592A38"/>
    <w:rsid w:val="00594EE7"/>
    <w:rsid w:val="00596DC8"/>
    <w:rsid w:val="005A0370"/>
    <w:rsid w:val="005A1392"/>
    <w:rsid w:val="005A1BFD"/>
    <w:rsid w:val="005A2E1C"/>
    <w:rsid w:val="005A37E4"/>
    <w:rsid w:val="005A6F3B"/>
    <w:rsid w:val="005A7A8A"/>
    <w:rsid w:val="005B1D01"/>
    <w:rsid w:val="005B32DB"/>
    <w:rsid w:val="005B6BAB"/>
    <w:rsid w:val="005B6FB5"/>
    <w:rsid w:val="005B70E6"/>
    <w:rsid w:val="005C0190"/>
    <w:rsid w:val="005C19AB"/>
    <w:rsid w:val="005C3B89"/>
    <w:rsid w:val="005C540E"/>
    <w:rsid w:val="005C67EE"/>
    <w:rsid w:val="005D0AB0"/>
    <w:rsid w:val="005D1149"/>
    <w:rsid w:val="005D444C"/>
    <w:rsid w:val="005D5161"/>
    <w:rsid w:val="005D5D18"/>
    <w:rsid w:val="005D7D23"/>
    <w:rsid w:val="005E2CBD"/>
    <w:rsid w:val="005E5249"/>
    <w:rsid w:val="005E5AEA"/>
    <w:rsid w:val="005F10A8"/>
    <w:rsid w:val="005F3F28"/>
    <w:rsid w:val="005F40FC"/>
    <w:rsid w:val="005F426C"/>
    <w:rsid w:val="005F6C2E"/>
    <w:rsid w:val="005F7CB4"/>
    <w:rsid w:val="0060041E"/>
    <w:rsid w:val="00600438"/>
    <w:rsid w:val="006014B5"/>
    <w:rsid w:val="00603403"/>
    <w:rsid w:val="00605EFC"/>
    <w:rsid w:val="00606B91"/>
    <w:rsid w:val="00612667"/>
    <w:rsid w:val="0061393C"/>
    <w:rsid w:val="00613DE0"/>
    <w:rsid w:val="00616FB3"/>
    <w:rsid w:val="00617FDC"/>
    <w:rsid w:val="00620377"/>
    <w:rsid w:val="006229F6"/>
    <w:rsid w:val="00625523"/>
    <w:rsid w:val="00626418"/>
    <w:rsid w:val="00626CE2"/>
    <w:rsid w:val="00630A85"/>
    <w:rsid w:val="00631F3F"/>
    <w:rsid w:val="00631F4D"/>
    <w:rsid w:val="00632302"/>
    <w:rsid w:val="00633588"/>
    <w:rsid w:val="00633C78"/>
    <w:rsid w:val="006345D6"/>
    <w:rsid w:val="0063604C"/>
    <w:rsid w:val="00637566"/>
    <w:rsid w:val="006379C5"/>
    <w:rsid w:val="00637D50"/>
    <w:rsid w:val="006403F9"/>
    <w:rsid w:val="0064234C"/>
    <w:rsid w:val="0064385E"/>
    <w:rsid w:val="00644066"/>
    <w:rsid w:val="00644C1A"/>
    <w:rsid w:val="00647123"/>
    <w:rsid w:val="0065451A"/>
    <w:rsid w:val="006563BC"/>
    <w:rsid w:val="0065674D"/>
    <w:rsid w:val="0066061D"/>
    <w:rsid w:val="00661FF1"/>
    <w:rsid w:val="00662844"/>
    <w:rsid w:val="0066338E"/>
    <w:rsid w:val="00664224"/>
    <w:rsid w:val="00665871"/>
    <w:rsid w:val="006674C4"/>
    <w:rsid w:val="006714FF"/>
    <w:rsid w:val="00673228"/>
    <w:rsid w:val="00673774"/>
    <w:rsid w:val="006740B5"/>
    <w:rsid w:val="00674541"/>
    <w:rsid w:val="00675615"/>
    <w:rsid w:val="00680209"/>
    <w:rsid w:val="00683896"/>
    <w:rsid w:val="00685763"/>
    <w:rsid w:val="00687ED3"/>
    <w:rsid w:val="00692265"/>
    <w:rsid w:val="0069312A"/>
    <w:rsid w:val="00693758"/>
    <w:rsid w:val="00693D4B"/>
    <w:rsid w:val="00693F45"/>
    <w:rsid w:val="00694E08"/>
    <w:rsid w:val="00696BC1"/>
    <w:rsid w:val="006A1A4C"/>
    <w:rsid w:val="006A2917"/>
    <w:rsid w:val="006A45AF"/>
    <w:rsid w:val="006A6CB6"/>
    <w:rsid w:val="006A6F7D"/>
    <w:rsid w:val="006B1148"/>
    <w:rsid w:val="006B2870"/>
    <w:rsid w:val="006B3FBB"/>
    <w:rsid w:val="006B401B"/>
    <w:rsid w:val="006B5773"/>
    <w:rsid w:val="006B6596"/>
    <w:rsid w:val="006C0BAF"/>
    <w:rsid w:val="006C5C6C"/>
    <w:rsid w:val="006C7D2E"/>
    <w:rsid w:val="006D1BA0"/>
    <w:rsid w:val="006D24AF"/>
    <w:rsid w:val="006D43B2"/>
    <w:rsid w:val="006D6826"/>
    <w:rsid w:val="006D6F64"/>
    <w:rsid w:val="006E760D"/>
    <w:rsid w:val="006E7BF2"/>
    <w:rsid w:val="006F115A"/>
    <w:rsid w:val="006F3EA6"/>
    <w:rsid w:val="006F5967"/>
    <w:rsid w:val="006F5DBC"/>
    <w:rsid w:val="006F6C8C"/>
    <w:rsid w:val="006F7ACA"/>
    <w:rsid w:val="006F7B9D"/>
    <w:rsid w:val="006F7BBC"/>
    <w:rsid w:val="007026DE"/>
    <w:rsid w:val="00702719"/>
    <w:rsid w:val="00703057"/>
    <w:rsid w:val="00704C8A"/>
    <w:rsid w:val="00712916"/>
    <w:rsid w:val="00716BCA"/>
    <w:rsid w:val="00717627"/>
    <w:rsid w:val="0072024E"/>
    <w:rsid w:val="0072313D"/>
    <w:rsid w:val="00723B5C"/>
    <w:rsid w:val="00724AE2"/>
    <w:rsid w:val="00725B81"/>
    <w:rsid w:val="00726DBF"/>
    <w:rsid w:val="007272DE"/>
    <w:rsid w:val="00732417"/>
    <w:rsid w:val="00732B5E"/>
    <w:rsid w:val="0073632E"/>
    <w:rsid w:val="00736390"/>
    <w:rsid w:val="00737813"/>
    <w:rsid w:val="007403F6"/>
    <w:rsid w:val="00741DC6"/>
    <w:rsid w:val="00743A0B"/>
    <w:rsid w:val="0074442B"/>
    <w:rsid w:val="00744801"/>
    <w:rsid w:val="00745D7A"/>
    <w:rsid w:val="00750D2E"/>
    <w:rsid w:val="00750ED0"/>
    <w:rsid w:val="00751C75"/>
    <w:rsid w:val="0075382B"/>
    <w:rsid w:val="00754202"/>
    <w:rsid w:val="0075673B"/>
    <w:rsid w:val="007571CB"/>
    <w:rsid w:val="00757D96"/>
    <w:rsid w:val="00760298"/>
    <w:rsid w:val="0076064D"/>
    <w:rsid w:val="00761550"/>
    <w:rsid w:val="0076388D"/>
    <w:rsid w:val="00763C70"/>
    <w:rsid w:val="00764A28"/>
    <w:rsid w:val="00765F65"/>
    <w:rsid w:val="00766052"/>
    <w:rsid w:val="007664D7"/>
    <w:rsid w:val="00766897"/>
    <w:rsid w:val="00766CD2"/>
    <w:rsid w:val="007676AC"/>
    <w:rsid w:val="00771140"/>
    <w:rsid w:val="00772AFD"/>
    <w:rsid w:val="00775BB4"/>
    <w:rsid w:val="0077617E"/>
    <w:rsid w:val="00777191"/>
    <w:rsid w:val="00781E04"/>
    <w:rsid w:val="00786EDA"/>
    <w:rsid w:val="00790638"/>
    <w:rsid w:val="007914E6"/>
    <w:rsid w:val="00792899"/>
    <w:rsid w:val="00792B01"/>
    <w:rsid w:val="007940ED"/>
    <w:rsid w:val="00794909"/>
    <w:rsid w:val="00794C41"/>
    <w:rsid w:val="0079502A"/>
    <w:rsid w:val="00795942"/>
    <w:rsid w:val="00796E4F"/>
    <w:rsid w:val="00796F95"/>
    <w:rsid w:val="007A034E"/>
    <w:rsid w:val="007A045C"/>
    <w:rsid w:val="007A19AA"/>
    <w:rsid w:val="007A2CA0"/>
    <w:rsid w:val="007A5ED1"/>
    <w:rsid w:val="007A69EF"/>
    <w:rsid w:val="007A733A"/>
    <w:rsid w:val="007B0A79"/>
    <w:rsid w:val="007B1487"/>
    <w:rsid w:val="007B22C6"/>
    <w:rsid w:val="007B381C"/>
    <w:rsid w:val="007B4563"/>
    <w:rsid w:val="007B6CD9"/>
    <w:rsid w:val="007B6EC6"/>
    <w:rsid w:val="007C305A"/>
    <w:rsid w:val="007C4F8A"/>
    <w:rsid w:val="007C6E2C"/>
    <w:rsid w:val="007D27D4"/>
    <w:rsid w:val="007D5541"/>
    <w:rsid w:val="007E180D"/>
    <w:rsid w:val="007E5101"/>
    <w:rsid w:val="007E552C"/>
    <w:rsid w:val="007F3C42"/>
    <w:rsid w:val="007F5A4F"/>
    <w:rsid w:val="007F6B55"/>
    <w:rsid w:val="007F6E96"/>
    <w:rsid w:val="007F6EDC"/>
    <w:rsid w:val="007F7F7F"/>
    <w:rsid w:val="0080244E"/>
    <w:rsid w:val="008041C9"/>
    <w:rsid w:val="00804792"/>
    <w:rsid w:val="008055DC"/>
    <w:rsid w:val="00806F43"/>
    <w:rsid w:val="008076D5"/>
    <w:rsid w:val="00812457"/>
    <w:rsid w:val="00814E9B"/>
    <w:rsid w:val="00815CDA"/>
    <w:rsid w:val="008162D2"/>
    <w:rsid w:val="00817618"/>
    <w:rsid w:val="00820ED3"/>
    <w:rsid w:val="00825AC6"/>
    <w:rsid w:val="00830729"/>
    <w:rsid w:val="00832EF4"/>
    <w:rsid w:val="008337EC"/>
    <w:rsid w:val="00834226"/>
    <w:rsid w:val="0083462C"/>
    <w:rsid w:val="008349D1"/>
    <w:rsid w:val="00836D04"/>
    <w:rsid w:val="008400F6"/>
    <w:rsid w:val="00842998"/>
    <w:rsid w:val="008448FE"/>
    <w:rsid w:val="008528E9"/>
    <w:rsid w:val="00853D0C"/>
    <w:rsid w:val="00857448"/>
    <w:rsid w:val="00857E2A"/>
    <w:rsid w:val="0086067C"/>
    <w:rsid w:val="008607E0"/>
    <w:rsid w:val="00860CFE"/>
    <w:rsid w:val="0086138F"/>
    <w:rsid w:val="00862A6D"/>
    <w:rsid w:val="0086346B"/>
    <w:rsid w:val="00863A91"/>
    <w:rsid w:val="00864380"/>
    <w:rsid w:val="00866CC1"/>
    <w:rsid w:val="008710F1"/>
    <w:rsid w:val="00872E93"/>
    <w:rsid w:val="00873971"/>
    <w:rsid w:val="00876361"/>
    <w:rsid w:val="00881462"/>
    <w:rsid w:val="00881C82"/>
    <w:rsid w:val="00882694"/>
    <w:rsid w:val="00882750"/>
    <w:rsid w:val="008830CD"/>
    <w:rsid w:val="00887688"/>
    <w:rsid w:val="008906DF"/>
    <w:rsid w:val="00891F3C"/>
    <w:rsid w:val="00892F62"/>
    <w:rsid w:val="00893688"/>
    <w:rsid w:val="0089535C"/>
    <w:rsid w:val="008954BC"/>
    <w:rsid w:val="00896BC3"/>
    <w:rsid w:val="008A04FA"/>
    <w:rsid w:val="008A10C2"/>
    <w:rsid w:val="008A4E09"/>
    <w:rsid w:val="008A5D3E"/>
    <w:rsid w:val="008B22F9"/>
    <w:rsid w:val="008B4B10"/>
    <w:rsid w:val="008B599B"/>
    <w:rsid w:val="008C1770"/>
    <w:rsid w:val="008C2480"/>
    <w:rsid w:val="008C28EA"/>
    <w:rsid w:val="008C524B"/>
    <w:rsid w:val="008C54AB"/>
    <w:rsid w:val="008C57C5"/>
    <w:rsid w:val="008C6107"/>
    <w:rsid w:val="008C723D"/>
    <w:rsid w:val="008D1FAC"/>
    <w:rsid w:val="008D22BC"/>
    <w:rsid w:val="008D7D63"/>
    <w:rsid w:val="008E1A05"/>
    <w:rsid w:val="008E1CB7"/>
    <w:rsid w:val="008E403E"/>
    <w:rsid w:val="008E4FB3"/>
    <w:rsid w:val="008F06B3"/>
    <w:rsid w:val="008F2200"/>
    <w:rsid w:val="008F3387"/>
    <w:rsid w:val="008F401C"/>
    <w:rsid w:val="008F4BB1"/>
    <w:rsid w:val="008F5662"/>
    <w:rsid w:val="008F5FEE"/>
    <w:rsid w:val="008F6E56"/>
    <w:rsid w:val="008F7D9F"/>
    <w:rsid w:val="009021A2"/>
    <w:rsid w:val="0090243C"/>
    <w:rsid w:val="00905FCD"/>
    <w:rsid w:val="0091083D"/>
    <w:rsid w:val="00910B72"/>
    <w:rsid w:val="00911377"/>
    <w:rsid w:val="009123B8"/>
    <w:rsid w:val="00913661"/>
    <w:rsid w:val="00914868"/>
    <w:rsid w:val="009148F1"/>
    <w:rsid w:val="00915463"/>
    <w:rsid w:val="00916C62"/>
    <w:rsid w:val="00917E89"/>
    <w:rsid w:val="00921B34"/>
    <w:rsid w:val="009221D7"/>
    <w:rsid w:val="009249CB"/>
    <w:rsid w:val="00926D9F"/>
    <w:rsid w:val="00930E7A"/>
    <w:rsid w:val="00931686"/>
    <w:rsid w:val="00933871"/>
    <w:rsid w:val="00934382"/>
    <w:rsid w:val="009343D9"/>
    <w:rsid w:val="0093523E"/>
    <w:rsid w:val="0093541F"/>
    <w:rsid w:val="00935565"/>
    <w:rsid w:val="00940002"/>
    <w:rsid w:val="00943523"/>
    <w:rsid w:val="009449D8"/>
    <w:rsid w:val="00944D8D"/>
    <w:rsid w:val="00944E42"/>
    <w:rsid w:val="009472ED"/>
    <w:rsid w:val="00953987"/>
    <w:rsid w:val="0095706A"/>
    <w:rsid w:val="0096107E"/>
    <w:rsid w:val="0096445C"/>
    <w:rsid w:val="00966CA8"/>
    <w:rsid w:val="009679E6"/>
    <w:rsid w:val="00973D34"/>
    <w:rsid w:val="00981910"/>
    <w:rsid w:val="00981B5E"/>
    <w:rsid w:val="00981BFA"/>
    <w:rsid w:val="009855A4"/>
    <w:rsid w:val="009876AE"/>
    <w:rsid w:val="0099071A"/>
    <w:rsid w:val="009911C8"/>
    <w:rsid w:val="009916D4"/>
    <w:rsid w:val="009948F9"/>
    <w:rsid w:val="00994D71"/>
    <w:rsid w:val="0099584F"/>
    <w:rsid w:val="009A125C"/>
    <w:rsid w:val="009A4DCB"/>
    <w:rsid w:val="009A6321"/>
    <w:rsid w:val="009B1745"/>
    <w:rsid w:val="009B2468"/>
    <w:rsid w:val="009B280D"/>
    <w:rsid w:val="009B2E84"/>
    <w:rsid w:val="009B4BB1"/>
    <w:rsid w:val="009B5AD1"/>
    <w:rsid w:val="009B6BBA"/>
    <w:rsid w:val="009C0318"/>
    <w:rsid w:val="009C0409"/>
    <w:rsid w:val="009C08C1"/>
    <w:rsid w:val="009C4622"/>
    <w:rsid w:val="009C79E6"/>
    <w:rsid w:val="009D123C"/>
    <w:rsid w:val="009D3297"/>
    <w:rsid w:val="009D7DC2"/>
    <w:rsid w:val="009E01AD"/>
    <w:rsid w:val="009E3DE1"/>
    <w:rsid w:val="009E4EB4"/>
    <w:rsid w:val="009E6D0A"/>
    <w:rsid w:val="009E6F35"/>
    <w:rsid w:val="009E7010"/>
    <w:rsid w:val="009F35FA"/>
    <w:rsid w:val="009F3A5A"/>
    <w:rsid w:val="009F524C"/>
    <w:rsid w:val="009F5E7B"/>
    <w:rsid w:val="009F77B7"/>
    <w:rsid w:val="00A00783"/>
    <w:rsid w:val="00A00F94"/>
    <w:rsid w:val="00A021B5"/>
    <w:rsid w:val="00A0382C"/>
    <w:rsid w:val="00A041EB"/>
    <w:rsid w:val="00A05D33"/>
    <w:rsid w:val="00A07895"/>
    <w:rsid w:val="00A11E78"/>
    <w:rsid w:val="00A13620"/>
    <w:rsid w:val="00A208B1"/>
    <w:rsid w:val="00A2467D"/>
    <w:rsid w:val="00A2544B"/>
    <w:rsid w:val="00A25DD4"/>
    <w:rsid w:val="00A26070"/>
    <w:rsid w:val="00A31079"/>
    <w:rsid w:val="00A3206E"/>
    <w:rsid w:val="00A35AF0"/>
    <w:rsid w:val="00A362EA"/>
    <w:rsid w:val="00A45009"/>
    <w:rsid w:val="00A45E9F"/>
    <w:rsid w:val="00A47442"/>
    <w:rsid w:val="00A47A7B"/>
    <w:rsid w:val="00A54E95"/>
    <w:rsid w:val="00A557DD"/>
    <w:rsid w:val="00A6020B"/>
    <w:rsid w:val="00A60E92"/>
    <w:rsid w:val="00A649BE"/>
    <w:rsid w:val="00A649D5"/>
    <w:rsid w:val="00A65D74"/>
    <w:rsid w:val="00A66DB5"/>
    <w:rsid w:val="00A70E83"/>
    <w:rsid w:val="00A71FFE"/>
    <w:rsid w:val="00A7433B"/>
    <w:rsid w:val="00A7514A"/>
    <w:rsid w:val="00A770D3"/>
    <w:rsid w:val="00A772A8"/>
    <w:rsid w:val="00A81557"/>
    <w:rsid w:val="00A82183"/>
    <w:rsid w:val="00A8499C"/>
    <w:rsid w:val="00A86B28"/>
    <w:rsid w:val="00A87AD4"/>
    <w:rsid w:val="00A92763"/>
    <w:rsid w:val="00A93EDA"/>
    <w:rsid w:val="00A949FE"/>
    <w:rsid w:val="00A9794F"/>
    <w:rsid w:val="00A97B20"/>
    <w:rsid w:val="00A97DEB"/>
    <w:rsid w:val="00AA1252"/>
    <w:rsid w:val="00AA5241"/>
    <w:rsid w:val="00AB0674"/>
    <w:rsid w:val="00AB08B4"/>
    <w:rsid w:val="00AB100B"/>
    <w:rsid w:val="00AB1957"/>
    <w:rsid w:val="00AB520C"/>
    <w:rsid w:val="00AB73CF"/>
    <w:rsid w:val="00AC15F2"/>
    <w:rsid w:val="00AC66A9"/>
    <w:rsid w:val="00AD0661"/>
    <w:rsid w:val="00AD4726"/>
    <w:rsid w:val="00AD5160"/>
    <w:rsid w:val="00AD699F"/>
    <w:rsid w:val="00AD7523"/>
    <w:rsid w:val="00AE0EAC"/>
    <w:rsid w:val="00AE5710"/>
    <w:rsid w:val="00AE5D4E"/>
    <w:rsid w:val="00AE6C15"/>
    <w:rsid w:val="00AF09DA"/>
    <w:rsid w:val="00AF18B4"/>
    <w:rsid w:val="00AF1B80"/>
    <w:rsid w:val="00AF1C81"/>
    <w:rsid w:val="00AF65AD"/>
    <w:rsid w:val="00AF6D73"/>
    <w:rsid w:val="00B00109"/>
    <w:rsid w:val="00B05BBA"/>
    <w:rsid w:val="00B14454"/>
    <w:rsid w:val="00B165CE"/>
    <w:rsid w:val="00B21366"/>
    <w:rsid w:val="00B22EFA"/>
    <w:rsid w:val="00B24791"/>
    <w:rsid w:val="00B24A51"/>
    <w:rsid w:val="00B24E77"/>
    <w:rsid w:val="00B26500"/>
    <w:rsid w:val="00B30C60"/>
    <w:rsid w:val="00B34800"/>
    <w:rsid w:val="00B3481C"/>
    <w:rsid w:val="00B375A2"/>
    <w:rsid w:val="00B41252"/>
    <w:rsid w:val="00B4140A"/>
    <w:rsid w:val="00B41D66"/>
    <w:rsid w:val="00B41F81"/>
    <w:rsid w:val="00B4221C"/>
    <w:rsid w:val="00B50C34"/>
    <w:rsid w:val="00B513C6"/>
    <w:rsid w:val="00B5164C"/>
    <w:rsid w:val="00B51D1A"/>
    <w:rsid w:val="00B51D7F"/>
    <w:rsid w:val="00B532B9"/>
    <w:rsid w:val="00B5580A"/>
    <w:rsid w:val="00B57307"/>
    <w:rsid w:val="00B57626"/>
    <w:rsid w:val="00B57A87"/>
    <w:rsid w:val="00B616E2"/>
    <w:rsid w:val="00B630CD"/>
    <w:rsid w:val="00B6379F"/>
    <w:rsid w:val="00B64698"/>
    <w:rsid w:val="00B6512B"/>
    <w:rsid w:val="00B66B07"/>
    <w:rsid w:val="00B7059D"/>
    <w:rsid w:val="00B7074B"/>
    <w:rsid w:val="00B715F6"/>
    <w:rsid w:val="00B718D0"/>
    <w:rsid w:val="00B74C45"/>
    <w:rsid w:val="00B808E1"/>
    <w:rsid w:val="00B82907"/>
    <w:rsid w:val="00B86078"/>
    <w:rsid w:val="00B903D3"/>
    <w:rsid w:val="00B9064C"/>
    <w:rsid w:val="00B90A64"/>
    <w:rsid w:val="00B917FD"/>
    <w:rsid w:val="00B91954"/>
    <w:rsid w:val="00B91D49"/>
    <w:rsid w:val="00B948DD"/>
    <w:rsid w:val="00B961BB"/>
    <w:rsid w:val="00B96717"/>
    <w:rsid w:val="00B96BA5"/>
    <w:rsid w:val="00BA0A3E"/>
    <w:rsid w:val="00BA28E8"/>
    <w:rsid w:val="00BA3BDC"/>
    <w:rsid w:val="00BA41E0"/>
    <w:rsid w:val="00BA557B"/>
    <w:rsid w:val="00BA5749"/>
    <w:rsid w:val="00BA592B"/>
    <w:rsid w:val="00BA678C"/>
    <w:rsid w:val="00BA7A0F"/>
    <w:rsid w:val="00BA7F99"/>
    <w:rsid w:val="00BB24D5"/>
    <w:rsid w:val="00BB5D87"/>
    <w:rsid w:val="00BB630A"/>
    <w:rsid w:val="00BB713A"/>
    <w:rsid w:val="00BB7494"/>
    <w:rsid w:val="00BB7E5D"/>
    <w:rsid w:val="00BC62B6"/>
    <w:rsid w:val="00BD649A"/>
    <w:rsid w:val="00BE16D0"/>
    <w:rsid w:val="00BE2771"/>
    <w:rsid w:val="00BE41FF"/>
    <w:rsid w:val="00BE4E18"/>
    <w:rsid w:val="00BF22B9"/>
    <w:rsid w:val="00BF45CC"/>
    <w:rsid w:val="00BF6CFB"/>
    <w:rsid w:val="00C009C6"/>
    <w:rsid w:val="00C014DC"/>
    <w:rsid w:val="00C01DC3"/>
    <w:rsid w:val="00C02F41"/>
    <w:rsid w:val="00C03042"/>
    <w:rsid w:val="00C03447"/>
    <w:rsid w:val="00C04FFD"/>
    <w:rsid w:val="00C058FB"/>
    <w:rsid w:val="00C13C25"/>
    <w:rsid w:val="00C149B5"/>
    <w:rsid w:val="00C15289"/>
    <w:rsid w:val="00C1573A"/>
    <w:rsid w:val="00C16ABD"/>
    <w:rsid w:val="00C17D31"/>
    <w:rsid w:val="00C17DA8"/>
    <w:rsid w:val="00C21BEF"/>
    <w:rsid w:val="00C23156"/>
    <w:rsid w:val="00C24082"/>
    <w:rsid w:val="00C263FC"/>
    <w:rsid w:val="00C30D5C"/>
    <w:rsid w:val="00C30FF0"/>
    <w:rsid w:val="00C32528"/>
    <w:rsid w:val="00C3531B"/>
    <w:rsid w:val="00C4015F"/>
    <w:rsid w:val="00C40F08"/>
    <w:rsid w:val="00C422CE"/>
    <w:rsid w:val="00C43E25"/>
    <w:rsid w:val="00C453F5"/>
    <w:rsid w:val="00C45F65"/>
    <w:rsid w:val="00C47228"/>
    <w:rsid w:val="00C47AB1"/>
    <w:rsid w:val="00C47EB1"/>
    <w:rsid w:val="00C55CBA"/>
    <w:rsid w:val="00C62A5A"/>
    <w:rsid w:val="00C62B2B"/>
    <w:rsid w:val="00C63A9B"/>
    <w:rsid w:val="00C66CDB"/>
    <w:rsid w:val="00C6724E"/>
    <w:rsid w:val="00C6731F"/>
    <w:rsid w:val="00C67E2E"/>
    <w:rsid w:val="00C73638"/>
    <w:rsid w:val="00C749F8"/>
    <w:rsid w:val="00C74D82"/>
    <w:rsid w:val="00C76520"/>
    <w:rsid w:val="00C77307"/>
    <w:rsid w:val="00C77478"/>
    <w:rsid w:val="00C804A7"/>
    <w:rsid w:val="00C80B2A"/>
    <w:rsid w:val="00C8557D"/>
    <w:rsid w:val="00C878A1"/>
    <w:rsid w:val="00C91407"/>
    <w:rsid w:val="00C97E8B"/>
    <w:rsid w:val="00CA474D"/>
    <w:rsid w:val="00CA49E6"/>
    <w:rsid w:val="00CA5246"/>
    <w:rsid w:val="00CA5E9D"/>
    <w:rsid w:val="00CB1B06"/>
    <w:rsid w:val="00CB2478"/>
    <w:rsid w:val="00CB63A7"/>
    <w:rsid w:val="00CB7D28"/>
    <w:rsid w:val="00CC04C2"/>
    <w:rsid w:val="00CC0DD7"/>
    <w:rsid w:val="00CC2C8F"/>
    <w:rsid w:val="00CC5D6D"/>
    <w:rsid w:val="00CC7746"/>
    <w:rsid w:val="00CD522B"/>
    <w:rsid w:val="00CD5538"/>
    <w:rsid w:val="00CD7299"/>
    <w:rsid w:val="00CE1568"/>
    <w:rsid w:val="00CE2BBC"/>
    <w:rsid w:val="00CE7677"/>
    <w:rsid w:val="00CF17EE"/>
    <w:rsid w:val="00CF451F"/>
    <w:rsid w:val="00CF554D"/>
    <w:rsid w:val="00D01059"/>
    <w:rsid w:val="00D01E95"/>
    <w:rsid w:val="00D02EE5"/>
    <w:rsid w:val="00D03339"/>
    <w:rsid w:val="00D049CF"/>
    <w:rsid w:val="00D04D3F"/>
    <w:rsid w:val="00D1062C"/>
    <w:rsid w:val="00D1159C"/>
    <w:rsid w:val="00D118CB"/>
    <w:rsid w:val="00D1206D"/>
    <w:rsid w:val="00D1352B"/>
    <w:rsid w:val="00D14C0B"/>
    <w:rsid w:val="00D15989"/>
    <w:rsid w:val="00D16169"/>
    <w:rsid w:val="00D22CBC"/>
    <w:rsid w:val="00D22EA6"/>
    <w:rsid w:val="00D24CD8"/>
    <w:rsid w:val="00D27559"/>
    <w:rsid w:val="00D27D79"/>
    <w:rsid w:val="00D27DDA"/>
    <w:rsid w:val="00D27F07"/>
    <w:rsid w:val="00D3354E"/>
    <w:rsid w:val="00D33834"/>
    <w:rsid w:val="00D34532"/>
    <w:rsid w:val="00D348BB"/>
    <w:rsid w:val="00D35CA3"/>
    <w:rsid w:val="00D36404"/>
    <w:rsid w:val="00D36478"/>
    <w:rsid w:val="00D369FC"/>
    <w:rsid w:val="00D4021B"/>
    <w:rsid w:val="00D40FF0"/>
    <w:rsid w:val="00D42FFA"/>
    <w:rsid w:val="00D46DA5"/>
    <w:rsid w:val="00D47B8C"/>
    <w:rsid w:val="00D47E7D"/>
    <w:rsid w:val="00D537B0"/>
    <w:rsid w:val="00D5583D"/>
    <w:rsid w:val="00D57449"/>
    <w:rsid w:val="00D60C0B"/>
    <w:rsid w:val="00D61D2C"/>
    <w:rsid w:val="00D626E4"/>
    <w:rsid w:val="00D627F9"/>
    <w:rsid w:val="00D62C01"/>
    <w:rsid w:val="00D649F1"/>
    <w:rsid w:val="00D664F5"/>
    <w:rsid w:val="00D669E5"/>
    <w:rsid w:val="00D67C68"/>
    <w:rsid w:val="00D70C81"/>
    <w:rsid w:val="00D7289E"/>
    <w:rsid w:val="00D74701"/>
    <w:rsid w:val="00D760CF"/>
    <w:rsid w:val="00D76683"/>
    <w:rsid w:val="00D7779B"/>
    <w:rsid w:val="00D777DE"/>
    <w:rsid w:val="00D819AA"/>
    <w:rsid w:val="00D91530"/>
    <w:rsid w:val="00D94187"/>
    <w:rsid w:val="00D94E27"/>
    <w:rsid w:val="00D97243"/>
    <w:rsid w:val="00DA3B4B"/>
    <w:rsid w:val="00DA5FD8"/>
    <w:rsid w:val="00DA75D3"/>
    <w:rsid w:val="00DB1545"/>
    <w:rsid w:val="00DB4A56"/>
    <w:rsid w:val="00DB6391"/>
    <w:rsid w:val="00DB6AD6"/>
    <w:rsid w:val="00DB6BB3"/>
    <w:rsid w:val="00DC5070"/>
    <w:rsid w:val="00DC56D5"/>
    <w:rsid w:val="00DC5A9D"/>
    <w:rsid w:val="00DC6010"/>
    <w:rsid w:val="00DC6981"/>
    <w:rsid w:val="00DC6DAA"/>
    <w:rsid w:val="00DD11AC"/>
    <w:rsid w:val="00DD156F"/>
    <w:rsid w:val="00DD1DB3"/>
    <w:rsid w:val="00DD2ABC"/>
    <w:rsid w:val="00DD3A8B"/>
    <w:rsid w:val="00DD4D6C"/>
    <w:rsid w:val="00DD67C0"/>
    <w:rsid w:val="00DE03E9"/>
    <w:rsid w:val="00DE2324"/>
    <w:rsid w:val="00DE3F68"/>
    <w:rsid w:val="00DE57C2"/>
    <w:rsid w:val="00DF14AD"/>
    <w:rsid w:val="00DF18EC"/>
    <w:rsid w:val="00DF4E94"/>
    <w:rsid w:val="00DF743B"/>
    <w:rsid w:val="00E016BD"/>
    <w:rsid w:val="00E02714"/>
    <w:rsid w:val="00E032AD"/>
    <w:rsid w:val="00E0559D"/>
    <w:rsid w:val="00E06783"/>
    <w:rsid w:val="00E101CD"/>
    <w:rsid w:val="00E10641"/>
    <w:rsid w:val="00E155DE"/>
    <w:rsid w:val="00E16C2E"/>
    <w:rsid w:val="00E23580"/>
    <w:rsid w:val="00E23EF3"/>
    <w:rsid w:val="00E24860"/>
    <w:rsid w:val="00E2620F"/>
    <w:rsid w:val="00E34210"/>
    <w:rsid w:val="00E36082"/>
    <w:rsid w:val="00E36848"/>
    <w:rsid w:val="00E36CD2"/>
    <w:rsid w:val="00E3787D"/>
    <w:rsid w:val="00E44272"/>
    <w:rsid w:val="00E45808"/>
    <w:rsid w:val="00E462B3"/>
    <w:rsid w:val="00E46DB1"/>
    <w:rsid w:val="00E47F90"/>
    <w:rsid w:val="00E54682"/>
    <w:rsid w:val="00E555A6"/>
    <w:rsid w:val="00E56465"/>
    <w:rsid w:val="00E57B74"/>
    <w:rsid w:val="00E61CF7"/>
    <w:rsid w:val="00E65A2A"/>
    <w:rsid w:val="00E675FF"/>
    <w:rsid w:val="00E67870"/>
    <w:rsid w:val="00E7017B"/>
    <w:rsid w:val="00E71625"/>
    <w:rsid w:val="00E71631"/>
    <w:rsid w:val="00E71D39"/>
    <w:rsid w:val="00E739CF"/>
    <w:rsid w:val="00E742F2"/>
    <w:rsid w:val="00E74AEB"/>
    <w:rsid w:val="00E75CBF"/>
    <w:rsid w:val="00E762E2"/>
    <w:rsid w:val="00E8086C"/>
    <w:rsid w:val="00E80A5D"/>
    <w:rsid w:val="00E80C92"/>
    <w:rsid w:val="00E813A9"/>
    <w:rsid w:val="00E81DCE"/>
    <w:rsid w:val="00E8418F"/>
    <w:rsid w:val="00E84FB5"/>
    <w:rsid w:val="00E856D4"/>
    <w:rsid w:val="00E860CD"/>
    <w:rsid w:val="00E8720D"/>
    <w:rsid w:val="00E969C7"/>
    <w:rsid w:val="00E96F97"/>
    <w:rsid w:val="00E97DF6"/>
    <w:rsid w:val="00EA0562"/>
    <w:rsid w:val="00EA16CF"/>
    <w:rsid w:val="00EA30BB"/>
    <w:rsid w:val="00EA3681"/>
    <w:rsid w:val="00EA44F5"/>
    <w:rsid w:val="00EA6E05"/>
    <w:rsid w:val="00EB2E36"/>
    <w:rsid w:val="00EB5CFD"/>
    <w:rsid w:val="00EB6136"/>
    <w:rsid w:val="00EC641F"/>
    <w:rsid w:val="00ED0BC8"/>
    <w:rsid w:val="00ED42B2"/>
    <w:rsid w:val="00ED4742"/>
    <w:rsid w:val="00ED4DEB"/>
    <w:rsid w:val="00EE0900"/>
    <w:rsid w:val="00EE0EE9"/>
    <w:rsid w:val="00EE25B0"/>
    <w:rsid w:val="00EE2C23"/>
    <w:rsid w:val="00EE672C"/>
    <w:rsid w:val="00EE7641"/>
    <w:rsid w:val="00EE793F"/>
    <w:rsid w:val="00EF3C11"/>
    <w:rsid w:val="00EF5250"/>
    <w:rsid w:val="00EF5D26"/>
    <w:rsid w:val="00EF7FCD"/>
    <w:rsid w:val="00F007A4"/>
    <w:rsid w:val="00F0349B"/>
    <w:rsid w:val="00F06389"/>
    <w:rsid w:val="00F10AEA"/>
    <w:rsid w:val="00F112C1"/>
    <w:rsid w:val="00F15BC8"/>
    <w:rsid w:val="00F160F8"/>
    <w:rsid w:val="00F168AE"/>
    <w:rsid w:val="00F17F71"/>
    <w:rsid w:val="00F21481"/>
    <w:rsid w:val="00F303E0"/>
    <w:rsid w:val="00F309DF"/>
    <w:rsid w:val="00F31859"/>
    <w:rsid w:val="00F32484"/>
    <w:rsid w:val="00F32F16"/>
    <w:rsid w:val="00F33301"/>
    <w:rsid w:val="00F33453"/>
    <w:rsid w:val="00F35F3D"/>
    <w:rsid w:val="00F3601F"/>
    <w:rsid w:val="00F36104"/>
    <w:rsid w:val="00F40625"/>
    <w:rsid w:val="00F409F2"/>
    <w:rsid w:val="00F40C67"/>
    <w:rsid w:val="00F44DA8"/>
    <w:rsid w:val="00F44E2A"/>
    <w:rsid w:val="00F47B40"/>
    <w:rsid w:val="00F5247C"/>
    <w:rsid w:val="00F52695"/>
    <w:rsid w:val="00F52C73"/>
    <w:rsid w:val="00F53F32"/>
    <w:rsid w:val="00F56E2D"/>
    <w:rsid w:val="00F56FD0"/>
    <w:rsid w:val="00F60F13"/>
    <w:rsid w:val="00F62ED8"/>
    <w:rsid w:val="00F62FDE"/>
    <w:rsid w:val="00F64B35"/>
    <w:rsid w:val="00F67154"/>
    <w:rsid w:val="00F6715F"/>
    <w:rsid w:val="00F70E0E"/>
    <w:rsid w:val="00F733AE"/>
    <w:rsid w:val="00F757D0"/>
    <w:rsid w:val="00F76B79"/>
    <w:rsid w:val="00F774B3"/>
    <w:rsid w:val="00F80D75"/>
    <w:rsid w:val="00F81313"/>
    <w:rsid w:val="00F81FDD"/>
    <w:rsid w:val="00F820A1"/>
    <w:rsid w:val="00F82652"/>
    <w:rsid w:val="00F834B0"/>
    <w:rsid w:val="00F84B8F"/>
    <w:rsid w:val="00F853A5"/>
    <w:rsid w:val="00F86A05"/>
    <w:rsid w:val="00F900CF"/>
    <w:rsid w:val="00F923E8"/>
    <w:rsid w:val="00F94582"/>
    <w:rsid w:val="00F94DF6"/>
    <w:rsid w:val="00F95967"/>
    <w:rsid w:val="00F96AAF"/>
    <w:rsid w:val="00F9788D"/>
    <w:rsid w:val="00FA1450"/>
    <w:rsid w:val="00FA1896"/>
    <w:rsid w:val="00FA2AF3"/>
    <w:rsid w:val="00FA2E00"/>
    <w:rsid w:val="00FA2EFC"/>
    <w:rsid w:val="00FA33CB"/>
    <w:rsid w:val="00FA3DB2"/>
    <w:rsid w:val="00FA64BB"/>
    <w:rsid w:val="00FA6890"/>
    <w:rsid w:val="00FA7BBB"/>
    <w:rsid w:val="00FB1682"/>
    <w:rsid w:val="00FB2D7F"/>
    <w:rsid w:val="00FB7CF9"/>
    <w:rsid w:val="00FC1472"/>
    <w:rsid w:val="00FC1875"/>
    <w:rsid w:val="00FC59D1"/>
    <w:rsid w:val="00FC688B"/>
    <w:rsid w:val="00FC7DFB"/>
    <w:rsid w:val="00FD1D02"/>
    <w:rsid w:val="00FD46BE"/>
    <w:rsid w:val="00FE2174"/>
    <w:rsid w:val="00FE2D49"/>
    <w:rsid w:val="00FF0454"/>
    <w:rsid w:val="00FF0706"/>
    <w:rsid w:val="00FF1425"/>
    <w:rsid w:val="00FF553D"/>
    <w:rsid w:val="00FF594E"/>
    <w:rsid w:val="00FF6008"/>
    <w:rsid w:val="00FF76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452B3A"/>
  <w15:docId w15:val="{33D50FF3-0E43-4D8E-B6F2-BD27F73E9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B01"/>
    <w:pPr>
      <w:suppressAutoHyphens/>
      <w:spacing w:after="200" w:line="276" w:lineRule="auto"/>
    </w:pPr>
    <w:rPr>
      <w:rFonts w:ascii="Calibri" w:eastAsia="Times New Roman" w:hAnsi="Calibri" w:cs="Times New Roman"/>
      <w:lang w:eastAsia="ar-SA"/>
    </w:rPr>
  </w:style>
  <w:style w:type="paragraph" w:styleId="2">
    <w:name w:val="heading 2"/>
    <w:basedOn w:val="a"/>
    <w:next w:val="a"/>
    <w:link w:val="20"/>
    <w:uiPriority w:val="9"/>
    <w:qFormat/>
    <w:rsid w:val="00572B76"/>
    <w:pPr>
      <w:keepNext/>
      <w:spacing w:before="240" w:after="60"/>
      <w:outlineLvl w:val="1"/>
    </w:pPr>
    <w:rPr>
      <w:rFonts w:ascii="Cambria" w:hAnsi="Cambria"/>
      <w:b/>
      <w:bCs/>
      <w:i/>
      <w:iCs/>
      <w:sz w:val="28"/>
      <w:szCs w:val="28"/>
    </w:rPr>
  </w:style>
  <w:style w:type="paragraph" w:styleId="3">
    <w:name w:val="heading 3"/>
    <w:basedOn w:val="a"/>
    <w:next w:val="a0"/>
    <w:link w:val="30"/>
    <w:qFormat/>
    <w:rsid w:val="00572B76"/>
    <w:pPr>
      <w:numPr>
        <w:ilvl w:val="2"/>
        <w:numId w:val="1"/>
      </w:numPr>
      <w:spacing w:before="240" w:after="120" w:line="240" w:lineRule="auto"/>
      <w:jc w:val="center"/>
      <w:outlineLvl w:val="2"/>
    </w:pPr>
    <w:rPr>
      <w:rFonts w:ascii="Times New Roman" w:hAnsi="Times New Roman"/>
      <w:b/>
      <w:bCs/>
      <w:sz w:val="27"/>
      <w:szCs w:val="27"/>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20">
    <w:name w:val="Заголовок 2 Знак"/>
    <w:basedOn w:val="a1"/>
    <w:link w:val="2"/>
    <w:uiPriority w:val="9"/>
    <w:rsid w:val="00572B76"/>
    <w:rPr>
      <w:rFonts w:ascii="Cambria" w:eastAsia="Times New Roman" w:hAnsi="Cambria" w:cs="Times New Roman"/>
      <w:b/>
      <w:bCs/>
      <w:i/>
      <w:iCs/>
      <w:sz w:val="28"/>
      <w:szCs w:val="28"/>
      <w:lang w:eastAsia="ar-SA"/>
    </w:rPr>
  </w:style>
  <w:style w:type="character" w:customStyle="1" w:styleId="30">
    <w:name w:val="Заголовок 3 Знак"/>
    <w:basedOn w:val="a1"/>
    <w:link w:val="3"/>
    <w:rsid w:val="00572B76"/>
    <w:rPr>
      <w:rFonts w:ascii="Times New Roman" w:eastAsia="Times New Roman" w:hAnsi="Times New Roman" w:cs="Times New Roman"/>
      <w:b/>
      <w:bCs/>
      <w:sz w:val="27"/>
      <w:szCs w:val="27"/>
      <w:lang w:eastAsia="ar-SA"/>
    </w:rPr>
  </w:style>
  <w:style w:type="paragraph" w:styleId="a0">
    <w:name w:val="Body Text"/>
    <w:basedOn w:val="a"/>
    <w:link w:val="a4"/>
    <w:rsid w:val="00572B76"/>
    <w:pPr>
      <w:spacing w:after="120"/>
    </w:pPr>
  </w:style>
  <w:style w:type="character" w:customStyle="1" w:styleId="a4">
    <w:name w:val="Основной текст Знак"/>
    <w:basedOn w:val="a1"/>
    <w:link w:val="a0"/>
    <w:rsid w:val="00572B76"/>
    <w:rPr>
      <w:rFonts w:ascii="Calibri" w:eastAsia="Times New Roman" w:hAnsi="Calibri" w:cs="Times New Roman"/>
      <w:lang w:eastAsia="ar-SA"/>
    </w:rPr>
  </w:style>
  <w:style w:type="paragraph" w:styleId="a5">
    <w:name w:val="No Spacing"/>
    <w:uiPriority w:val="1"/>
    <w:qFormat/>
    <w:rsid w:val="00572B76"/>
    <w:pPr>
      <w:spacing w:after="0" w:line="240" w:lineRule="auto"/>
    </w:pPr>
    <w:rPr>
      <w:rFonts w:ascii="Calibri" w:eastAsia="Calibri" w:hAnsi="Calibri" w:cs="Times New Roman"/>
    </w:rPr>
  </w:style>
  <w:style w:type="character" w:customStyle="1" w:styleId="databind">
    <w:name w:val="databind"/>
    <w:rsid w:val="00572B76"/>
    <w:rPr>
      <w:i/>
      <w:iCs/>
      <w:color w:val="777777"/>
    </w:rPr>
  </w:style>
  <w:style w:type="paragraph" w:customStyle="1" w:styleId="paragraph">
    <w:name w:val="paragraph"/>
    <w:basedOn w:val="a"/>
    <w:rsid w:val="00572B76"/>
    <w:pPr>
      <w:spacing w:after="0" w:line="240" w:lineRule="auto"/>
      <w:ind w:firstLine="567"/>
    </w:pPr>
    <w:rPr>
      <w:rFonts w:ascii="Times New Roman" w:hAnsi="Times New Roman"/>
      <w:sz w:val="24"/>
      <w:szCs w:val="24"/>
    </w:rPr>
  </w:style>
  <w:style w:type="character" w:styleId="a6">
    <w:name w:val="Strong"/>
    <w:basedOn w:val="a1"/>
    <w:qFormat/>
    <w:rsid w:val="00A87AD4"/>
    <w:rPr>
      <w:b/>
      <w:bCs/>
    </w:rPr>
  </w:style>
  <w:style w:type="paragraph" w:styleId="a7">
    <w:name w:val="header"/>
    <w:basedOn w:val="a"/>
    <w:link w:val="a8"/>
    <w:uiPriority w:val="99"/>
    <w:unhideWhenUsed/>
    <w:rsid w:val="00A87AD4"/>
    <w:pPr>
      <w:tabs>
        <w:tab w:val="center" w:pos="4677"/>
        <w:tab w:val="right" w:pos="9355"/>
      </w:tabs>
      <w:spacing w:after="0" w:line="240" w:lineRule="auto"/>
    </w:pPr>
  </w:style>
  <w:style w:type="character" w:customStyle="1" w:styleId="a8">
    <w:name w:val="Верхний колонтитул Знак"/>
    <w:basedOn w:val="a1"/>
    <w:link w:val="a7"/>
    <w:uiPriority w:val="99"/>
    <w:rsid w:val="00A87AD4"/>
    <w:rPr>
      <w:rFonts w:ascii="Calibri" w:eastAsia="Times New Roman" w:hAnsi="Calibri" w:cs="Times New Roman"/>
      <w:lang w:eastAsia="ar-SA"/>
    </w:rPr>
  </w:style>
  <w:style w:type="paragraph" w:styleId="a9">
    <w:name w:val="footer"/>
    <w:basedOn w:val="a"/>
    <w:link w:val="aa"/>
    <w:uiPriority w:val="99"/>
    <w:unhideWhenUsed/>
    <w:rsid w:val="00A87AD4"/>
    <w:pPr>
      <w:tabs>
        <w:tab w:val="center" w:pos="4677"/>
        <w:tab w:val="right" w:pos="9355"/>
      </w:tabs>
      <w:spacing w:after="0" w:line="240" w:lineRule="auto"/>
    </w:pPr>
  </w:style>
  <w:style w:type="character" w:customStyle="1" w:styleId="aa">
    <w:name w:val="Нижний колонтитул Знак"/>
    <w:basedOn w:val="a1"/>
    <w:link w:val="a9"/>
    <w:uiPriority w:val="99"/>
    <w:rsid w:val="00A87AD4"/>
    <w:rPr>
      <w:rFonts w:ascii="Calibri" w:eastAsia="Times New Roman" w:hAnsi="Calibri" w:cs="Times New Roman"/>
      <w:lang w:eastAsia="ar-SA"/>
    </w:rPr>
  </w:style>
  <w:style w:type="character" w:customStyle="1" w:styleId="ab">
    <w:name w:val="Другое_"/>
    <w:basedOn w:val="a1"/>
    <w:link w:val="ac"/>
    <w:rsid w:val="000F202F"/>
    <w:rPr>
      <w:rFonts w:ascii="Times New Roman" w:eastAsia="Times New Roman" w:hAnsi="Times New Roman" w:cs="Times New Roman"/>
      <w:shd w:val="clear" w:color="auto" w:fill="FFFFFF"/>
    </w:rPr>
  </w:style>
  <w:style w:type="paragraph" w:customStyle="1" w:styleId="ac">
    <w:name w:val="Другое"/>
    <w:basedOn w:val="a"/>
    <w:link w:val="ab"/>
    <w:rsid w:val="000F202F"/>
    <w:pPr>
      <w:widowControl w:val="0"/>
      <w:shd w:val="clear" w:color="auto" w:fill="FFFFFF"/>
      <w:suppressAutoHyphens w:val="0"/>
      <w:spacing w:after="0" w:line="240" w:lineRule="auto"/>
      <w:ind w:firstLine="400"/>
      <w:jc w:val="both"/>
    </w:pPr>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66862028">
      <w:bodyDiv w:val="1"/>
      <w:marLeft w:val="0"/>
      <w:marRight w:val="0"/>
      <w:marTop w:val="0"/>
      <w:marBottom w:val="0"/>
      <w:divBdr>
        <w:top w:val="none" w:sz="0" w:space="0" w:color="auto"/>
        <w:left w:val="none" w:sz="0" w:space="0" w:color="auto"/>
        <w:bottom w:val="none" w:sz="0" w:space="0" w:color="auto"/>
        <w:right w:val="none" w:sz="0" w:space="0" w:color="auto"/>
      </w:divBdr>
    </w:div>
    <w:div w:id="1209493390">
      <w:bodyDiv w:val="1"/>
      <w:marLeft w:val="0"/>
      <w:marRight w:val="0"/>
      <w:marTop w:val="0"/>
      <w:marBottom w:val="0"/>
      <w:divBdr>
        <w:top w:val="none" w:sz="0" w:space="0" w:color="auto"/>
        <w:left w:val="none" w:sz="0" w:space="0" w:color="auto"/>
        <w:bottom w:val="none" w:sz="0" w:space="0" w:color="auto"/>
        <w:right w:val="none" w:sz="0" w:space="0" w:color="auto"/>
      </w:divBdr>
    </w:div>
    <w:div w:id="1311246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EDF04B-2E5D-4033-BE6A-CE423D0C0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1715</Words>
  <Characters>9777</Characters>
  <Application>Microsoft Office Word</Application>
  <DocSecurity>0</DocSecurity>
  <Lines>81</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Супер Гость</dc:creator>
  <cp:keywords/>
  <dc:description/>
  <cp:lastModifiedBy>Andrey Valitov</cp:lastModifiedBy>
  <cp:revision>182</cp:revision>
  <dcterms:created xsi:type="dcterms:W3CDTF">2023-09-06T13:32:00Z</dcterms:created>
  <dcterms:modified xsi:type="dcterms:W3CDTF">2025-12-01T10:25:00Z</dcterms:modified>
</cp:coreProperties>
</file>