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ШЕВРОЛЕ KL1T (AVEO). МКПП.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Плотников Павел Алексеевич (дата рождения: 05.10.1996 г., место рождения: г. Чапаевск Самарской обл., СНИЛС 169-156-276 00, ИНН 633067734101, регистрация по месту жительства: 446110, Самарская обл., г. Чапаевск, ул. Рабочая, д. 10, кв. 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ШЕВРОЛЕ KL1T (AVEO). МКПП.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