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1B22" w14:textId="77777777" w:rsidR="007C53F7" w:rsidRPr="007C53F7" w:rsidRDefault="007C53F7" w:rsidP="007C53F7">
      <w:pPr>
        <w:jc w:val="center"/>
        <w:rPr>
          <w:rFonts w:cs="Times New Roman"/>
          <w:b/>
          <w:sz w:val="28"/>
          <w:szCs w:val="28"/>
        </w:rPr>
      </w:pPr>
      <w:r w:rsidRPr="007C53F7">
        <w:rPr>
          <w:rFonts w:cs="Times New Roman"/>
          <w:b/>
          <w:sz w:val="28"/>
          <w:szCs w:val="28"/>
        </w:rPr>
        <w:t xml:space="preserve">Электронный аукцион по продаже объектов нежилого фонда, </w:t>
      </w:r>
    </w:p>
    <w:p w14:paraId="3C194789" w14:textId="5565986E" w:rsidR="00413EC1" w:rsidRDefault="007C53F7" w:rsidP="007C53F7">
      <w:pPr>
        <w:jc w:val="center"/>
        <w:rPr>
          <w:rFonts w:cs="Times New Roman"/>
          <w:b/>
          <w:sz w:val="28"/>
          <w:szCs w:val="28"/>
        </w:rPr>
      </w:pPr>
      <w:r w:rsidRPr="007C53F7">
        <w:rPr>
          <w:rFonts w:cs="Times New Roman"/>
          <w:b/>
          <w:sz w:val="28"/>
          <w:szCs w:val="28"/>
        </w:rPr>
        <w:t>являющихся собственностью ПАО Сбербанк</w:t>
      </w:r>
    </w:p>
    <w:p w14:paraId="454864D3" w14:textId="77777777" w:rsidR="007C53F7" w:rsidRPr="00273CDF" w:rsidRDefault="007C53F7" w:rsidP="007C53F7">
      <w:pPr>
        <w:jc w:val="center"/>
        <w:rPr>
          <w:rFonts w:cs="Times New Roman"/>
          <w:b/>
          <w:sz w:val="10"/>
          <w:szCs w:val="10"/>
        </w:rPr>
      </w:pPr>
    </w:p>
    <w:p w14:paraId="709CE34E" w14:textId="1A87AD0B"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Электронный аукцион будет проводиться </w:t>
      </w:r>
      <w:r w:rsidR="00B22EB3">
        <w:rPr>
          <w:rFonts w:eastAsia="Times New Roman" w:cs="Times New Roman"/>
          <w:b/>
          <w:bCs/>
          <w:kern w:val="0"/>
          <w:lang w:eastAsia="ru-RU" w:bidi="ar-SA"/>
        </w:rPr>
        <w:t>30</w:t>
      </w:r>
      <w:r w:rsidR="00373AFE">
        <w:rPr>
          <w:rFonts w:eastAsia="Times New Roman" w:cs="Times New Roman"/>
          <w:b/>
          <w:bCs/>
          <w:kern w:val="0"/>
          <w:lang w:eastAsia="ru-RU" w:bidi="ar-SA"/>
        </w:rPr>
        <w:t xml:space="preserve"> марта</w:t>
      </w:r>
      <w:r w:rsidR="00D6307E">
        <w:rPr>
          <w:rFonts w:eastAsia="Times New Roman" w:cs="Times New Roman"/>
          <w:b/>
          <w:bCs/>
          <w:kern w:val="0"/>
          <w:lang w:eastAsia="ru-RU" w:bidi="ar-SA"/>
        </w:rPr>
        <w:t xml:space="preserve"> </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 xml:space="preserve"> года с 10:00</w:t>
      </w:r>
    </w:p>
    <w:p w14:paraId="4DC91C13"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по адресу www.lot-online.ru. </w:t>
      </w:r>
    </w:p>
    <w:p w14:paraId="34DBF0B2" w14:textId="77777777"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Организатор торгов – АО «Российский аукционный дом».</w:t>
      </w:r>
    </w:p>
    <w:p w14:paraId="74ADB60D" w14:textId="17DCBA62"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Прием заявок с </w:t>
      </w:r>
      <w:r w:rsidR="008310B5">
        <w:rPr>
          <w:rFonts w:eastAsia="Times New Roman" w:cs="Times New Roman"/>
          <w:b/>
          <w:bCs/>
          <w:kern w:val="0"/>
          <w:lang w:eastAsia="ru-RU" w:bidi="ar-SA"/>
        </w:rPr>
        <w:t>2</w:t>
      </w:r>
      <w:r w:rsidR="00B22EB3">
        <w:rPr>
          <w:rFonts w:eastAsia="Times New Roman" w:cs="Times New Roman"/>
          <w:b/>
          <w:bCs/>
          <w:kern w:val="0"/>
          <w:lang w:eastAsia="ru-RU" w:bidi="ar-SA"/>
        </w:rPr>
        <w:t>5</w:t>
      </w:r>
      <w:r w:rsidR="00373AFE">
        <w:rPr>
          <w:rFonts w:eastAsia="Times New Roman" w:cs="Times New Roman"/>
          <w:b/>
          <w:bCs/>
          <w:kern w:val="0"/>
          <w:lang w:eastAsia="ru-RU" w:bidi="ar-SA"/>
        </w:rPr>
        <w:t>.02.2026</w:t>
      </w:r>
      <w:r w:rsidRPr="00585C6D">
        <w:rPr>
          <w:rFonts w:eastAsia="Times New Roman" w:cs="Times New Roman"/>
          <w:b/>
          <w:bCs/>
          <w:kern w:val="0"/>
          <w:lang w:eastAsia="ru-RU" w:bidi="ar-SA"/>
        </w:rPr>
        <w:t xml:space="preserve"> по </w:t>
      </w:r>
      <w:bookmarkStart w:id="0" w:name="_Hlk155702557"/>
      <w:r w:rsidR="00B22EB3">
        <w:rPr>
          <w:rFonts w:eastAsia="Times New Roman" w:cs="Times New Roman"/>
          <w:b/>
          <w:bCs/>
          <w:kern w:val="0"/>
          <w:lang w:eastAsia="ru-RU" w:bidi="ar-SA"/>
        </w:rPr>
        <w:t>26</w:t>
      </w:r>
      <w:r w:rsidR="00373AFE">
        <w:rPr>
          <w:rFonts w:eastAsia="Times New Roman" w:cs="Times New Roman"/>
          <w:b/>
          <w:bCs/>
          <w:kern w:val="0"/>
          <w:lang w:eastAsia="ru-RU" w:bidi="ar-SA"/>
        </w:rPr>
        <w:t>.03.2026</w:t>
      </w:r>
      <w:r w:rsidRPr="00585C6D">
        <w:rPr>
          <w:rFonts w:eastAsia="Times New Roman" w:cs="Times New Roman"/>
          <w:b/>
          <w:bCs/>
          <w:kern w:val="0"/>
          <w:lang w:eastAsia="ru-RU" w:bidi="ar-SA"/>
        </w:rPr>
        <w:t xml:space="preserve"> </w:t>
      </w:r>
      <w:bookmarkEnd w:id="0"/>
      <w:r w:rsidRPr="00585C6D">
        <w:rPr>
          <w:rFonts w:eastAsia="Times New Roman" w:cs="Times New Roman"/>
          <w:b/>
          <w:bCs/>
          <w:kern w:val="0"/>
          <w:lang w:eastAsia="ru-RU" w:bidi="ar-SA"/>
        </w:rPr>
        <w:t>до 23:59.</w:t>
      </w:r>
    </w:p>
    <w:p w14:paraId="472E0550" w14:textId="7C04558E" w:rsidR="0078706C" w:rsidRPr="00585C6D"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Задаток должен поступить на счет Организатора торгов не позднее </w:t>
      </w:r>
      <w:r w:rsidR="008310B5">
        <w:rPr>
          <w:rFonts w:eastAsia="Times New Roman" w:cs="Times New Roman"/>
          <w:b/>
          <w:bCs/>
          <w:kern w:val="0"/>
          <w:lang w:eastAsia="ru-RU" w:bidi="ar-SA"/>
        </w:rPr>
        <w:t>2</w:t>
      </w:r>
      <w:r w:rsidR="00B22EB3">
        <w:rPr>
          <w:rFonts w:eastAsia="Times New Roman" w:cs="Times New Roman"/>
          <w:b/>
          <w:bCs/>
          <w:kern w:val="0"/>
          <w:lang w:eastAsia="ru-RU" w:bidi="ar-SA"/>
        </w:rPr>
        <w:t>6</w:t>
      </w:r>
      <w:r w:rsidR="00373AFE">
        <w:rPr>
          <w:rFonts w:eastAsia="Times New Roman" w:cs="Times New Roman"/>
          <w:b/>
          <w:bCs/>
          <w:kern w:val="0"/>
          <w:lang w:eastAsia="ru-RU" w:bidi="ar-SA"/>
        </w:rPr>
        <w:t>.03</w:t>
      </w:r>
      <w:r w:rsidR="003A7357" w:rsidRPr="00585C6D">
        <w:rPr>
          <w:rFonts w:eastAsia="Times New Roman" w:cs="Times New Roman"/>
          <w:b/>
          <w:bCs/>
          <w:kern w:val="0"/>
          <w:lang w:eastAsia="ru-RU" w:bidi="ar-SA"/>
        </w:rPr>
        <w:t>.</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4B8E99D1" w14:textId="0A4ADF64" w:rsidR="0078706C" w:rsidRPr="00E2126F" w:rsidRDefault="0078706C" w:rsidP="0078706C">
      <w:pPr>
        <w:widowControl/>
        <w:jc w:val="center"/>
        <w:rPr>
          <w:rFonts w:eastAsia="Times New Roman" w:cs="Times New Roman"/>
          <w:b/>
          <w:bCs/>
          <w:kern w:val="0"/>
          <w:lang w:eastAsia="ru-RU" w:bidi="ar-SA"/>
        </w:rPr>
      </w:pPr>
      <w:r w:rsidRPr="00585C6D">
        <w:rPr>
          <w:rFonts w:eastAsia="Times New Roman" w:cs="Times New Roman"/>
          <w:b/>
          <w:bCs/>
          <w:kern w:val="0"/>
          <w:lang w:eastAsia="ru-RU" w:bidi="ar-SA"/>
        </w:rPr>
        <w:t xml:space="preserve">Допуск претендентов к электронному аукциону осуществляется </w:t>
      </w:r>
      <w:r w:rsidR="008310B5">
        <w:rPr>
          <w:rFonts w:eastAsia="Times New Roman" w:cs="Times New Roman"/>
          <w:b/>
          <w:bCs/>
          <w:kern w:val="0"/>
          <w:lang w:eastAsia="ru-RU" w:bidi="ar-SA"/>
        </w:rPr>
        <w:t>2</w:t>
      </w:r>
      <w:r w:rsidR="00B22EB3">
        <w:rPr>
          <w:rFonts w:eastAsia="Times New Roman" w:cs="Times New Roman"/>
          <w:b/>
          <w:bCs/>
          <w:kern w:val="0"/>
          <w:lang w:eastAsia="ru-RU" w:bidi="ar-SA"/>
        </w:rPr>
        <w:t>7</w:t>
      </w:r>
      <w:r w:rsidR="00373AFE">
        <w:rPr>
          <w:rFonts w:eastAsia="Times New Roman" w:cs="Times New Roman"/>
          <w:b/>
          <w:bCs/>
          <w:kern w:val="0"/>
          <w:lang w:eastAsia="ru-RU" w:bidi="ar-SA"/>
        </w:rPr>
        <w:t>.03</w:t>
      </w:r>
      <w:r w:rsidRPr="00585C6D">
        <w:rPr>
          <w:rFonts w:eastAsia="Times New Roman" w:cs="Times New Roman"/>
          <w:b/>
          <w:bCs/>
          <w:kern w:val="0"/>
          <w:lang w:eastAsia="ru-RU" w:bidi="ar-SA"/>
        </w:rPr>
        <w:t>.202</w:t>
      </w:r>
      <w:r w:rsidR="00DC7A1A">
        <w:rPr>
          <w:rFonts w:eastAsia="Times New Roman" w:cs="Times New Roman"/>
          <w:b/>
          <w:bCs/>
          <w:kern w:val="0"/>
          <w:lang w:eastAsia="ru-RU" w:bidi="ar-SA"/>
        </w:rPr>
        <w:t>6</w:t>
      </w:r>
      <w:r w:rsidRPr="00585C6D">
        <w:rPr>
          <w:rFonts w:eastAsia="Times New Roman" w:cs="Times New Roman"/>
          <w:b/>
          <w:bCs/>
          <w:kern w:val="0"/>
          <w:lang w:eastAsia="ru-RU" w:bidi="ar-SA"/>
        </w:rPr>
        <w:t>.</w:t>
      </w:r>
    </w:p>
    <w:p w14:paraId="38AFB2E7" w14:textId="77777777" w:rsidR="0078706C" w:rsidRPr="00273CDF"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05D50C01"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w:t>
      </w:r>
      <w:r w:rsidR="008310B5">
        <w:rPr>
          <w:rFonts w:eastAsia="Times New Roman" w:cs="Times New Roman"/>
          <w:bCs/>
          <w:sz w:val="18"/>
          <w:szCs w:val="18"/>
          <w:lang w:eastAsia="ru-RU"/>
        </w:rPr>
        <w:t>овыш</w:t>
      </w:r>
      <w:r w:rsidRPr="00314CC5">
        <w:rPr>
          <w:rFonts w:eastAsia="Times New Roman" w:cs="Times New Roman"/>
          <w:bCs/>
          <w:sz w:val="18"/>
          <w:szCs w:val="18"/>
          <w:lang w:eastAsia="ru-RU"/>
        </w:rPr>
        <w:t>ения начальной цены («</w:t>
      </w:r>
      <w:r w:rsidR="008310B5">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2557F2D9" w14:textId="77777777" w:rsidR="003B7B88" w:rsidRDefault="003B7B88" w:rsidP="003B7B88">
      <w:pPr>
        <w:widowControl/>
        <w:suppressAutoHyphens w:val="0"/>
        <w:ind w:right="-57"/>
        <w:jc w:val="center"/>
        <w:rPr>
          <w:rFonts w:cs="Times New Roman"/>
          <w:b/>
          <w:u w:val="single"/>
        </w:rPr>
      </w:pPr>
      <w:bookmarkStart w:id="1" w:name="_Hlk112413804"/>
      <w:r w:rsidRPr="003B7B88">
        <w:rPr>
          <w:rFonts w:cs="Times New Roman"/>
          <w:b/>
          <w:u w:val="single"/>
        </w:rPr>
        <w:t>Сведения об Объектах продажи единым лотом (далее – Объекты, Лот):</w:t>
      </w:r>
    </w:p>
    <w:p w14:paraId="1C7D1029" w14:textId="77777777" w:rsidR="008310B5" w:rsidRPr="008310B5"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Объект 1: Встроенное нежилое помещение, назначение: нежилое, площадь: 94,3 кв. м,  номер, тип этажа, на котором расположено помещение: Этаж № 1, расположенное по адресу: Волгоградская обл., г. Волгоград, ул. 51-й Гвардейской, д. 53, кадастровый номер 34:34:030031:1236;</w:t>
      </w:r>
    </w:p>
    <w:p w14:paraId="320A6354" w14:textId="60B46E4B" w:rsidR="00D6307E" w:rsidRDefault="008310B5" w:rsidP="008310B5">
      <w:pPr>
        <w:jc w:val="both"/>
        <w:rPr>
          <w:rFonts w:eastAsia="Times New Roman" w:cs="Times New Roman"/>
          <w:bCs/>
          <w:kern w:val="0"/>
          <w:lang w:eastAsia="ru-RU" w:bidi="ar-SA"/>
        </w:rPr>
      </w:pPr>
      <w:r w:rsidRPr="008310B5">
        <w:rPr>
          <w:rFonts w:eastAsia="Times New Roman" w:cs="Times New Roman"/>
          <w:bCs/>
          <w:kern w:val="0"/>
          <w:lang w:eastAsia="ru-RU" w:bidi="ar-SA"/>
        </w:rPr>
        <w:t>Объект 2: Встроенное нежилое помещение, назначение: нежилое, площадь: 141,3 кв. м,  номер, тип этажа, на котором расположено помещение: Этаж № 1, расположенное по адресу: Волгоградская обл., г. Волгоград, ул. 51-й Гвардейской, д. 53, кадастровый номер 34:34:030031:739</w:t>
      </w:r>
      <w:r>
        <w:rPr>
          <w:rFonts w:eastAsia="Times New Roman" w:cs="Times New Roman"/>
          <w:bCs/>
          <w:kern w:val="0"/>
          <w:lang w:eastAsia="ru-RU" w:bidi="ar-SA"/>
        </w:rPr>
        <w:t>.</w:t>
      </w:r>
    </w:p>
    <w:p w14:paraId="3D9BD9D3" w14:textId="77777777" w:rsidR="008310B5" w:rsidRPr="007F344F" w:rsidRDefault="008310B5" w:rsidP="008310B5">
      <w:pPr>
        <w:jc w:val="both"/>
        <w:rPr>
          <w:rFonts w:eastAsia="Times New Roman" w:cs="Times New Roman"/>
          <w:b/>
          <w:bCs/>
          <w:kern w:val="0"/>
          <w:sz w:val="10"/>
          <w:szCs w:val="10"/>
          <w:lang w:eastAsia="ru-RU" w:bidi="ar-SA"/>
        </w:rPr>
      </w:pPr>
    </w:p>
    <w:p w14:paraId="197D72D9" w14:textId="77777777" w:rsidR="008310B5" w:rsidRDefault="00F67399" w:rsidP="008310B5">
      <w:pPr>
        <w:widowControl/>
        <w:suppressAutoHyphens w:val="0"/>
        <w:ind w:right="-57"/>
        <w:jc w:val="both"/>
        <w:rPr>
          <w:rFonts w:eastAsia="Times New Roman" w:cs="Times New Roman"/>
          <w:kern w:val="0"/>
          <w:lang w:eastAsia="ru-RU" w:bidi="ar-SA"/>
        </w:rPr>
      </w:pPr>
      <w:r w:rsidRPr="00F67399">
        <w:rPr>
          <w:rFonts w:eastAsia="Times New Roman" w:cs="Times New Roman"/>
          <w:b/>
          <w:bCs/>
          <w:kern w:val="0"/>
          <w:lang w:eastAsia="ru-RU" w:bidi="ar-SA"/>
        </w:rPr>
        <w:t xml:space="preserve">Для сведения: </w:t>
      </w:r>
      <w:r w:rsidR="008310B5" w:rsidRPr="008310B5">
        <w:rPr>
          <w:rFonts w:eastAsia="Times New Roman" w:cs="Times New Roman"/>
          <w:kern w:val="0"/>
          <w:lang w:eastAsia="ru-RU" w:bidi="ar-SA"/>
        </w:rPr>
        <w:t>Объекты расположены на земельном участке в многоквартирном жилом доме (далее - МКД). Земельный участок под МКД в соответствии со ст.36 Жилищного кодекса Российской Федерации принадлежит всем собственникам жилых и нежилых помещений в этом доме на праве общей долевой собственности, которое не подлежит отдельной государственной регистрации и переходит одновременно с правом собственности на помещение</w:t>
      </w:r>
      <w:r w:rsidR="008310B5">
        <w:rPr>
          <w:rFonts w:eastAsia="Times New Roman" w:cs="Times New Roman"/>
          <w:kern w:val="0"/>
          <w:lang w:eastAsia="ru-RU" w:bidi="ar-SA"/>
        </w:rPr>
        <w:t>.</w:t>
      </w:r>
    </w:p>
    <w:p w14:paraId="2E412135" w14:textId="77777777" w:rsidR="00D6307E" w:rsidRPr="007F344F" w:rsidRDefault="00D6307E" w:rsidP="00512638">
      <w:pPr>
        <w:widowControl/>
        <w:suppressAutoHyphens w:val="0"/>
        <w:jc w:val="both"/>
        <w:rPr>
          <w:rFonts w:eastAsia="Times New Roman" w:cs="Times New Roman"/>
          <w:kern w:val="0"/>
          <w:sz w:val="10"/>
          <w:szCs w:val="10"/>
          <w:lang w:eastAsia="ru-RU" w:bidi="ar-SA"/>
        </w:rPr>
      </w:pPr>
    </w:p>
    <w:p w14:paraId="78076378" w14:textId="01699829" w:rsidR="009B1DA1" w:rsidRDefault="009B1DA1" w:rsidP="009B1DA1">
      <w:pPr>
        <w:jc w:val="both"/>
        <w:rPr>
          <w:lang w:eastAsia="en-US" w:bidi="ar-SA"/>
        </w:rPr>
      </w:pPr>
      <w:r w:rsidRPr="00C75D92">
        <w:rPr>
          <w:b/>
          <w:bCs/>
        </w:rPr>
        <w:t>Отлагательное условие по передаче Объект</w:t>
      </w:r>
      <w:r>
        <w:rPr>
          <w:b/>
          <w:bCs/>
        </w:rPr>
        <w:t>ов</w:t>
      </w:r>
      <w:r w:rsidRPr="00C75D92">
        <w:rPr>
          <w:b/>
          <w:bCs/>
        </w:rPr>
        <w:t>:</w:t>
      </w:r>
      <w:r w:rsidRPr="001C398F">
        <w:t xml:space="preserve"> Объект</w:t>
      </w:r>
      <w:r>
        <w:t>ы</w:t>
      </w:r>
      <w:r w:rsidRPr="001C398F">
        <w:t xml:space="preserve"> переда</w:t>
      </w:r>
      <w:r>
        <w:t>ю</w:t>
      </w:r>
      <w:r w:rsidRPr="001C398F">
        <w:t>тся Покупателю по Акту приема-передачи не позднее 3</w:t>
      </w:r>
      <w:r>
        <w:t>0</w:t>
      </w:r>
      <w:r w:rsidRPr="001C398F">
        <w:t xml:space="preserve"> </w:t>
      </w:r>
      <w:r>
        <w:t>апреля</w:t>
      </w:r>
      <w:r w:rsidRPr="001C398F">
        <w:t xml:space="preserve"> 202</w:t>
      </w:r>
      <w:r>
        <w:t>6</w:t>
      </w:r>
      <w:r w:rsidRPr="001C398F">
        <w:t xml:space="preserve"> г. при условии полной оплаты цены продажи Объект</w:t>
      </w:r>
      <w:r>
        <w:t>ов</w:t>
      </w:r>
      <w:r w:rsidRPr="001C398F">
        <w:t>.</w:t>
      </w:r>
      <w:r w:rsidRPr="008C55C9">
        <w:rPr>
          <w:lang w:eastAsia="en-US" w:bidi="ar-SA"/>
        </w:rPr>
        <w:t xml:space="preserve"> </w:t>
      </w:r>
      <w:r>
        <w:rPr>
          <w:lang w:eastAsia="en-US" w:bidi="ar-SA"/>
        </w:rPr>
        <w:t>Продавец</w:t>
      </w:r>
      <w:r w:rsidRPr="009B1DA1">
        <w:rPr>
          <w:lang w:eastAsia="en-US" w:bidi="ar-SA"/>
        </w:rPr>
        <w:t xml:space="preserve"> имеет право увеличить в одностороннем порядке срок передачи Объектов на срок не более 2 (Двух) месяцев, без применения каких-либо штрафных санкций со стороны Покупателя.</w:t>
      </w:r>
    </w:p>
    <w:p w14:paraId="698AC01D" w14:textId="77777777" w:rsidR="009B1DA1" w:rsidRPr="009B1DA1" w:rsidRDefault="009B1DA1" w:rsidP="004401DC">
      <w:pPr>
        <w:jc w:val="both"/>
        <w:rPr>
          <w:rFonts w:cs="Times New Roman"/>
          <w:b/>
          <w:bCs/>
          <w:sz w:val="10"/>
          <w:szCs w:val="10"/>
          <w:shd w:val="clear" w:color="auto" w:fill="FFFFFF"/>
        </w:rPr>
      </w:pPr>
    </w:p>
    <w:p w14:paraId="38217692" w14:textId="4342823A" w:rsidR="00741DD2" w:rsidRPr="00B7103A" w:rsidRDefault="00741DD2" w:rsidP="004401DC">
      <w:pPr>
        <w:jc w:val="both"/>
        <w:rPr>
          <w:rFonts w:eastAsia="Times New Roman" w:cs="Times New Roman"/>
          <w:kern w:val="0"/>
          <w:sz w:val="10"/>
          <w:szCs w:val="10"/>
          <w:lang w:eastAsia="ru-RU" w:bidi="ar-SA"/>
        </w:rPr>
      </w:pPr>
      <w:r w:rsidRPr="00830AF4">
        <w:rPr>
          <w:rFonts w:cs="Times New Roman"/>
          <w:b/>
          <w:bCs/>
          <w:shd w:val="clear" w:color="auto" w:fill="FFFFFF"/>
        </w:rPr>
        <w:t>Дополнительное условие</w:t>
      </w:r>
      <w:r>
        <w:rPr>
          <w:rFonts w:cs="Times New Roman"/>
          <w:b/>
          <w:bCs/>
          <w:shd w:val="clear" w:color="auto" w:fill="FFFFFF"/>
        </w:rPr>
        <w:t>,</w:t>
      </w:r>
      <w:r w:rsidRPr="00830AF4">
        <w:rPr>
          <w:rFonts w:cs="Times New Roman"/>
          <w:b/>
          <w:bCs/>
          <w:shd w:val="clear" w:color="auto" w:fill="FFFFFF"/>
        </w:rPr>
        <w:t xml:space="preserve"> для сведения претендентов на участие в торгах:</w:t>
      </w:r>
      <w:r w:rsidRPr="00830AF4">
        <w:rPr>
          <w:rFonts w:cs="Times New Roman"/>
          <w:shd w:val="clear" w:color="auto" w:fill="FFFFFF"/>
        </w:rPr>
        <w:t> </w:t>
      </w:r>
      <w:r w:rsidRPr="000E3658">
        <w:rPr>
          <w:lang w:eastAsia="en-US" w:bidi="ar-SA"/>
        </w:rPr>
        <w:t>Продавец вправе предложить победителю аукциона/единственному участнику аукциона</w:t>
      </w:r>
      <w:r>
        <w:rPr>
          <w:lang w:eastAsia="en-US" w:bidi="ar-SA"/>
        </w:rPr>
        <w:t>,</w:t>
      </w:r>
      <w:r w:rsidRPr="000E3658">
        <w:rPr>
          <w:lang w:eastAsia="en-US" w:bidi="ar-SA"/>
        </w:rPr>
        <w:t xml:space="preserve"> одновременно с </w:t>
      </w:r>
      <w:r>
        <w:rPr>
          <w:lang w:eastAsia="en-US" w:bidi="ar-SA"/>
        </w:rPr>
        <w:t>заключением д</w:t>
      </w:r>
      <w:r w:rsidRPr="000E3658">
        <w:rPr>
          <w:lang w:eastAsia="en-US" w:bidi="ar-SA"/>
        </w:rPr>
        <w:t>оговор</w:t>
      </w:r>
      <w:r w:rsidR="008310B5">
        <w:rPr>
          <w:lang w:eastAsia="en-US" w:bidi="ar-SA"/>
        </w:rPr>
        <w:t>а</w:t>
      </w:r>
      <w:r w:rsidRPr="000E3658">
        <w:rPr>
          <w:lang w:eastAsia="en-US" w:bidi="ar-SA"/>
        </w:rPr>
        <w:t xml:space="preserve"> купли-продажи Объект</w:t>
      </w:r>
      <w:r>
        <w:rPr>
          <w:lang w:eastAsia="en-US" w:bidi="ar-SA"/>
        </w:rPr>
        <w:t>ов,</w:t>
      </w:r>
      <w:r w:rsidRPr="000E3658">
        <w:rPr>
          <w:lang w:eastAsia="en-US" w:bidi="ar-SA"/>
        </w:rPr>
        <w:t xml:space="preserve"> </w:t>
      </w:r>
      <w:r w:rsidRPr="00E131D6">
        <w:rPr>
          <w:lang w:eastAsia="en-US" w:bidi="ar-SA"/>
        </w:rPr>
        <w:t xml:space="preserve">заключить </w:t>
      </w:r>
      <w:r w:rsidRPr="000E3658">
        <w:rPr>
          <w:lang w:eastAsia="en-US" w:bidi="ar-SA"/>
        </w:rPr>
        <w:t>Договор на приобретение товаров/услуг по форме и на условиях, предложенных Продав</w:t>
      </w:r>
      <w:r>
        <w:rPr>
          <w:lang w:eastAsia="en-US" w:bidi="ar-SA"/>
        </w:rPr>
        <w:t>цом</w:t>
      </w:r>
      <w:r w:rsidRPr="000E3658">
        <w:rPr>
          <w:lang w:eastAsia="en-US" w:bidi="ar-SA"/>
        </w:rPr>
        <w:t>.</w:t>
      </w:r>
      <w:r>
        <w:rPr>
          <w:lang w:eastAsia="en-US" w:bidi="ar-SA"/>
        </w:rPr>
        <w:t xml:space="preserve"> </w:t>
      </w:r>
      <w:r w:rsidRPr="000E3658">
        <w:t xml:space="preserve">Заключение такого договора будет являться правом </w:t>
      </w:r>
      <w:r>
        <w:t>п</w:t>
      </w:r>
      <w:r w:rsidRPr="000E3658">
        <w:t>обедителя аукциона/</w:t>
      </w:r>
      <w:r>
        <w:t>е</w:t>
      </w:r>
      <w:r w:rsidRPr="000E3658">
        <w:t xml:space="preserve">динственного участника аукциона, а отказ от заключения </w:t>
      </w:r>
      <w:r>
        <w:t>д</w:t>
      </w:r>
      <w:r w:rsidRPr="000E3658">
        <w:t>оговора на приобретение товаров/услуг не будет являться препятствием для заключения договор</w:t>
      </w:r>
      <w:r w:rsidR="008310B5">
        <w:t>а</w:t>
      </w:r>
      <w:r w:rsidRPr="000E3658">
        <w:t xml:space="preserve"> купли-продажи Объект</w:t>
      </w:r>
      <w:r>
        <w:t>ов</w:t>
      </w:r>
      <w:r w:rsidRPr="000E3658">
        <w:t>.</w:t>
      </w:r>
    </w:p>
    <w:p w14:paraId="5A021340" w14:textId="77777777" w:rsidR="0078706C" w:rsidRPr="00B7103A" w:rsidRDefault="0078706C" w:rsidP="0078706C">
      <w:pPr>
        <w:jc w:val="center"/>
        <w:rPr>
          <w:b/>
          <w:bCs/>
          <w:kern w:val="2"/>
          <w:sz w:val="10"/>
          <w:szCs w:val="10"/>
        </w:rPr>
      </w:pPr>
    </w:p>
    <w:p w14:paraId="53D8819D" w14:textId="39603211" w:rsidR="00AA661A" w:rsidRPr="001C21F6" w:rsidRDefault="00AA661A" w:rsidP="00AA661A">
      <w:pPr>
        <w:jc w:val="center"/>
        <w:rPr>
          <w:kern w:val="2"/>
        </w:rPr>
      </w:pPr>
      <w:bookmarkStart w:id="2" w:name="_Hlk217575135"/>
      <w:bookmarkEnd w:id="1"/>
      <w:r w:rsidRPr="001C21F6">
        <w:rPr>
          <w:b/>
          <w:bCs/>
          <w:kern w:val="2"/>
        </w:rPr>
        <w:t xml:space="preserve">Начальная цена Лота – </w:t>
      </w:r>
      <w:r w:rsidR="003033C2" w:rsidRPr="001C21F6">
        <w:rPr>
          <w:b/>
          <w:bCs/>
          <w:kern w:val="2"/>
        </w:rPr>
        <w:t>15 500 000</w:t>
      </w:r>
      <w:r w:rsidR="00DC7A1A" w:rsidRPr="001C21F6">
        <w:rPr>
          <w:b/>
          <w:bCs/>
          <w:kern w:val="2"/>
        </w:rPr>
        <w:t xml:space="preserve"> </w:t>
      </w:r>
      <w:r w:rsidRPr="001C21F6">
        <w:rPr>
          <w:b/>
          <w:bCs/>
          <w:kern w:val="2"/>
        </w:rPr>
        <w:t>рубл</w:t>
      </w:r>
      <w:r w:rsidR="00FE4CFC" w:rsidRPr="001C21F6">
        <w:rPr>
          <w:b/>
          <w:bCs/>
          <w:kern w:val="2"/>
        </w:rPr>
        <w:t>ей</w:t>
      </w:r>
      <w:r w:rsidRPr="001C21F6">
        <w:rPr>
          <w:b/>
          <w:bCs/>
          <w:kern w:val="2"/>
        </w:rPr>
        <w:t xml:space="preserve"> 00 копеек, </w:t>
      </w:r>
      <w:r w:rsidRPr="001C21F6">
        <w:rPr>
          <w:kern w:val="2"/>
        </w:rPr>
        <w:t>в том числе НДС,</w:t>
      </w:r>
      <w:r w:rsidRPr="001C21F6">
        <w:t xml:space="preserve"> </w:t>
      </w:r>
      <w:r w:rsidRPr="001C21F6">
        <w:rPr>
          <w:kern w:val="2"/>
        </w:rPr>
        <w:t xml:space="preserve">из них:  </w:t>
      </w:r>
    </w:p>
    <w:p w14:paraId="33F140A6" w14:textId="55C61106" w:rsidR="00AA661A" w:rsidRPr="001C21F6" w:rsidRDefault="00AA661A" w:rsidP="00AA661A">
      <w:pPr>
        <w:jc w:val="center"/>
        <w:rPr>
          <w:kern w:val="2"/>
        </w:rPr>
      </w:pPr>
      <w:r w:rsidRPr="001C21F6">
        <w:rPr>
          <w:kern w:val="2"/>
        </w:rPr>
        <w:t xml:space="preserve">- стоимость Объекта 1 – </w:t>
      </w:r>
      <w:r w:rsidR="003033C2" w:rsidRPr="001C21F6">
        <w:rPr>
          <w:kern w:val="2"/>
        </w:rPr>
        <w:t xml:space="preserve">6 203 947 </w:t>
      </w:r>
      <w:r w:rsidRPr="001C21F6">
        <w:rPr>
          <w:kern w:val="2"/>
        </w:rPr>
        <w:t>рубл</w:t>
      </w:r>
      <w:r w:rsidR="00542CA7" w:rsidRPr="001C21F6">
        <w:rPr>
          <w:kern w:val="2"/>
        </w:rPr>
        <w:t>ей</w:t>
      </w:r>
      <w:r w:rsidR="00DC7A1A" w:rsidRPr="001C21F6">
        <w:rPr>
          <w:kern w:val="2"/>
        </w:rPr>
        <w:t xml:space="preserve"> </w:t>
      </w:r>
      <w:r w:rsidR="003033C2" w:rsidRPr="001C21F6">
        <w:rPr>
          <w:kern w:val="2"/>
        </w:rPr>
        <w:t>37</w:t>
      </w:r>
      <w:r w:rsidR="00DC7A1A" w:rsidRPr="001C21F6">
        <w:rPr>
          <w:kern w:val="2"/>
        </w:rPr>
        <w:t xml:space="preserve"> копеек</w:t>
      </w:r>
      <w:r w:rsidRPr="001C21F6">
        <w:rPr>
          <w:kern w:val="2"/>
        </w:rPr>
        <w:t xml:space="preserve"> (</w:t>
      </w:r>
      <w:r w:rsidR="00F73784" w:rsidRPr="001C21F6">
        <w:rPr>
          <w:kern w:val="2"/>
        </w:rPr>
        <w:t>в том числе НДС 22%)</w:t>
      </w:r>
      <w:r w:rsidRPr="001C21F6">
        <w:rPr>
          <w:kern w:val="2"/>
        </w:rPr>
        <w:t>,</w:t>
      </w:r>
    </w:p>
    <w:p w14:paraId="4949E743" w14:textId="1E928E96" w:rsidR="00AA661A" w:rsidRPr="001C21F6" w:rsidRDefault="00AA661A" w:rsidP="00AA661A">
      <w:pPr>
        <w:jc w:val="center"/>
        <w:rPr>
          <w:kern w:val="2"/>
        </w:rPr>
      </w:pPr>
      <w:r w:rsidRPr="001C21F6">
        <w:rPr>
          <w:kern w:val="2"/>
        </w:rPr>
        <w:t>- стоимость Объекта 2 –</w:t>
      </w:r>
      <w:r w:rsidR="00DC7A1A" w:rsidRPr="001C21F6">
        <w:rPr>
          <w:kern w:val="2"/>
        </w:rPr>
        <w:t xml:space="preserve"> </w:t>
      </w:r>
      <w:r w:rsidR="003033C2" w:rsidRPr="001C21F6">
        <w:rPr>
          <w:kern w:val="2"/>
        </w:rPr>
        <w:t xml:space="preserve">9 296 052 </w:t>
      </w:r>
      <w:r w:rsidR="00DC7A1A" w:rsidRPr="001C21F6">
        <w:rPr>
          <w:kern w:val="2"/>
        </w:rPr>
        <w:t xml:space="preserve">рубля </w:t>
      </w:r>
      <w:r w:rsidR="003033C2" w:rsidRPr="001C21F6">
        <w:rPr>
          <w:kern w:val="2"/>
        </w:rPr>
        <w:t>63</w:t>
      </w:r>
      <w:r w:rsidR="00DC7A1A" w:rsidRPr="001C21F6">
        <w:rPr>
          <w:kern w:val="2"/>
        </w:rPr>
        <w:t xml:space="preserve"> копе</w:t>
      </w:r>
      <w:r w:rsidR="001C21F6">
        <w:rPr>
          <w:kern w:val="2"/>
        </w:rPr>
        <w:t>й</w:t>
      </w:r>
      <w:r w:rsidR="00DC7A1A" w:rsidRPr="001C21F6">
        <w:rPr>
          <w:kern w:val="2"/>
        </w:rPr>
        <w:t>к</w:t>
      </w:r>
      <w:r w:rsidR="001C21F6">
        <w:rPr>
          <w:kern w:val="2"/>
        </w:rPr>
        <w:t>и</w:t>
      </w:r>
      <w:r w:rsidRPr="001C21F6">
        <w:rPr>
          <w:kern w:val="2"/>
        </w:rPr>
        <w:t xml:space="preserve"> (</w:t>
      </w:r>
      <w:r w:rsidR="00F73784" w:rsidRPr="001C21F6">
        <w:rPr>
          <w:kern w:val="2"/>
        </w:rPr>
        <w:t>в том числе НДС 22%</w:t>
      </w:r>
      <w:r w:rsidR="00E74313" w:rsidRPr="001C21F6">
        <w:rPr>
          <w:kern w:val="2"/>
        </w:rPr>
        <w:t>)</w:t>
      </w:r>
      <w:r w:rsidR="008310B5" w:rsidRPr="001C21F6">
        <w:rPr>
          <w:kern w:val="2"/>
        </w:rPr>
        <w:t>.</w:t>
      </w:r>
    </w:p>
    <w:bookmarkEnd w:id="2"/>
    <w:p w14:paraId="022A68EC" w14:textId="735CFD79" w:rsidR="00AA661A" w:rsidRPr="001C21F6" w:rsidRDefault="00AA661A" w:rsidP="00AA661A">
      <w:pPr>
        <w:jc w:val="center"/>
        <w:rPr>
          <w:b/>
          <w:bCs/>
          <w:kern w:val="2"/>
        </w:rPr>
      </w:pPr>
      <w:r w:rsidRPr="001C21F6">
        <w:rPr>
          <w:b/>
          <w:bCs/>
          <w:kern w:val="2"/>
        </w:rPr>
        <w:t xml:space="preserve">Сумма задатка – </w:t>
      </w:r>
      <w:r w:rsidR="003033C2" w:rsidRPr="001C21F6">
        <w:rPr>
          <w:b/>
          <w:bCs/>
          <w:kern w:val="2"/>
        </w:rPr>
        <w:t xml:space="preserve">1 550 000 </w:t>
      </w:r>
      <w:r w:rsidRPr="001C21F6">
        <w:rPr>
          <w:b/>
          <w:bCs/>
          <w:kern w:val="2"/>
        </w:rPr>
        <w:t>рубл</w:t>
      </w:r>
      <w:r w:rsidR="00E74313" w:rsidRPr="001C21F6">
        <w:rPr>
          <w:b/>
          <w:bCs/>
          <w:kern w:val="2"/>
        </w:rPr>
        <w:t>ей</w:t>
      </w:r>
      <w:r w:rsidRPr="001C21F6">
        <w:rPr>
          <w:b/>
          <w:bCs/>
          <w:kern w:val="2"/>
        </w:rPr>
        <w:t xml:space="preserve"> </w:t>
      </w:r>
      <w:r w:rsidR="003033C2" w:rsidRPr="001C21F6">
        <w:rPr>
          <w:b/>
          <w:bCs/>
          <w:kern w:val="2"/>
        </w:rPr>
        <w:t>00</w:t>
      </w:r>
      <w:r w:rsidRPr="001C21F6">
        <w:rPr>
          <w:b/>
          <w:bCs/>
          <w:kern w:val="2"/>
        </w:rPr>
        <w:t xml:space="preserve"> копеек.</w:t>
      </w:r>
    </w:p>
    <w:p w14:paraId="394EEDCF" w14:textId="103CE4EC" w:rsidR="00DC7A1A" w:rsidRDefault="00DC7A1A" w:rsidP="00DC7A1A">
      <w:pPr>
        <w:jc w:val="center"/>
        <w:rPr>
          <w:b/>
          <w:bCs/>
          <w:kern w:val="2"/>
        </w:rPr>
      </w:pPr>
      <w:r w:rsidRPr="001C21F6">
        <w:rPr>
          <w:b/>
          <w:bCs/>
          <w:kern w:val="2"/>
        </w:rPr>
        <w:t xml:space="preserve">Шаг аукциона – </w:t>
      </w:r>
      <w:r w:rsidR="003033C2" w:rsidRPr="001C21F6">
        <w:rPr>
          <w:b/>
          <w:bCs/>
          <w:kern w:val="2"/>
        </w:rPr>
        <w:t>775 000</w:t>
      </w:r>
      <w:r w:rsidR="00D832AF" w:rsidRPr="001C21F6">
        <w:rPr>
          <w:b/>
          <w:bCs/>
          <w:kern w:val="2"/>
        </w:rPr>
        <w:t xml:space="preserve"> </w:t>
      </w:r>
      <w:r w:rsidRPr="001C21F6">
        <w:rPr>
          <w:b/>
          <w:bCs/>
          <w:kern w:val="2"/>
        </w:rPr>
        <w:t>рубл</w:t>
      </w:r>
      <w:r w:rsidR="00D832AF" w:rsidRPr="001C21F6">
        <w:rPr>
          <w:b/>
          <w:bCs/>
          <w:kern w:val="2"/>
        </w:rPr>
        <w:t>ей</w:t>
      </w:r>
      <w:r w:rsidRPr="001C21F6">
        <w:rPr>
          <w:b/>
          <w:bCs/>
          <w:kern w:val="2"/>
        </w:rPr>
        <w:t xml:space="preserve"> </w:t>
      </w:r>
      <w:r w:rsidR="003033C2" w:rsidRPr="001C21F6">
        <w:rPr>
          <w:b/>
          <w:bCs/>
          <w:kern w:val="2"/>
        </w:rPr>
        <w:t>0</w:t>
      </w:r>
      <w:r w:rsidRPr="001C21F6">
        <w:rPr>
          <w:b/>
          <w:bCs/>
          <w:kern w:val="2"/>
        </w:rPr>
        <w:t>0 копеек.</w:t>
      </w:r>
    </w:p>
    <w:p w14:paraId="38F95147" w14:textId="77777777" w:rsidR="007B6BA9" w:rsidRPr="00B7103A" w:rsidRDefault="007B6BA9" w:rsidP="007B6BA9">
      <w:pPr>
        <w:rPr>
          <w:b/>
          <w:sz w:val="10"/>
          <w:szCs w:val="10"/>
        </w:rPr>
      </w:pPr>
    </w:p>
    <w:p w14:paraId="4FAFE071" w14:textId="77777777" w:rsidR="007B6BA9" w:rsidRPr="00245FC8" w:rsidRDefault="007B6BA9" w:rsidP="007B6BA9">
      <w:pPr>
        <w:rPr>
          <w:b/>
        </w:rPr>
      </w:pPr>
      <w:r w:rsidRPr="00245FC8">
        <w:rPr>
          <w:b/>
        </w:rPr>
        <w:t>Имущество находится на торгах для передачи помещений в аренду.</w:t>
      </w:r>
    </w:p>
    <w:p w14:paraId="29422C1D" w14:textId="77777777" w:rsidR="007B6BA9" w:rsidRPr="00B7103A" w:rsidRDefault="007B6BA9" w:rsidP="007B6BA9">
      <w:pPr>
        <w:jc w:val="center"/>
        <w:rPr>
          <w:rFonts w:cs="Times New Roman"/>
          <w:b/>
          <w:bCs/>
          <w:kern w:val="2"/>
          <w:sz w:val="10"/>
          <w:szCs w:val="10"/>
        </w:rPr>
      </w:pPr>
    </w:p>
    <w:p w14:paraId="022495AF" w14:textId="55E459DB" w:rsidR="00E74313" w:rsidRDefault="007B6BA9" w:rsidP="009C00EE">
      <w:pPr>
        <w:widowControl/>
        <w:ind w:right="-57" w:firstLine="709"/>
        <w:jc w:val="both"/>
      </w:pPr>
      <w:r w:rsidRPr="00910028">
        <w:rPr>
          <w:color w:val="000000"/>
          <w:kern w:val="2"/>
          <w:shd w:val="clear" w:color="auto" w:fill="FFFFFF"/>
        </w:rPr>
        <w:t>Продавец гарантирует, что Объект</w:t>
      </w:r>
      <w:r>
        <w:rPr>
          <w:color w:val="000000"/>
          <w:kern w:val="2"/>
          <w:shd w:val="clear" w:color="auto" w:fill="FFFFFF"/>
        </w:rPr>
        <w:t>ы</w:t>
      </w:r>
      <w:r w:rsidRPr="00910028">
        <w:rPr>
          <w:color w:val="000000"/>
          <w:kern w:val="2"/>
          <w:shd w:val="clear" w:color="auto" w:fill="FFFFFF"/>
        </w:rPr>
        <w:t xml:space="preserve"> никому не продан</w:t>
      </w:r>
      <w:r>
        <w:rPr>
          <w:color w:val="000000"/>
          <w:kern w:val="2"/>
          <w:shd w:val="clear" w:color="auto" w:fill="FFFFFF"/>
        </w:rPr>
        <w:t>ы</w:t>
      </w:r>
      <w:r w:rsidRPr="00910028">
        <w:rPr>
          <w:color w:val="000000"/>
          <w:kern w:val="2"/>
          <w:shd w:val="clear" w:color="auto" w:fill="FFFFFF"/>
        </w:rPr>
        <w:t>, не явля</w:t>
      </w:r>
      <w:r>
        <w:rPr>
          <w:color w:val="000000"/>
          <w:kern w:val="2"/>
          <w:shd w:val="clear" w:color="auto" w:fill="FFFFFF"/>
        </w:rPr>
        <w:t>ю</w:t>
      </w:r>
      <w:r w:rsidRPr="00910028">
        <w:rPr>
          <w:color w:val="000000"/>
          <w:kern w:val="2"/>
          <w:shd w:val="clear" w:color="auto" w:fill="FFFFFF"/>
        </w:rPr>
        <w:t>тся предметом судебного разбирательства, не наход</w:t>
      </w:r>
      <w:r>
        <w:rPr>
          <w:color w:val="000000"/>
          <w:kern w:val="2"/>
          <w:shd w:val="clear" w:color="auto" w:fill="FFFFFF"/>
        </w:rPr>
        <w:t>я</w:t>
      </w:r>
      <w:r w:rsidRPr="00910028">
        <w:rPr>
          <w:color w:val="000000"/>
          <w:kern w:val="2"/>
          <w:shd w:val="clear" w:color="auto" w:fill="FFFFFF"/>
        </w:rPr>
        <w:t>тся под арестом (запрещением), не обременен</w:t>
      </w:r>
      <w:r>
        <w:rPr>
          <w:color w:val="000000"/>
          <w:kern w:val="2"/>
          <w:shd w:val="clear" w:color="auto" w:fill="FFFFFF"/>
        </w:rPr>
        <w:t>ы</w:t>
      </w:r>
      <w:r w:rsidRPr="00910028">
        <w:rPr>
          <w:color w:val="000000"/>
          <w:kern w:val="2"/>
          <w:shd w:val="clear" w:color="auto" w:fill="FFFFFF"/>
        </w:rPr>
        <w:t xml:space="preserve"> иными правами третьих лиц</w:t>
      </w:r>
      <w:r w:rsidR="001D7804">
        <w:rPr>
          <w:color w:val="000000"/>
          <w:kern w:val="2"/>
          <w:shd w:val="clear" w:color="auto" w:fill="FFFFFF"/>
        </w:rPr>
        <w:t>.</w:t>
      </w:r>
    </w:p>
    <w:p w14:paraId="5F2AC59F" w14:textId="77777777" w:rsidR="009C00EE" w:rsidRPr="007534C8" w:rsidRDefault="009C00EE" w:rsidP="009C00EE">
      <w:pPr>
        <w:widowControl/>
        <w:ind w:right="-57" w:firstLine="709"/>
        <w:jc w:val="both"/>
        <w:rPr>
          <w:sz w:val="10"/>
          <w:szCs w:val="10"/>
        </w:rPr>
      </w:pPr>
    </w:p>
    <w:p w14:paraId="4C7D2E33" w14:textId="0028A9D6"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3F336E8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B7103A">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3"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xml:space="preserve"> а также имущества, </w:t>
        </w:r>
        <w:r w:rsidRPr="006979D5">
          <w:rPr>
            <w:rFonts w:eastAsia="Times New Roman" w:cs="Times New Roman"/>
            <w:kern w:val="0"/>
            <w:lang w:eastAsia="ru-RU" w:bidi="ar-SA"/>
          </w:rPr>
          <w:lastRenderedPageBreak/>
          <w:t>подлежащего  продаже  в  процессе  приватизации)</w:t>
        </w:r>
        <w:r w:rsidRPr="006979D5">
          <w:rPr>
            <w:rFonts w:eastAsia="Times New Roman" w:cs="Times New Roman"/>
            <w:kern w:val="0"/>
            <w:lang w:eastAsia="ru-RU" w:bidi="ar-SA"/>
          </w:rPr>
          <w:fldChar w:fldCharType="end"/>
        </w:r>
        <w:bookmarkEnd w:id="3"/>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5790FE9C"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29969DA0"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20A9B1F8"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по итогам торгов, а также в возврате задатка в случае несоответствия победителя</w:t>
      </w:r>
      <w:bookmarkStart w:id="4" w:name="_Hlk221144701"/>
      <w:r w:rsidR="00AF5EE0">
        <w:rPr>
          <w:rFonts w:eastAsia="Times New Roman" w:cs="Times New Roman"/>
          <w:b/>
          <w:bCs/>
          <w:kern w:val="0"/>
          <w:u w:val="single"/>
          <w:lang w:eastAsia="ru-RU" w:bidi="ar-SA"/>
        </w:rPr>
        <w:t>/единственного участника</w:t>
      </w:r>
      <w:bookmarkEnd w:id="4"/>
      <w:r w:rsidRPr="006979D5">
        <w:rPr>
          <w:rFonts w:eastAsia="Times New Roman" w:cs="Times New Roman"/>
          <w:b/>
          <w:bCs/>
          <w:kern w:val="0"/>
          <w:u w:val="single"/>
          <w:lang w:eastAsia="ru-RU" w:bidi="ar-SA"/>
        </w:rPr>
        <w:t xml:space="preserve"> (лица имеющего право на заключение договор</w:t>
      </w:r>
      <w:r w:rsidR="008310B5">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по итогам торгов), указанным выше нормативным актам.</w:t>
      </w:r>
    </w:p>
    <w:p w14:paraId="0C69E1BA" w14:textId="26D591A5"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 с учетом указанных положений, несёт победитель</w:t>
      </w:r>
      <w:bookmarkStart w:id="5" w:name="_Hlk221144740"/>
      <w:r w:rsidR="00AF5EE0" w:rsidRPr="00AF5EE0">
        <w:rPr>
          <w:rFonts w:eastAsia="Times New Roman" w:cs="Times New Roman"/>
          <w:kern w:val="0"/>
          <w:u w:val="single"/>
          <w:lang w:eastAsia="ru-RU" w:bidi="ar-SA"/>
        </w:rPr>
        <w:t>/единственн</w:t>
      </w:r>
      <w:r w:rsidR="00AF5EE0">
        <w:rPr>
          <w:rFonts w:eastAsia="Times New Roman" w:cs="Times New Roman"/>
          <w:kern w:val="0"/>
          <w:u w:val="single"/>
          <w:lang w:eastAsia="ru-RU" w:bidi="ar-SA"/>
        </w:rPr>
        <w:t>ый</w:t>
      </w:r>
      <w:r w:rsidR="00AF5EE0" w:rsidRPr="00AF5EE0">
        <w:rPr>
          <w:rFonts w:eastAsia="Times New Roman" w:cs="Times New Roman"/>
          <w:kern w:val="0"/>
          <w:u w:val="single"/>
          <w:lang w:eastAsia="ru-RU" w:bidi="ar-SA"/>
        </w:rPr>
        <w:t xml:space="preserve"> участник</w:t>
      </w:r>
      <w:bookmarkEnd w:id="5"/>
      <w:r w:rsidRPr="006979D5">
        <w:rPr>
          <w:rFonts w:eastAsia="Times New Roman" w:cs="Times New Roman"/>
          <w:kern w:val="0"/>
          <w:u w:val="single"/>
          <w:lang w:eastAsia="ru-RU" w:bidi="ar-SA"/>
        </w:rPr>
        <w:t xml:space="preserve"> (лицо, имеющее право на заключение договор</w:t>
      </w:r>
      <w:r w:rsidR="00F73033">
        <w:rPr>
          <w:rFonts w:eastAsia="Times New Roman" w:cs="Times New Roman"/>
          <w:kern w:val="0"/>
          <w:u w:val="single"/>
          <w:lang w:eastAsia="ru-RU" w:bidi="ar-SA"/>
        </w:rPr>
        <w:t>а</w:t>
      </w:r>
      <w:r w:rsidRPr="006979D5">
        <w:rPr>
          <w:rFonts w:eastAsia="Times New Roman" w:cs="Times New Roman"/>
          <w:kern w:val="0"/>
          <w:u w:val="single"/>
          <w:lang w:eastAsia="ru-RU" w:bidi="ar-SA"/>
        </w:rPr>
        <w:t xml:space="preserve">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14368FD3"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465EFD">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lastRenderedPageBreak/>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5E9A2936"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w:t>
      </w:r>
      <w:r w:rsidR="00F73033">
        <w:rPr>
          <w:rFonts w:eastAsia="Times New Roman" w:cs="Times New Roman"/>
          <w:kern w:val="0"/>
          <w:lang w:eastAsia="ru-RU" w:bidi="ar-SA"/>
        </w:rPr>
        <w:t>а</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273CD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77078AD1"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служит обеспечением исполнения обязательства победителя аукциона по заключению договора </w:t>
      </w:r>
      <w:r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77657805"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Условия и порядок оплаты, возврата и удержания задатка определяются в соответствии с Регламентом о порядке работы с денежными средствами.</w:t>
      </w:r>
    </w:p>
    <w:p w14:paraId="0ABA6104"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Задаток, перечисленный победителем аукциона/единственным участником (в случае заключения с единственным участником договора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засчитывается в сумму платежа по договору </w:t>
      </w:r>
      <w:r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B287A0C" w14:textId="77777777" w:rsidR="00AC7449" w:rsidRPr="0074416F" w:rsidRDefault="00AC7449" w:rsidP="00AC7449">
      <w:pPr>
        <w:widowControl/>
        <w:suppressAutoHyphens w:val="0"/>
        <w:ind w:firstLine="709"/>
        <w:jc w:val="both"/>
        <w:rPr>
          <w:rFonts w:eastAsia="Times New Roman" w:cs="Times New Roman"/>
          <w:kern w:val="0"/>
          <w:lang w:eastAsia="ru-RU" w:bidi="ar-SA"/>
        </w:rPr>
      </w:pPr>
      <w:r w:rsidRPr="0074416F">
        <w:rPr>
          <w:rFonts w:eastAsia="Times New Roman" w:cs="Times New Roman"/>
          <w:kern w:val="0"/>
          <w:lang w:eastAsia="ru-RU" w:bidi="ar-SA"/>
        </w:rPr>
        <w:t>Задаток единственного участника возвращается в течение 5 (пяти) рабочих дней после получения Организатором торгов официального уведомления об отказе от заключения договора купли-продажи от Собственника или единственного участника.</w:t>
      </w:r>
    </w:p>
    <w:p w14:paraId="4ADEDC8D" w14:textId="77777777" w:rsidR="00AC7449" w:rsidRPr="006979D5" w:rsidRDefault="00AC7449" w:rsidP="00AC7449">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19671EEA"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lastRenderedPageBreak/>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77777777"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задаток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131188AA" w14:textId="10900FD8"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w:t>
      </w:r>
      <w:r w:rsidR="00F73033">
        <w:rPr>
          <w:rFonts w:eastAsia="Times New Roman" w:cs="Times New Roman"/>
          <w:kern w:val="0"/>
          <w:lang w:eastAsia="ru-RU" w:bidi="ar-SA"/>
        </w:rPr>
        <w:t>а</w:t>
      </w:r>
      <w:r w:rsidRPr="007C3D80">
        <w:rPr>
          <w:rFonts w:eastAsia="Times New Roman" w:cs="Times New Roman"/>
          <w:kern w:val="0"/>
          <w:lang w:eastAsia="ru-RU" w:bidi="ar-SA"/>
        </w:rPr>
        <w:t xml:space="preserve">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22B4934A" w14:textId="77777777" w:rsidR="007C3D80" w:rsidRP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12FEE081" w14:textId="77777777" w:rsidR="007C3D80" w:rsidRDefault="007C3D80" w:rsidP="007C3D80">
      <w:pPr>
        <w:widowControl/>
        <w:suppressAutoHyphens w:val="0"/>
        <w:ind w:firstLine="708"/>
        <w:jc w:val="both"/>
        <w:rPr>
          <w:rFonts w:eastAsia="Times New Roman" w:cs="Times New Roman"/>
          <w:kern w:val="0"/>
          <w:lang w:eastAsia="ru-RU" w:bidi="ar-SA"/>
        </w:rPr>
      </w:pPr>
      <w:r w:rsidRPr="007C3D80">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386843D4" w:rsidR="006979D5" w:rsidRPr="006979D5" w:rsidRDefault="006979D5" w:rsidP="007C3D80">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208BCA45"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DC7A1A">
        <w:t xml:space="preserve">пять)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539C9ABC"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EA4958">
        <w:rPr>
          <w:rFonts w:eastAsia="Times New Roman" w:cs="Times New Roman"/>
          <w:lang w:eastAsia="ru-RU"/>
        </w:rPr>
        <w:t>выше</w:t>
      </w:r>
      <w:r w:rsidRPr="003E60ED">
        <w:rPr>
          <w:rFonts w:eastAsia="Times New Roman" w:cs="Times New Roman"/>
          <w:lang w:eastAsia="ru-RU"/>
        </w:rPr>
        <w:t>ние (</w:t>
      </w:r>
      <w:r w:rsidR="00EA4958">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0736D6F4"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w:t>
      </w:r>
      <w:r w:rsidR="00F73033">
        <w:rPr>
          <w:rFonts w:eastAsia="Times New Roman" w:cs="Times New Roman"/>
          <w:b/>
          <w:color w:val="000000"/>
          <w:lang w:eastAsia="ru-RU"/>
        </w:rPr>
        <w:t>е</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6B830929" w14:textId="77777777" w:rsidR="007669F3" w:rsidRDefault="007669F3" w:rsidP="007669F3">
      <w:pPr>
        <w:ind w:firstLine="709"/>
        <w:jc w:val="both"/>
        <w:rPr>
          <w:rFonts w:eastAsia="Times New Roman" w:cs="Times New Roman"/>
          <w:b/>
          <w:bCs/>
          <w:lang w:eastAsia="ru-RU"/>
        </w:rPr>
      </w:pPr>
      <w:r w:rsidRPr="008A07C0">
        <w:rPr>
          <w:rFonts w:eastAsia="Times New Roman" w:cs="Times New Roman"/>
          <w:b/>
          <w:bCs/>
          <w:lang w:eastAsia="ru-RU"/>
        </w:rPr>
        <w:t>В случае признания аукциона в электронной форме несостоявшимся по причине допуска к участию только одного Участника, договор купли-продажи может быть заключен собственником с единственным участником аукциона по начальной цене аукциона в течение 15 (пятнадцати) рабочих дней с даты признания аукциона несостоявшимся</w:t>
      </w:r>
      <w:r w:rsidRPr="00FF79F5">
        <w:rPr>
          <w:rFonts w:eastAsia="Times New Roman" w:cs="Times New Roman"/>
          <w:b/>
          <w:bCs/>
          <w:lang w:eastAsia="ru-RU"/>
        </w:rPr>
        <w:t>.</w:t>
      </w:r>
    </w:p>
    <w:p w14:paraId="09DA7A1C" w14:textId="36BFB5A0" w:rsidR="00DE6972" w:rsidRDefault="007C3D80" w:rsidP="003014A4">
      <w:pPr>
        <w:widowControl/>
        <w:tabs>
          <w:tab w:val="right" w:leader="dot" w:pos="4762"/>
        </w:tabs>
        <w:autoSpaceDE w:val="0"/>
        <w:autoSpaceDN w:val="0"/>
        <w:adjustRightInd w:val="0"/>
        <w:spacing w:line="210" w:lineRule="atLeast"/>
        <w:ind w:firstLine="720"/>
        <w:jc w:val="both"/>
        <w:rPr>
          <w:rFonts w:eastAsia="Times New Roman" w:cs="Times New Roman"/>
          <w:bCs/>
          <w:color w:val="000000"/>
          <w:lang w:eastAsia="ru-RU"/>
        </w:rPr>
      </w:pPr>
      <w:r w:rsidRPr="007C3D80">
        <w:rPr>
          <w:rFonts w:eastAsia="Times New Roman" w:cs="Times New Roman"/>
          <w:bCs/>
          <w:color w:val="000000"/>
          <w:lang w:eastAsia="ru-RU"/>
        </w:rPr>
        <w:t>В случае если победителем аукциона/единственным участником аукциона является физическое лицо или индивидуальный предприниматель, для заключения догово</w:t>
      </w:r>
      <w:r w:rsidR="00F73033">
        <w:rPr>
          <w:rFonts w:eastAsia="Times New Roman" w:cs="Times New Roman"/>
          <w:bCs/>
          <w:color w:val="000000"/>
          <w:lang w:eastAsia="ru-RU"/>
        </w:rPr>
        <w:t>ра</w:t>
      </w:r>
      <w:r w:rsidRPr="007C3D80">
        <w:rPr>
          <w:rFonts w:eastAsia="Times New Roman" w:cs="Times New Roman"/>
          <w:bCs/>
          <w:color w:val="000000"/>
          <w:lang w:eastAsia="ru-RU"/>
        </w:rPr>
        <w:t xml:space="preserve"> купли-продажи </w:t>
      </w:r>
      <w:r w:rsidR="00542CA7">
        <w:rPr>
          <w:rFonts w:eastAsia="Times New Roman" w:cs="Times New Roman"/>
          <w:bCs/>
          <w:color w:val="000000"/>
          <w:lang w:eastAsia="ru-RU"/>
        </w:rPr>
        <w:t xml:space="preserve">Объектов </w:t>
      </w:r>
      <w:r w:rsidRPr="007C3D80">
        <w:rPr>
          <w:rFonts w:eastAsia="Times New Roman" w:cs="Times New Roman"/>
          <w:bCs/>
          <w:color w:val="000000"/>
          <w:lang w:eastAsia="ru-RU"/>
        </w:rPr>
        <w:t>(далее – договор) он</w:t>
      </w:r>
      <w:r w:rsidR="00D93F46" w:rsidRPr="007C3D80">
        <w:rPr>
          <w:rFonts w:eastAsia="Times New Roman" w:cs="Times New Roman"/>
          <w:bCs/>
          <w:color w:val="000000"/>
          <w:lang w:eastAsia="ru-RU"/>
        </w:rPr>
        <w:t xml:space="preserve"> должен явиться в ПАО Сбербанк по адресу: </w:t>
      </w:r>
      <w:r w:rsidR="00DE6972" w:rsidRPr="00DE6972">
        <w:rPr>
          <w:rFonts w:eastAsia="Times New Roman" w:cs="Times New Roman"/>
          <w:bCs/>
          <w:color w:val="000000"/>
          <w:lang w:eastAsia="ru-RU"/>
        </w:rPr>
        <w:t>г. Волгоград, ул. Коммунистическая, д. 40, тел. 8-917-647-26-58 Цыганова Виктория Александровна.</w:t>
      </w:r>
    </w:p>
    <w:p w14:paraId="4A323BBE" w14:textId="77777777" w:rsidR="00451787" w:rsidRPr="00511603" w:rsidRDefault="00451787" w:rsidP="00451787">
      <w:pPr>
        <w:ind w:firstLine="708"/>
        <w:jc w:val="both"/>
        <w:rPr>
          <w:rFonts w:eastAsia="Times New Roman" w:cs="Times New Roman"/>
          <w:b/>
          <w:bCs/>
          <w:lang w:eastAsia="ru-RU"/>
        </w:rPr>
      </w:pPr>
      <w:r w:rsidRPr="00511603">
        <w:rPr>
          <w:rFonts w:eastAsia="Times New Roman" w:cs="Times New Roman"/>
          <w:b/>
          <w:bCs/>
          <w:lang w:eastAsia="ru-RU"/>
        </w:rPr>
        <w:t>Неявка победителя аукциона/единственного участника аукциона, являющегося физическим лицом или индивидуальным предпринимателем, по указанному адресу в установленный срок, равно как отказ от подписания договор</w:t>
      </w:r>
      <w:r>
        <w:rPr>
          <w:rFonts w:eastAsia="Times New Roman" w:cs="Times New Roman"/>
          <w:b/>
          <w:bCs/>
          <w:lang w:eastAsia="ru-RU"/>
        </w:rPr>
        <w:t>а</w:t>
      </w:r>
      <w:r w:rsidRPr="00511603">
        <w:rPr>
          <w:rFonts w:eastAsia="Times New Roman" w:cs="Times New Roman"/>
          <w:b/>
          <w:bCs/>
          <w:lang w:eastAsia="ru-RU"/>
        </w:rPr>
        <w:t xml:space="preserve"> в установленный срок, рассматривается как отказ от заключения договор</w:t>
      </w:r>
      <w:r>
        <w:rPr>
          <w:rFonts w:eastAsia="Times New Roman" w:cs="Times New Roman"/>
          <w:b/>
          <w:bCs/>
          <w:lang w:eastAsia="ru-RU"/>
        </w:rPr>
        <w:t>а</w:t>
      </w:r>
      <w:r w:rsidRPr="00511603">
        <w:rPr>
          <w:rFonts w:eastAsia="Times New Roman" w:cs="Times New Roman"/>
          <w:b/>
          <w:bCs/>
          <w:lang w:eastAsia="ru-RU"/>
        </w:rPr>
        <w:t xml:space="preserve"> по результатам аукциона.</w:t>
      </w:r>
    </w:p>
    <w:p w14:paraId="042AC623" w14:textId="77777777" w:rsidR="00451787" w:rsidRDefault="00451787" w:rsidP="00451787">
      <w:pPr>
        <w:ind w:firstLine="709"/>
        <w:jc w:val="both"/>
        <w:rPr>
          <w:rFonts w:eastAsia="Times New Roman" w:cs="Times New Roman"/>
          <w:lang w:eastAsia="ru-RU"/>
        </w:rPr>
      </w:pPr>
      <w:r w:rsidRPr="006507EC">
        <w:rPr>
          <w:rFonts w:eastAsia="Times New Roman" w:cs="Times New Roman"/>
          <w:lang w:eastAsia="ru-RU"/>
        </w:rPr>
        <w:t>При уклонении (отказе) победителя аукциона от заключения в установленный срок договор</w:t>
      </w:r>
      <w:r>
        <w:rPr>
          <w:rFonts w:eastAsia="Times New Roman" w:cs="Times New Roman"/>
          <w:lang w:eastAsia="ru-RU"/>
        </w:rPr>
        <w:t>а</w:t>
      </w:r>
      <w:r w:rsidRPr="006507EC">
        <w:rPr>
          <w:rFonts w:eastAsia="Times New Roman" w:cs="Times New Roman"/>
          <w:lang w:eastAsia="ru-RU"/>
        </w:rPr>
        <w:t xml:space="preserve"> по результатам аукциона или оплаты цены продажи объектов задаток ему не возвращается, и он утрачивает право на заключение указанн</w:t>
      </w:r>
      <w:r>
        <w:rPr>
          <w:rFonts w:eastAsia="Times New Roman" w:cs="Times New Roman"/>
          <w:lang w:eastAsia="ru-RU"/>
        </w:rPr>
        <w:t>ого</w:t>
      </w:r>
      <w:r w:rsidRPr="006507EC">
        <w:rPr>
          <w:rFonts w:eastAsia="Times New Roman" w:cs="Times New Roman"/>
          <w:lang w:eastAsia="ru-RU"/>
        </w:rPr>
        <w:t xml:space="preserve"> договор</w:t>
      </w:r>
      <w:r>
        <w:rPr>
          <w:rFonts w:eastAsia="Times New Roman" w:cs="Times New Roman"/>
          <w:lang w:eastAsia="ru-RU"/>
        </w:rPr>
        <w:t>а.</w:t>
      </w:r>
    </w:p>
    <w:p w14:paraId="24E7EB67" w14:textId="7C2B9929" w:rsidR="007669F3" w:rsidRPr="007C3D62" w:rsidRDefault="007669F3" w:rsidP="007669F3">
      <w:pPr>
        <w:pStyle w:val="a4"/>
        <w:tabs>
          <w:tab w:val="left" w:pos="993"/>
        </w:tabs>
        <w:ind w:left="0" w:firstLine="709"/>
        <w:jc w:val="both"/>
      </w:pPr>
      <w:r w:rsidRPr="00833ED1">
        <w:t xml:space="preserve">Оплата </w:t>
      </w:r>
      <w:r>
        <w:t>ц</w:t>
      </w:r>
      <w:r w:rsidRPr="00833ED1">
        <w:t>ены продажи</w:t>
      </w:r>
      <w:r>
        <w:t xml:space="preserve"> приобретенных Объектов </w:t>
      </w:r>
      <w:r w:rsidRPr="003E67AD">
        <w:t>производится Покупателем</w:t>
      </w:r>
      <w:r>
        <w:t xml:space="preserve"> </w:t>
      </w:r>
      <w:r w:rsidRPr="006563F6">
        <w:t xml:space="preserve">(победителем аукциона/единственным участником аукциона) </w:t>
      </w:r>
      <w:r w:rsidRPr="003E67AD">
        <w:t xml:space="preserve">путём безналичного перечисления денежных средств на счёт </w:t>
      </w:r>
      <w:r>
        <w:t xml:space="preserve">Продавца </w:t>
      </w:r>
      <w:r w:rsidRPr="00833ED1">
        <w:t xml:space="preserve">в срок до </w:t>
      </w:r>
      <w:r>
        <w:t>22.04</w:t>
      </w:r>
      <w:r w:rsidRPr="00833ED1">
        <w:t>.202</w:t>
      </w:r>
      <w:r>
        <w:t>6</w:t>
      </w:r>
      <w:r w:rsidRPr="00833ED1">
        <w:t>г.</w:t>
      </w:r>
      <w:r>
        <w:t xml:space="preserve"> включительно.</w:t>
      </w:r>
      <w:r w:rsidRPr="007C3D62">
        <w:t xml:space="preserve"> </w:t>
      </w:r>
    </w:p>
    <w:p w14:paraId="339C88A0" w14:textId="703E9825" w:rsidR="00451787" w:rsidRDefault="00451787" w:rsidP="007669F3">
      <w:pPr>
        <w:tabs>
          <w:tab w:val="left" w:pos="0"/>
        </w:tabs>
        <w:ind w:firstLine="709"/>
        <w:jc w:val="both"/>
        <w:rPr>
          <w:rFonts w:cs="Times New Roman"/>
          <w:bCs/>
        </w:rPr>
      </w:pPr>
      <w:r w:rsidRPr="004F39D5">
        <w:rPr>
          <w:rFonts w:cs="Times New Roman"/>
          <w:bCs/>
        </w:rPr>
        <w:t>В случае если Покупателем (победителем аукциона/единственным участником аукциона) является юридическое лицо, заключение договор</w:t>
      </w:r>
      <w:r>
        <w:rPr>
          <w:rFonts w:cs="Times New Roman"/>
          <w:bCs/>
        </w:rPr>
        <w:t>а и</w:t>
      </w:r>
      <w:r w:rsidRPr="004F39D5">
        <w:rPr>
          <w:rFonts w:cs="Times New Roman"/>
          <w:bCs/>
        </w:rPr>
        <w:t xml:space="preserve"> государственная регистрации права собственности на Объекты осуществляется в электронной форме. Подписание договор</w:t>
      </w:r>
      <w:r>
        <w:rPr>
          <w:rFonts w:cs="Times New Roman"/>
          <w:bCs/>
        </w:rPr>
        <w:t>а</w:t>
      </w:r>
      <w:r w:rsidRPr="004F39D5">
        <w:rPr>
          <w:rFonts w:cs="Times New Roman"/>
          <w:bCs/>
        </w:rPr>
        <w:t xml:space="preserve">,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 </w:t>
      </w:r>
    </w:p>
    <w:p w14:paraId="173232E7" w14:textId="77777777" w:rsidR="00451787" w:rsidRDefault="00451787" w:rsidP="00451787">
      <w:pPr>
        <w:tabs>
          <w:tab w:val="left" w:pos="0"/>
        </w:tabs>
        <w:jc w:val="both"/>
        <w:rPr>
          <w:rFonts w:cs="Times New Roman"/>
          <w:bCs/>
        </w:rPr>
      </w:pPr>
      <w:r>
        <w:rPr>
          <w:rFonts w:cs="Times New Roman"/>
          <w:bCs/>
        </w:rPr>
        <w:tab/>
      </w:r>
      <w:r w:rsidRPr="004F39D5">
        <w:rPr>
          <w:rFonts w:cs="Times New Roman"/>
          <w:bCs/>
        </w:rPr>
        <w:t xml:space="preserve">Система оператора электронного документооборота Продавца </w:t>
      </w:r>
      <w:r>
        <w:rPr>
          <w:rFonts w:cs="Times New Roman"/>
          <w:bCs/>
        </w:rPr>
        <w:t>–</w:t>
      </w:r>
      <w:r w:rsidRPr="004F39D5">
        <w:rPr>
          <w:rFonts w:cs="Times New Roman"/>
          <w:bCs/>
        </w:rPr>
        <w:t xml:space="preserve"> СБИС</w:t>
      </w:r>
      <w:r>
        <w:rPr>
          <w:rFonts w:cs="Times New Roman"/>
          <w:bCs/>
        </w:rPr>
        <w:t>,</w:t>
      </w:r>
      <w:r w:rsidRPr="004F39D5">
        <w:rPr>
          <w:rFonts w:cs="Times New Roman"/>
          <w:bCs/>
        </w:rPr>
        <w:t xml:space="preserve"> </w:t>
      </w:r>
      <w:r w:rsidRPr="00E472C2">
        <w:rPr>
          <w:rFonts w:cs="Times New Roman"/>
          <w:bCs/>
        </w:rPr>
        <w:t>Контур Диадок</w:t>
      </w:r>
      <w:r>
        <w:rPr>
          <w:rFonts w:cs="Times New Roman"/>
          <w:bCs/>
        </w:rPr>
        <w:t>.</w:t>
      </w:r>
    </w:p>
    <w:p w14:paraId="7BD7740C"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Покупатель обязан обеспечить техническую возможность подписания договор</w:t>
      </w:r>
      <w:r>
        <w:rPr>
          <w:rFonts w:cs="Times New Roman"/>
          <w:bCs/>
        </w:rPr>
        <w:t>а</w:t>
      </w:r>
      <w:r w:rsidRPr="004F39D5">
        <w:rPr>
          <w:rFonts w:cs="Times New Roman"/>
          <w:bCs/>
        </w:rPr>
        <w:t xml:space="preserve"> квалифицированной электронной подписью уполномоченного на подписание договор</w:t>
      </w:r>
      <w:r>
        <w:rPr>
          <w:rFonts w:cs="Times New Roman"/>
          <w:bCs/>
        </w:rPr>
        <w:t>а</w:t>
      </w:r>
      <w:r w:rsidRPr="004F39D5">
        <w:rPr>
          <w:rFonts w:cs="Times New Roman"/>
          <w:bCs/>
        </w:rPr>
        <w:t xml:space="preserve"> представителя Покупателя и передачу подписанн</w:t>
      </w:r>
      <w:r>
        <w:rPr>
          <w:rFonts w:cs="Times New Roman"/>
          <w:bCs/>
        </w:rPr>
        <w:t>ого</w:t>
      </w:r>
      <w:r w:rsidRPr="004F39D5">
        <w:rPr>
          <w:rFonts w:cs="Times New Roman"/>
          <w:bCs/>
        </w:rPr>
        <w:t xml:space="preserve"> догово</w:t>
      </w:r>
      <w:r>
        <w:rPr>
          <w:rFonts w:cs="Times New Roman"/>
          <w:bCs/>
        </w:rPr>
        <w:t>ра</w:t>
      </w:r>
      <w:r w:rsidRPr="004F39D5">
        <w:rPr>
          <w:rFonts w:cs="Times New Roman"/>
          <w:bCs/>
        </w:rPr>
        <w:t xml:space="preserve"> в электронной форме Продавцу (в систему ЭДО Продавца) с использованием системы ЭДО, применяемой Покупателем.</w:t>
      </w:r>
    </w:p>
    <w:p w14:paraId="138BF00A" w14:textId="77777777" w:rsidR="00451787" w:rsidRPr="004F39D5" w:rsidRDefault="00451787" w:rsidP="00451787">
      <w:pPr>
        <w:tabs>
          <w:tab w:val="left" w:pos="0"/>
        </w:tabs>
        <w:jc w:val="both"/>
        <w:rPr>
          <w:rFonts w:cs="Times New Roman"/>
          <w:bCs/>
        </w:rPr>
      </w:pPr>
      <w:r>
        <w:rPr>
          <w:rFonts w:cs="Times New Roman"/>
          <w:bCs/>
        </w:rPr>
        <w:tab/>
      </w:r>
      <w:r w:rsidRPr="004F39D5">
        <w:rPr>
          <w:rFonts w:cs="Times New Roman"/>
          <w:bCs/>
        </w:rPr>
        <w:t>Отказ от подписания договор</w:t>
      </w:r>
      <w:r>
        <w:rPr>
          <w:rFonts w:cs="Times New Roman"/>
          <w:bCs/>
        </w:rPr>
        <w:t>а</w:t>
      </w:r>
      <w:r w:rsidRPr="004F39D5">
        <w:rPr>
          <w:rFonts w:cs="Times New Roman"/>
          <w:bCs/>
        </w:rPr>
        <w:t xml:space="preserve"> в электронной форме или необеспечение технической возможности осуществить подписание и передачу договор</w:t>
      </w:r>
      <w:r>
        <w:rPr>
          <w:rFonts w:cs="Times New Roman"/>
          <w:bCs/>
        </w:rPr>
        <w:t>а</w:t>
      </w:r>
      <w:r w:rsidRPr="004F39D5">
        <w:rPr>
          <w:rFonts w:cs="Times New Roman"/>
          <w:bCs/>
        </w:rPr>
        <w:t xml:space="preserve"> в электронной форме - признается уклонением от заключения договор</w:t>
      </w:r>
      <w:r>
        <w:rPr>
          <w:rFonts w:cs="Times New Roman"/>
          <w:bCs/>
        </w:rPr>
        <w:t>а</w:t>
      </w:r>
      <w:r w:rsidRPr="004F39D5">
        <w:rPr>
          <w:rFonts w:cs="Times New Roman"/>
          <w:bCs/>
        </w:rPr>
        <w:t>.</w:t>
      </w:r>
    </w:p>
    <w:p w14:paraId="7A8476E3" w14:textId="77777777" w:rsidR="00451787" w:rsidRDefault="00451787" w:rsidP="00451787">
      <w:pPr>
        <w:widowControl/>
        <w:ind w:firstLine="709"/>
        <w:contextualSpacing/>
        <w:jc w:val="both"/>
      </w:pPr>
      <w:r w:rsidRPr="004F39D5">
        <w:rPr>
          <w:rFonts w:cs="Times New Roman"/>
          <w:bCs/>
        </w:rPr>
        <w:t>В случае установления собственником недостоверности предоставленных победителем аукциона/единственным участником аукциона сведений в отношении своего соответствия требованиям аукционной документации, собственник вправе отказаться от заключения договора с таким лицом, в том числе после публикации протокола подведения итогов. При этом победитель аукциона, предоставивший недостоверные сведения, считается уклонившимся от заключения договора, в связи невозможностью заключения такого договора</w:t>
      </w:r>
      <w:r w:rsidRPr="00102EA9">
        <w:t>.</w:t>
      </w:r>
    </w:p>
    <w:p w14:paraId="73057514" w14:textId="77777777" w:rsidR="0046698F" w:rsidRPr="00273CDF" w:rsidRDefault="0046698F" w:rsidP="0046698F">
      <w:pPr>
        <w:widowControl/>
        <w:suppressAutoHyphens w:val="0"/>
        <w:autoSpaceDE w:val="0"/>
        <w:autoSpaceDN w:val="0"/>
        <w:adjustRightInd w:val="0"/>
        <w:ind w:firstLine="720"/>
        <w:jc w:val="both"/>
        <w:rPr>
          <w:rFonts w:eastAsia="Times New Roman" w:cs="Times New Roman"/>
          <w:b/>
          <w:color w:val="000000"/>
          <w:kern w:val="0"/>
          <w:sz w:val="10"/>
          <w:szCs w:val="1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lastRenderedPageBreak/>
        <w:t xml:space="preserve">к участию в Аукционе допущен только один Претендент; </w:t>
      </w:r>
    </w:p>
    <w:p w14:paraId="4128A5CB" w14:textId="63D0D57B" w:rsidR="00E56F0E" w:rsidRPr="00104F24" w:rsidRDefault="00AA43C5" w:rsidP="00104F2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104F24">
        <w:rPr>
          <w:rFonts w:eastAsia="Times New Roman" w:cs="Times New Roman"/>
          <w:b/>
          <w:kern w:val="0"/>
          <w:lang w:eastAsia="ru-RU" w:bidi="ar-SA"/>
        </w:rPr>
        <w:t>ни один из Участников аукциона не сделал предложения о цене.</w:t>
      </w:r>
    </w:p>
    <w:p w14:paraId="4F6D2247" w14:textId="77777777" w:rsidR="00E56F0E" w:rsidRDefault="00E56F0E" w:rsidP="00E56F0E">
      <w:pPr>
        <w:jc w:val="right"/>
        <w:rPr>
          <w:rFonts w:eastAsia="Times New Roman"/>
          <w:b/>
          <w:color w:val="020C22"/>
          <w:sz w:val="22"/>
          <w:szCs w:val="22"/>
          <w:lang w:eastAsia="ru-RU"/>
        </w:rPr>
        <w:sectPr w:rsidR="00E56F0E" w:rsidSect="00E83343">
          <w:headerReference w:type="default" r:id="rId13"/>
          <w:pgSz w:w="11906" w:h="16838"/>
          <w:pgMar w:top="142" w:right="424" w:bottom="426"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9" w:name="_Hlk99543597"/>
      <w:r>
        <w:rPr>
          <w:b/>
          <w:spacing w:val="26"/>
          <w:sz w:val="22"/>
          <w:szCs w:val="22"/>
        </w:rPr>
        <w:lastRenderedPageBreak/>
        <w:t>ЗАВЕРЕНИЕ КОНТРАГЕНТА ФИЗИЧЕСКОГО ЛИЦА</w:t>
      </w:r>
    </w:p>
    <w:bookmarkEnd w:id="9"/>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0" w:name="_Hlk116056709"/>
      <w:r w:rsidRPr="00A37994">
        <w:rPr>
          <w:rFonts w:eastAsia="Times New Roman" w:cs="Times New Roman"/>
          <w:b/>
          <w:bCs/>
          <w:kern w:val="0"/>
          <w:lang w:eastAsia="ru-RU" w:bidi="ar-SA"/>
        </w:rPr>
        <w:lastRenderedPageBreak/>
        <w:t>Приложение 3</w:t>
      </w:r>
    </w:p>
    <w:bookmarkEnd w:id="10"/>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4F90B" w14:textId="77777777" w:rsidR="002951D4" w:rsidRDefault="002951D4">
      <w:r>
        <w:separator/>
      </w:r>
    </w:p>
  </w:endnote>
  <w:endnote w:type="continuationSeparator" w:id="0">
    <w:p w14:paraId="1A998B63" w14:textId="77777777" w:rsidR="002951D4" w:rsidRDefault="00295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4A399" w14:textId="77777777" w:rsidR="002951D4" w:rsidRDefault="002951D4">
      <w:r>
        <w:separator/>
      </w:r>
    </w:p>
  </w:footnote>
  <w:footnote w:type="continuationSeparator" w:id="0">
    <w:p w14:paraId="1FE544E5" w14:textId="77777777" w:rsidR="002951D4" w:rsidRDefault="002951D4">
      <w:r>
        <w:continuationSeparator/>
      </w:r>
    </w:p>
  </w:footnote>
  <w:footnote w:id="1">
    <w:p w14:paraId="3921CB82" w14:textId="77777777" w:rsidR="006979D5" w:rsidRPr="00BD6BEA" w:rsidRDefault="006979D5" w:rsidP="006979D5">
      <w:pPr>
        <w:pStyle w:val="aa"/>
        <w:ind w:firstLine="284"/>
        <w:jc w:val="both"/>
        <w:rPr>
          <w:sz w:val="18"/>
        </w:rPr>
      </w:pPr>
      <w:r w:rsidRPr="00BD6BEA">
        <w:rPr>
          <w:rStyle w:val="ac"/>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a"/>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a"/>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a"/>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a"/>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a"/>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a"/>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a"/>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a"/>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a"/>
        <w:jc w:val="both"/>
        <w:rPr>
          <w:rFonts w:cs="Times New Roman"/>
        </w:rPr>
      </w:pPr>
      <w:r>
        <w:rPr>
          <w:rStyle w:val="ac"/>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a"/>
        <w:rPr>
          <w:rFonts w:cs="Times New Roman"/>
        </w:rPr>
      </w:pPr>
      <w:r>
        <w:rPr>
          <w:rStyle w:val="ac"/>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a"/>
      </w:pPr>
      <w:r>
        <w:rPr>
          <w:rStyle w:val="ac"/>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D166BAEE"/>
    <w:lvl w:ilvl="0" w:tplc="E12A847A">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618B52E4"/>
    <w:multiLevelType w:val="hybridMultilevel"/>
    <w:tmpl w:val="324A8C3A"/>
    <w:lvl w:ilvl="0" w:tplc="0419000F">
      <w:start w:val="1"/>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65023946">
    <w:abstractNumId w:val="5"/>
  </w:num>
  <w:num w:numId="2" w16cid:durableId="445545052">
    <w:abstractNumId w:val="2"/>
  </w:num>
  <w:num w:numId="3" w16cid:durableId="1209142261">
    <w:abstractNumId w:val="10"/>
  </w:num>
  <w:num w:numId="4" w16cid:durableId="881329216">
    <w:abstractNumId w:val="2"/>
  </w:num>
  <w:num w:numId="5" w16cid:durableId="453057069">
    <w:abstractNumId w:val="3"/>
  </w:num>
  <w:num w:numId="6" w16cid:durableId="2069837941">
    <w:abstractNumId w:val="6"/>
  </w:num>
  <w:num w:numId="7" w16cid:durableId="1481650036">
    <w:abstractNumId w:val="0"/>
  </w:num>
  <w:num w:numId="8" w16cid:durableId="1676150338">
    <w:abstractNumId w:val="15"/>
  </w:num>
  <w:num w:numId="9" w16cid:durableId="1456756088">
    <w:abstractNumId w:val="4"/>
  </w:num>
  <w:num w:numId="10" w16cid:durableId="1816679243">
    <w:abstractNumId w:val="13"/>
  </w:num>
  <w:num w:numId="11" w16cid:durableId="2125268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551344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80036">
    <w:abstractNumId w:val="11"/>
  </w:num>
  <w:num w:numId="14" w16cid:durableId="2067796089">
    <w:abstractNumId w:val="14"/>
  </w:num>
  <w:num w:numId="15" w16cid:durableId="1102527570">
    <w:abstractNumId w:val="9"/>
  </w:num>
  <w:num w:numId="16" w16cid:durableId="247619811">
    <w:abstractNumId w:val="8"/>
  </w:num>
  <w:num w:numId="17" w16cid:durableId="9118131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8A"/>
    <w:rsid w:val="000044E1"/>
    <w:rsid w:val="00005E82"/>
    <w:rsid w:val="00006106"/>
    <w:rsid w:val="00013427"/>
    <w:rsid w:val="00015036"/>
    <w:rsid w:val="0001709F"/>
    <w:rsid w:val="00021402"/>
    <w:rsid w:val="0002300B"/>
    <w:rsid w:val="000250E2"/>
    <w:rsid w:val="00036705"/>
    <w:rsid w:val="00040673"/>
    <w:rsid w:val="00040741"/>
    <w:rsid w:val="00041CB7"/>
    <w:rsid w:val="0004246F"/>
    <w:rsid w:val="00043F9D"/>
    <w:rsid w:val="000463EC"/>
    <w:rsid w:val="000533E6"/>
    <w:rsid w:val="0005423C"/>
    <w:rsid w:val="0005652F"/>
    <w:rsid w:val="00061A4D"/>
    <w:rsid w:val="0006389C"/>
    <w:rsid w:val="00066E1E"/>
    <w:rsid w:val="00067B60"/>
    <w:rsid w:val="00067FAA"/>
    <w:rsid w:val="00070F28"/>
    <w:rsid w:val="00071E65"/>
    <w:rsid w:val="00080314"/>
    <w:rsid w:val="000839D6"/>
    <w:rsid w:val="00086A63"/>
    <w:rsid w:val="00091BFE"/>
    <w:rsid w:val="00094693"/>
    <w:rsid w:val="00094A39"/>
    <w:rsid w:val="000A258B"/>
    <w:rsid w:val="000B3808"/>
    <w:rsid w:val="000B60A3"/>
    <w:rsid w:val="000C40EB"/>
    <w:rsid w:val="000D4BC3"/>
    <w:rsid w:val="000D5856"/>
    <w:rsid w:val="000D64A9"/>
    <w:rsid w:val="000E1A2B"/>
    <w:rsid w:val="000E772C"/>
    <w:rsid w:val="000F0EDD"/>
    <w:rsid w:val="000F2B6C"/>
    <w:rsid w:val="000F3042"/>
    <w:rsid w:val="000F3754"/>
    <w:rsid w:val="000F42B0"/>
    <w:rsid w:val="000F5655"/>
    <w:rsid w:val="000F6ED9"/>
    <w:rsid w:val="000F6FBD"/>
    <w:rsid w:val="001008EF"/>
    <w:rsid w:val="00100EE3"/>
    <w:rsid w:val="00104F24"/>
    <w:rsid w:val="00104FD1"/>
    <w:rsid w:val="001115F9"/>
    <w:rsid w:val="00111B46"/>
    <w:rsid w:val="00111BE0"/>
    <w:rsid w:val="00117E2A"/>
    <w:rsid w:val="00123A94"/>
    <w:rsid w:val="00125CC6"/>
    <w:rsid w:val="00125D40"/>
    <w:rsid w:val="00131AA3"/>
    <w:rsid w:val="001322B9"/>
    <w:rsid w:val="00141392"/>
    <w:rsid w:val="001424C4"/>
    <w:rsid w:val="00142F53"/>
    <w:rsid w:val="00143C0F"/>
    <w:rsid w:val="00143F40"/>
    <w:rsid w:val="00146FBB"/>
    <w:rsid w:val="00151246"/>
    <w:rsid w:val="00151530"/>
    <w:rsid w:val="00151F79"/>
    <w:rsid w:val="0015229D"/>
    <w:rsid w:val="00152FAE"/>
    <w:rsid w:val="0015389F"/>
    <w:rsid w:val="00162236"/>
    <w:rsid w:val="00162502"/>
    <w:rsid w:val="00162B7A"/>
    <w:rsid w:val="00164FD3"/>
    <w:rsid w:val="00167F20"/>
    <w:rsid w:val="00171E3E"/>
    <w:rsid w:val="0017255A"/>
    <w:rsid w:val="001725DA"/>
    <w:rsid w:val="0018008A"/>
    <w:rsid w:val="00183028"/>
    <w:rsid w:val="001909B6"/>
    <w:rsid w:val="0019338D"/>
    <w:rsid w:val="00196BCA"/>
    <w:rsid w:val="00197DDA"/>
    <w:rsid w:val="001A68E4"/>
    <w:rsid w:val="001A69E2"/>
    <w:rsid w:val="001B4E33"/>
    <w:rsid w:val="001B6030"/>
    <w:rsid w:val="001B618B"/>
    <w:rsid w:val="001B6FD6"/>
    <w:rsid w:val="001C21F6"/>
    <w:rsid w:val="001C283C"/>
    <w:rsid w:val="001C325E"/>
    <w:rsid w:val="001C398F"/>
    <w:rsid w:val="001C7F69"/>
    <w:rsid w:val="001D273E"/>
    <w:rsid w:val="001D2A9A"/>
    <w:rsid w:val="001D3641"/>
    <w:rsid w:val="001D4281"/>
    <w:rsid w:val="001D7804"/>
    <w:rsid w:val="001E1FC7"/>
    <w:rsid w:val="001E22A9"/>
    <w:rsid w:val="001E2678"/>
    <w:rsid w:val="001F108F"/>
    <w:rsid w:val="001F2A9F"/>
    <w:rsid w:val="001F7031"/>
    <w:rsid w:val="00202D73"/>
    <w:rsid w:val="00210CB2"/>
    <w:rsid w:val="00213913"/>
    <w:rsid w:val="00217948"/>
    <w:rsid w:val="00225FC9"/>
    <w:rsid w:val="00226479"/>
    <w:rsid w:val="002354EC"/>
    <w:rsid w:val="002374FE"/>
    <w:rsid w:val="002423E7"/>
    <w:rsid w:val="0024327E"/>
    <w:rsid w:val="0024384B"/>
    <w:rsid w:val="00243A35"/>
    <w:rsid w:val="00246050"/>
    <w:rsid w:val="0024793E"/>
    <w:rsid w:val="00250160"/>
    <w:rsid w:val="00252EC4"/>
    <w:rsid w:val="0025400F"/>
    <w:rsid w:val="002570BA"/>
    <w:rsid w:val="00257EE3"/>
    <w:rsid w:val="0026679F"/>
    <w:rsid w:val="0027158C"/>
    <w:rsid w:val="00273CDF"/>
    <w:rsid w:val="00273D10"/>
    <w:rsid w:val="00273D9F"/>
    <w:rsid w:val="002752C8"/>
    <w:rsid w:val="00275CC8"/>
    <w:rsid w:val="0027694B"/>
    <w:rsid w:val="00284EA7"/>
    <w:rsid w:val="00287524"/>
    <w:rsid w:val="002928B5"/>
    <w:rsid w:val="002940C9"/>
    <w:rsid w:val="00294CAF"/>
    <w:rsid w:val="002951D4"/>
    <w:rsid w:val="002A1A13"/>
    <w:rsid w:val="002A4B25"/>
    <w:rsid w:val="002B12B4"/>
    <w:rsid w:val="002B1747"/>
    <w:rsid w:val="002B764C"/>
    <w:rsid w:val="002C13DB"/>
    <w:rsid w:val="002C1F36"/>
    <w:rsid w:val="002C3615"/>
    <w:rsid w:val="002C38D3"/>
    <w:rsid w:val="002C611C"/>
    <w:rsid w:val="002C76EB"/>
    <w:rsid w:val="002D5CD9"/>
    <w:rsid w:val="002D7FD3"/>
    <w:rsid w:val="002E05C0"/>
    <w:rsid w:val="002E25B5"/>
    <w:rsid w:val="002E5E8D"/>
    <w:rsid w:val="002E7E8E"/>
    <w:rsid w:val="002F0E1B"/>
    <w:rsid w:val="002F58DE"/>
    <w:rsid w:val="003014A4"/>
    <w:rsid w:val="003033C2"/>
    <w:rsid w:val="00304350"/>
    <w:rsid w:val="00310C2D"/>
    <w:rsid w:val="00310CE4"/>
    <w:rsid w:val="0031236A"/>
    <w:rsid w:val="00314CC5"/>
    <w:rsid w:val="0031774A"/>
    <w:rsid w:val="00320024"/>
    <w:rsid w:val="00326AC5"/>
    <w:rsid w:val="003306CD"/>
    <w:rsid w:val="0034116F"/>
    <w:rsid w:val="003469C2"/>
    <w:rsid w:val="00346B6A"/>
    <w:rsid w:val="00350ABA"/>
    <w:rsid w:val="00362359"/>
    <w:rsid w:val="00366D11"/>
    <w:rsid w:val="00367865"/>
    <w:rsid w:val="003709E6"/>
    <w:rsid w:val="00372895"/>
    <w:rsid w:val="00373AFE"/>
    <w:rsid w:val="003746D4"/>
    <w:rsid w:val="00394010"/>
    <w:rsid w:val="003A0017"/>
    <w:rsid w:val="003A7357"/>
    <w:rsid w:val="003A7F10"/>
    <w:rsid w:val="003B05A3"/>
    <w:rsid w:val="003B1D4C"/>
    <w:rsid w:val="003B778C"/>
    <w:rsid w:val="003B7B88"/>
    <w:rsid w:val="003C2371"/>
    <w:rsid w:val="003C5AB8"/>
    <w:rsid w:val="003C68E5"/>
    <w:rsid w:val="003C68F3"/>
    <w:rsid w:val="003D34D3"/>
    <w:rsid w:val="003E1126"/>
    <w:rsid w:val="003E55C4"/>
    <w:rsid w:val="003F104E"/>
    <w:rsid w:val="003F1293"/>
    <w:rsid w:val="003F57F1"/>
    <w:rsid w:val="003F59E1"/>
    <w:rsid w:val="003F5EDF"/>
    <w:rsid w:val="0041311F"/>
    <w:rsid w:val="00413633"/>
    <w:rsid w:val="00413EC1"/>
    <w:rsid w:val="00414136"/>
    <w:rsid w:val="00415E88"/>
    <w:rsid w:val="00416152"/>
    <w:rsid w:val="00417543"/>
    <w:rsid w:val="00417676"/>
    <w:rsid w:val="0042698C"/>
    <w:rsid w:val="00430D63"/>
    <w:rsid w:val="004327A3"/>
    <w:rsid w:val="00436935"/>
    <w:rsid w:val="00436F0A"/>
    <w:rsid w:val="004375AF"/>
    <w:rsid w:val="00437EA6"/>
    <w:rsid w:val="004401DC"/>
    <w:rsid w:val="00441373"/>
    <w:rsid w:val="0044233F"/>
    <w:rsid w:val="00443824"/>
    <w:rsid w:val="004508A1"/>
    <w:rsid w:val="00451787"/>
    <w:rsid w:val="00451F50"/>
    <w:rsid w:val="004606DB"/>
    <w:rsid w:val="00465EFD"/>
    <w:rsid w:val="0046698F"/>
    <w:rsid w:val="004701E0"/>
    <w:rsid w:val="0047134A"/>
    <w:rsid w:val="004722DF"/>
    <w:rsid w:val="0047292F"/>
    <w:rsid w:val="00472F54"/>
    <w:rsid w:val="004732E3"/>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1A7"/>
    <w:rsid w:val="004E0A98"/>
    <w:rsid w:val="004E1985"/>
    <w:rsid w:val="004E3518"/>
    <w:rsid w:val="004E4F07"/>
    <w:rsid w:val="004E7C69"/>
    <w:rsid w:val="004E7FAF"/>
    <w:rsid w:val="004F055E"/>
    <w:rsid w:val="004F0B56"/>
    <w:rsid w:val="004F4927"/>
    <w:rsid w:val="004F671F"/>
    <w:rsid w:val="004F7297"/>
    <w:rsid w:val="00500E32"/>
    <w:rsid w:val="00500EA4"/>
    <w:rsid w:val="00501EE8"/>
    <w:rsid w:val="0051078C"/>
    <w:rsid w:val="0051100D"/>
    <w:rsid w:val="00511B1F"/>
    <w:rsid w:val="00512638"/>
    <w:rsid w:val="00512F4F"/>
    <w:rsid w:val="005164DB"/>
    <w:rsid w:val="00525613"/>
    <w:rsid w:val="005307D1"/>
    <w:rsid w:val="0053086C"/>
    <w:rsid w:val="0053098D"/>
    <w:rsid w:val="005405FC"/>
    <w:rsid w:val="00542CA7"/>
    <w:rsid w:val="00544C98"/>
    <w:rsid w:val="00545B39"/>
    <w:rsid w:val="00546785"/>
    <w:rsid w:val="00546C63"/>
    <w:rsid w:val="00551F74"/>
    <w:rsid w:val="00552260"/>
    <w:rsid w:val="00553FC6"/>
    <w:rsid w:val="00556E9B"/>
    <w:rsid w:val="0055729B"/>
    <w:rsid w:val="00563913"/>
    <w:rsid w:val="005653EE"/>
    <w:rsid w:val="00566A2B"/>
    <w:rsid w:val="00570621"/>
    <w:rsid w:val="0057181C"/>
    <w:rsid w:val="005734E1"/>
    <w:rsid w:val="0057358A"/>
    <w:rsid w:val="005767C5"/>
    <w:rsid w:val="005833D8"/>
    <w:rsid w:val="00585C6D"/>
    <w:rsid w:val="0058632B"/>
    <w:rsid w:val="0059250D"/>
    <w:rsid w:val="00595CE2"/>
    <w:rsid w:val="00595DD4"/>
    <w:rsid w:val="00595F44"/>
    <w:rsid w:val="005976F7"/>
    <w:rsid w:val="005A0B62"/>
    <w:rsid w:val="005A0DF8"/>
    <w:rsid w:val="005A1FEA"/>
    <w:rsid w:val="005A2579"/>
    <w:rsid w:val="005A2CD3"/>
    <w:rsid w:val="005A3E3A"/>
    <w:rsid w:val="005A6244"/>
    <w:rsid w:val="005B00AD"/>
    <w:rsid w:val="005B221A"/>
    <w:rsid w:val="005B267E"/>
    <w:rsid w:val="005B5CAE"/>
    <w:rsid w:val="005C2845"/>
    <w:rsid w:val="005C333E"/>
    <w:rsid w:val="005D08A9"/>
    <w:rsid w:val="005D3132"/>
    <w:rsid w:val="005D3636"/>
    <w:rsid w:val="005D4ECB"/>
    <w:rsid w:val="005D5DAA"/>
    <w:rsid w:val="005E0D5C"/>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40E0"/>
    <w:rsid w:val="00614E34"/>
    <w:rsid w:val="006170EE"/>
    <w:rsid w:val="00622D8D"/>
    <w:rsid w:val="006233F2"/>
    <w:rsid w:val="006238DF"/>
    <w:rsid w:val="006375D5"/>
    <w:rsid w:val="006444C7"/>
    <w:rsid w:val="0064598A"/>
    <w:rsid w:val="00645E00"/>
    <w:rsid w:val="00647D0D"/>
    <w:rsid w:val="006563F6"/>
    <w:rsid w:val="006568F6"/>
    <w:rsid w:val="006577E7"/>
    <w:rsid w:val="00666559"/>
    <w:rsid w:val="006715BD"/>
    <w:rsid w:val="006740C7"/>
    <w:rsid w:val="00674574"/>
    <w:rsid w:val="00680070"/>
    <w:rsid w:val="0068117B"/>
    <w:rsid w:val="00684364"/>
    <w:rsid w:val="00685725"/>
    <w:rsid w:val="006929F1"/>
    <w:rsid w:val="006979D5"/>
    <w:rsid w:val="006A0692"/>
    <w:rsid w:val="006A2EDB"/>
    <w:rsid w:val="006A39D2"/>
    <w:rsid w:val="006B5E95"/>
    <w:rsid w:val="006B615E"/>
    <w:rsid w:val="006B777D"/>
    <w:rsid w:val="006C05D8"/>
    <w:rsid w:val="006C1EF7"/>
    <w:rsid w:val="006C2CFB"/>
    <w:rsid w:val="006C3657"/>
    <w:rsid w:val="006C3E5A"/>
    <w:rsid w:val="006C46AF"/>
    <w:rsid w:val="006C63EE"/>
    <w:rsid w:val="006C7C5B"/>
    <w:rsid w:val="006D15DE"/>
    <w:rsid w:val="006D38AC"/>
    <w:rsid w:val="006D403D"/>
    <w:rsid w:val="006D691F"/>
    <w:rsid w:val="006E4594"/>
    <w:rsid w:val="006E631F"/>
    <w:rsid w:val="006F5433"/>
    <w:rsid w:val="0070000F"/>
    <w:rsid w:val="007101B1"/>
    <w:rsid w:val="0071549A"/>
    <w:rsid w:val="00716A26"/>
    <w:rsid w:val="0072201D"/>
    <w:rsid w:val="007237B8"/>
    <w:rsid w:val="00723EF7"/>
    <w:rsid w:val="00724173"/>
    <w:rsid w:val="0072643E"/>
    <w:rsid w:val="00726A0D"/>
    <w:rsid w:val="0073169B"/>
    <w:rsid w:val="00733FEF"/>
    <w:rsid w:val="007406F6"/>
    <w:rsid w:val="00741DD2"/>
    <w:rsid w:val="007434C2"/>
    <w:rsid w:val="00743954"/>
    <w:rsid w:val="00743E8B"/>
    <w:rsid w:val="0074416F"/>
    <w:rsid w:val="00745B6F"/>
    <w:rsid w:val="0074723B"/>
    <w:rsid w:val="007534C8"/>
    <w:rsid w:val="007538EF"/>
    <w:rsid w:val="00755DD1"/>
    <w:rsid w:val="00761DCA"/>
    <w:rsid w:val="007645C8"/>
    <w:rsid w:val="00765149"/>
    <w:rsid w:val="007664A0"/>
    <w:rsid w:val="00766683"/>
    <w:rsid w:val="0076680A"/>
    <w:rsid w:val="007669F3"/>
    <w:rsid w:val="007716C1"/>
    <w:rsid w:val="00774377"/>
    <w:rsid w:val="00783A42"/>
    <w:rsid w:val="00784295"/>
    <w:rsid w:val="00785476"/>
    <w:rsid w:val="00786870"/>
    <w:rsid w:val="0078706C"/>
    <w:rsid w:val="00787704"/>
    <w:rsid w:val="0079523C"/>
    <w:rsid w:val="007A2A92"/>
    <w:rsid w:val="007A2CA5"/>
    <w:rsid w:val="007A4147"/>
    <w:rsid w:val="007A6570"/>
    <w:rsid w:val="007A6FFE"/>
    <w:rsid w:val="007B287A"/>
    <w:rsid w:val="007B33BE"/>
    <w:rsid w:val="007B4A5C"/>
    <w:rsid w:val="007B6741"/>
    <w:rsid w:val="007B6BA9"/>
    <w:rsid w:val="007B6C56"/>
    <w:rsid w:val="007C24CE"/>
    <w:rsid w:val="007C3D80"/>
    <w:rsid w:val="007C53F7"/>
    <w:rsid w:val="007D18B1"/>
    <w:rsid w:val="007D4545"/>
    <w:rsid w:val="007D5DD1"/>
    <w:rsid w:val="007D61BD"/>
    <w:rsid w:val="007E03D1"/>
    <w:rsid w:val="007E349E"/>
    <w:rsid w:val="007E38E1"/>
    <w:rsid w:val="007E68D7"/>
    <w:rsid w:val="007F00A6"/>
    <w:rsid w:val="007F074D"/>
    <w:rsid w:val="007F344F"/>
    <w:rsid w:val="007F4B92"/>
    <w:rsid w:val="007F576F"/>
    <w:rsid w:val="007F5E73"/>
    <w:rsid w:val="007F6F4E"/>
    <w:rsid w:val="0080033D"/>
    <w:rsid w:val="008004D2"/>
    <w:rsid w:val="008071CB"/>
    <w:rsid w:val="00817971"/>
    <w:rsid w:val="00820454"/>
    <w:rsid w:val="008208EC"/>
    <w:rsid w:val="00821814"/>
    <w:rsid w:val="008310B5"/>
    <w:rsid w:val="00835B46"/>
    <w:rsid w:val="008367AE"/>
    <w:rsid w:val="00841610"/>
    <w:rsid w:val="00841CE4"/>
    <w:rsid w:val="00842FE6"/>
    <w:rsid w:val="008441DB"/>
    <w:rsid w:val="00845341"/>
    <w:rsid w:val="00845B14"/>
    <w:rsid w:val="00853AF6"/>
    <w:rsid w:val="00855933"/>
    <w:rsid w:val="00861221"/>
    <w:rsid w:val="00865A5D"/>
    <w:rsid w:val="00870FBD"/>
    <w:rsid w:val="008755E3"/>
    <w:rsid w:val="00885404"/>
    <w:rsid w:val="00891D33"/>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D795D"/>
    <w:rsid w:val="008E04A4"/>
    <w:rsid w:val="008E083D"/>
    <w:rsid w:val="008E747C"/>
    <w:rsid w:val="008F1D6F"/>
    <w:rsid w:val="008F6AD8"/>
    <w:rsid w:val="008F7FB0"/>
    <w:rsid w:val="009016ED"/>
    <w:rsid w:val="00905B1B"/>
    <w:rsid w:val="00906352"/>
    <w:rsid w:val="00906E2C"/>
    <w:rsid w:val="00910F62"/>
    <w:rsid w:val="009220A5"/>
    <w:rsid w:val="00922641"/>
    <w:rsid w:val="00924A66"/>
    <w:rsid w:val="00936A35"/>
    <w:rsid w:val="00941299"/>
    <w:rsid w:val="0094310C"/>
    <w:rsid w:val="00943F92"/>
    <w:rsid w:val="00957B0E"/>
    <w:rsid w:val="00957ED2"/>
    <w:rsid w:val="009605C8"/>
    <w:rsid w:val="009617A2"/>
    <w:rsid w:val="009617E2"/>
    <w:rsid w:val="0096296C"/>
    <w:rsid w:val="009714D3"/>
    <w:rsid w:val="0097277B"/>
    <w:rsid w:val="00974144"/>
    <w:rsid w:val="00974F95"/>
    <w:rsid w:val="00975490"/>
    <w:rsid w:val="00980B2A"/>
    <w:rsid w:val="00980C04"/>
    <w:rsid w:val="009822DF"/>
    <w:rsid w:val="00985895"/>
    <w:rsid w:val="00990E1B"/>
    <w:rsid w:val="00991924"/>
    <w:rsid w:val="009A352B"/>
    <w:rsid w:val="009A646E"/>
    <w:rsid w:val="009B007C"/>
    <w:rsid w:val="009B1C21"/>
    <w:rsid w:val="009B1DA1"/>
    <w:rsid w:val="009B2D7E"/>
    <w:rsid w:val="009B6889"/>
    <w:rsid w:val="009C00EE"/>
    <w:rsid w:val="009C0E6C"/>
    <w:rsid w:val="009C0F8A"/>
    <w:rsid w:val="009C553D"/>
    <w:rsid w:val="009C5E7A"/>
    <w:rsid w:val="009D2C03"/>
    <w:rsid w:val="009D31D7"/>
    <w:rsid w:val="009D4B06"/>
    <w:rsid w:val="009D569E"/>
    <w:rsid w:val="009D764E"/>
    <w:rsid w:val="009D7CAF"/>
    <w:rsid w:val="009E0185"/>
    <w:rsid w:val="009E206A"/>
    <w:rsid w:val="009E78FB"/>
    <w:rsid w:val="009F3EBE"/>
    <w:rsid w:val="009F52E1"/>
    <w:rsid w:val="009F6FEC"/>
    <w:rsid w:val="009F71F4"/>
    <w:rsid w:val="00A00B62"/>
    <w:rsid w:val="00A00D7B"/>
    <w:rsid w:val="00A0433C"/>
    <w:rsid w:val="00A0543A"/>
    <w:rsid w:val="00A10EC4"/>
    <w:rsid w:val="00A154B0"/>
    <w:rsid w:val="00A17912"/>
    <w:rsid w:val="00A21172"/>
    <w:rsid w:val="00A270DA"/>
    <w:rsid w:val="00A271E9"/>
    <w:rsid w:val="00A32304"/>
    <w:rsid w:val="00A37994"/>
    <w:rsid w:val="00A37A26"/>
    <w:rsid w:val="00A4087A"/>
    <w:rsid w:val="00A42974"/>
    <w:rsid w:val="00A4402B"/>
    <w:rsid w:val="00A44576"/>
    <w:rsid w:val="00A44BF4"/>
    <w:rsid w:val="00A45818"/>
    <w:rsid w:val="00A546F7"/>
    <w:rsid w:val="00A62EB9"/>
    <w:rsid w:val="00A644EB"/>
    <w:rsid w:val="00A666AB"/>
    <w:rsid w:val="00A70184"/>
    <w:rsid w:val="00A708C8"/>
    <w:rsid w:val="00A70DFF"/>
    <w:rsid w:val="00A71FF4"/>
    <w:rsid w:val="00A75D6A"/>
    <w:rsid w:val="00A81C1C"/>
    <w:rsid w:val="00A85251"/>
    <w:rsid w:val="00A856D7"/>
    <w:rsid w:val="00A86137"/>
    <w:rsid w:val="00A873DA"/>
    <w:rsid w:val="00A87480"/>
    <w:rsid w:val="00A94E40"/>
    <w:rsid w:val="00A957FB"/>
    <w:rsid w:val="00A97674"/>
    <w:rsid w:val="00AA3A8D"/>
    <w:rsid w:val="00AA43C5"/>
    <w:rsid w:val="00AA558E"/>
    <w:rsid w:val="00AA661A"/>
    <w:rsid w:val="00AA7AB8"/>
    <w:rsid w:val="00AA7B0D"/>
    <w:rsid w:val="00AB0B80"/>
    <w:rsid w:val="00AB2305"/>
    <w:rsid w:val="00AB3EBA"/>
    <w:rsid w:val="00AB527C"/>
    <w:rsid w:val="00AB5899"/>
    <w:rsid w:val="00AB5981"/>
    <w:rsid w:val="00AB60A1"/>
    <w:rsid w:val="00AB7447"/>
    <w:rsid w:val="00AC2FD2"/>
    <w:rsid w:val="00AC52BA"/>
    <w:rsid w:val="00AC66AB"/>
    <w:rsid w:val="00AC6F32"/>
    <w:rsid w:val="00AC7449"/>
    <w:rsid w:val="00AD1B89"/>
    <w:rsid w:val="00AD236A"/>
    <w:rsid w:val="00AD6D4C"/>
    <w:rsid w:val="00AD77B4"/>
    <w:rsid w:val="00AD7C27"/>
    <w:rsid w:val="00AE117F"/>
    <w:rsid w:val="00AE1F81"/>
    <w:rsid w:val="00AE25F8"/>
    <w:rsid w:val="00AE3327"/>
    <w:rsid w:val="00AE6F0E"/>
    <w:rsid w:val="00AF5EE0"/>
    <w:rsid w:val="00AF620C"/>
    <w:rsid w:val="00B0004F"/>
    <w:rsid w:val="00B005D7"/>
    <w:rsid w:val="00B03AD2"/>
    <w:rsid w:val="00B06987"/>
    <w:rsid w:val="00B145BD"/>
    <w:rsid w:val="00B16B6D"/>
    <w:rsid w:val="00B22EB3"/>
    <w:rsid w:val="00B26978"/>
    <w:rsid w:val="00B26E1B"/>
    <w:rsid w:val="00B275BE"/>
    <w:rsid w:val="00B276E5"/>
    <w:rsid w:val="00B303F6"/>
    <w:rsid w:val="00B31174"/>
    <w:rsid w:val="00B32745"/>
    <w:rsid w:val="00B3340D"/>
    <w:rsid w:val="00B338F9"/>
    <w:rsid w:val="00B3506A"/>
    <w:rsid w:val="00B36262"/>
    <w:rsid w:val="00B36A3F"/>
    <w:rsid w:val="00B379CB"/>
    <w:rsid w:val="00B42848"/>
    <w:rsid w:val="00B42DE5"/>
    <w:rsid w:val="00B44214"/>
    <w:rsid w:val="00B4491D"/>
    <w:rsid w:val="00B4562F"/>
    <w:rsid w:val="00B46A9C"/>
    <w:rsid w:val="00B474E4"/>
    <w:rsid w:val="00B51D3B"/>
    <w:rsid w:val="00B56366"/>
    <w:rsid w:val="00B5675C"/>
    <w:rsid w:val="00B57418"/>
    <w:rsid w:val="00B57437"/>
    <w:rsid w:val="00B60191"/>
    <w:rsid w:val="00B66F4B"/>
    <w:rsid w:val="00B67BE9"/>
    <w:rsid w:val="00B70AF0"/>
    <w:rsid w:val="00B7103A"/>
    <w:rsid w:val="00B74A35"/>
    <w:rsid w:val="00B80B35"/>
    <w:rsid w:val="00B86B81"/>
    <w:rsid w:val="00B9048F"/>
    <w:rsid w:val="00B94B2E"/>
    <w:rsid w:val="00B94CA1"/>
    <w:rsid w:val="00B970C2"/>
    <w:rsid w:val="00B97B8E"/>
    <w:rsid w:val="00BA1D49"/>
    <w:rsid w:val="00BA2723"/>
    <w:rsid w:val="00BA2963"/>
    <w:rsid w:val="00BA2D81"/>
    <w:rsid w:val="00BA444A"/>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40C0"/>
    <w:rsid w:val="00BF6B73"/>
    <w:rsid w:val="00BF7D89"/>
    <w:rsid w:val="00C00FE6"/>
    <w:rsid w:val="00C070EC"/>
    <w:rsid w:val="00C1307E"/>
    <w:rsid w:val="00C132FB"/>
    <w:rsid w:val="00C163C7"/>
    <w:rsid w:val="00C368DB"/>
    <w:rsid w:val="00C42A2E"/>
    <w:rsid w:val="00C43823"/>
    <w:rsid w:val="00C452C8"/>
    <w:rsid w:val="00C45E46"/>
    <w:rsid w:val="00C5035E"/>
    <w:rsid w:val="00C514C3"/>
    <w:rsid w:val="00C515F6"/>
    <w:rsid w:val="00C55790"/>
    <w:rsid w:val="00C573E5"/>
    <w:rsid w:val="00C65481"/>
    <w:rsid w:val="00C6589B"/>
    <w:rsid w:val="00C66BD6"/>
    <w:rsid w:val="00C704B4"/>
    <w:rsid w:val="00C8034F"/>
    <w:rsid w:val="00C807C1"/>
    <w:rsid w:val="00C8160B"/>
    <w:rsid w:val="00C84D49"/>
    <w:rsid w:val="00C8675D"/>
    <w:rsid w:val="00C90D83"/>
    <w:rsid w:val="00C93759"/>
    <w:rsid w:val="00C97299"/>
    <w:rsid w:val="00CA3496"/>
    <w:rsid w:val="00CA4DF5"/>
    <w:rsid w:val="00CA733C"/>
    <w:rsid w:val="00CA78BA"/>
    <w:rsid w:val="00CB1DF0"/>
    <w:rsid w:val="00CB26B9"/>
    <w:rsid w:val="00CB5AF7"/>
    <w:rsid w:val="00CB66F6"/>
    <w:rsid w:val="00CD04E4"/>
    <w:rsid w:val="00CD73C5"/>
    <w:rsid w:val="00CE53D9"/>
    <w:rsid w:val="00CF1853"/>
    <w:rsid w:val="00CF297C"/>
    <w:rsid w:val="00D02676"/>
    <w:rsid w:val="00D03C6C"/>
    <w:rsid w:val="00D04646"/>
    <w:rsid w:val="00D06522"/>
    <w:rsid w:val="00D0767D"/>
    <w:rsid w:val="00D079BC"/>
    <w:rsid w:val="00D113C7"/>
    <w:rsid w:val="00D12C7E"/>
    <w:rsid w:val="00D138DB"/>
    <w:rsid w:val="00D1411D"/>
    <w:rsid w:val="00D14E84"/>
    <w:rsid w:val="00D15EEC"/>
    <w:rsid w:val="00D15FDC"/>
    <w:rsid w:val="00D20BA0"/>
    <w:rsid w:val="00D213D8"/>
    <w:rsid w:val="00D228DD"/>
    <w:rsid w:val="00D24E7B"/>
    <w:rsid w:val="00D251D7"/>
    <w:rsid w:val="00D40728"/>
    <w:rsid w:val="00D421AC"/>
    <w:rsid w:val="00D450DF"/>
    <w:rsid w:val="00D4584C"/>
    <w:rsid w:val="00D53917"/>
    <w:rsid w:val="00D545A9"/>
    <w:rsid w:val="00D560AF"/>
    <w:rsid w:val="00D62164"/>
    <w:rsid w:val="00D6307E"/>
    <w:rsid w:val="00D63AFF"/>
    <w:rsid w:val="00D667D7"/>
    <w:rsid w:val="00D706B9"/>
    <w:rsid w:val="00D74E09"/>
    <w:rsid w:val="00D832AF"/>
    <w:rsid w:val="00D83B86"/>
    <w:rsid w:val="00D87944"/>
    <w:rsid w:val="00D93EBC"/>
    <w:rsid w:val="00D93F46"/>
    <w:rsid w:val="00D95948"/>
    <w:rsid w:val="00DA2519"/>
    <w:rsid w:val="00DA4738"/>
    <w:rsid w:val="00DB2205"/>
    <w:rsid w:val="00DB6FA3"/>
    <w:rsid w:val="00DB71EA"/>
    <w:rsid w:val="00DB7A55"/>
    <w:rsid w:val="00DC14CF"/>
    <w:rsid w:val="00DC1BB9"/>
    <w:rsid w:val="00DC275E"/>
    <w:rsid w:val="00DC4A62"/>
    <w:rsid w:val="00DC69F9"/>
    <w:rsid w:val="00DC7A1A"/>
    <w:rsid w:val="00DD2660"/>
    <w:rsid w:val="00DD26F2"/>
    <w:rsid w:val="00DD42B2"/>
    <w:rsid w:val="00DD4FBB"/>
    <w:rsid w:val="00DD6CEA"/>
    <w:rsid w:val="00DD75E0"/>
    <w:rsid w:val="00DE3FB7"/>
    <w:rsid w:val="00DE6972"/>
    <w:rsid w:val="00DE739C"/>
    <w:rsid w:val="00DE7F74"/>
    <w:rsid w:val="00DF3E2B"/>
    <w:rsid w:val="00DF5BFA"/>
    <w:rsid w:val="00E0222B"/>
    <w:rsid w:val="00E0252B"/>
    <w:rsid w:val="00E037A0"/>
    <w:rsid w:val="00E1487E"/>
    <w:rsid w:val="00E150AD"/>
    <w:rsid w:val="00E161A1"/>
    <w:rsid w:val="00E21482"/>
    <w:rsid w:val="00E23225"/>
    <w:rsid w:val="00E266A5"/>
    <w:rsid w:val="00E331AF"/>
    <w:rsid w:val="00E33E89"/>
    <w:rsid w:val="00E357A3"/>
    <w:rsid w:val="00E358AE"/>
    <w:rsid w:val="00E35C3E"/>
    <w:rsid w:val="00E36730"/>
    <w:rsid w:val="00E36976"/>
    <w:rsid w:val="00E401A9"/>
    <w:rsid w:val="00E40AAB"/>
    <w:rsid w:val="00E41B6C"/>
    <w:rsid w:val="00E43A70"/>
    <w:rsid w:val="00E4582F"/>
    <w:rsid w:val="00E45F21"/>
    <w:rsid w:val="00E4629F"/>
    <w:rsid w:val="00E46C49"/>
    <w:rsid w:val="00E470ED"/>
    <w:rsid w:val="00E5158C"/>
    <w:rsid w:val="00E5259B"/>
    <w:rsid w:val="00E534CE"/>
    <w:rsid w:val="00E55A2C"/>
    <w:rsid w:val="00E56F0E"/>
    <w:rsid w:val="00E56F64"/>
    <w:rsid w:val="00E60249"/>
    <w:rsid w:val="00E613D3"/>
    <w:rsid w:val="00E63640"/>
    <w:rsid w:val="00E650B3"/>
    <w:rsid w:val="00E67441"/>
    <w:rsid w:val="00E67A5D"/>
    <w:rsid w:val="00E7057F"/>
    <w:rsid w:val="00E71446"/>
    <w:rsid w:val="00E72099"/>
    <w:rsid w:val="00E74313"/>
    <w:rsid w:val="00E743FE"/>
    <w:rsid w:val="00E74758"/>
    <w:rsid w:val="00E81A38"/>
    <w:rsid w:val="00E83343"/>
    <w:rsid w:val="00E84ECB"/>
    <w:rsid w:val="00E90FC8"/>
    <w:rsid w:val="00E971EE"/>
    <w:rsid w:val="00E975D2"/>
    <w:rsid w:val="00EA0754"/>
    <w:rsid w:val="00EA3C45"/>
    <w:rsid w:val="00EA40DE"/>
    <w:rsid w:val="00EA4958"/>
    <w:rsid w:val="00EB059A"/>
    <w:rsid w:val="00EB355D"/>
    <w:rsid w:val="00EB36F8"/>
    <w:rsid w:val="00EC00CA"/>
    <w:rsid w:val="00EC1DD7"/>
    <w:rsid w:val="00EC4181"/>
    <w:rsid w:val="00EC430A"/>
    <w:rsid w:val="00EC5077"/>
    <w:rsid w:val="00EC55E6"/>
    <w:rsid w:val="00EC5940"/>
    <w:rsid w:val="00ED32CB"/>
    <w:rsid w:val="00ED558D"/>
    <w:rsid w:val="00ED5F1E"/>
    <w:rsid w:val="00ED6428"/>
    <w:rsid w:val="00ED673D"/>
    <w:rsid w:val="00EE048C"/>
    <w:rsid w:val="00EE2994"/>
    <w:rsid w:val="00EE3E4F"/>
    <w:rsid w:val="00EE3E6A"/>
    <w:rsid w:val="00EE5C93"/>
    <w:rsid w:val="00EF4BB6"/>
    <w:rsid w:val="00EF6231"/>
    <w:rsid w:val="00F0035D"/>
    <w:rsid w:val="00F00816"/>
    <w:rsid w:val="00F03BE8"/>
    <w:rsid w:val="00F04202"/>
    <w:rsid w:val="00F05064"/>
    <w:rsid w:val="00F1133F"/>
    <w:rsid w:val="00F17206"/>
    <w:rsid w:val="00F173F5"/>
    <w:rsid w:val="00F24B09"/>
    <w:rsid w:val="00F26B99"/>
    <w:rsid w:val="00F30E9E"/>
    <w:rsid w:val="00F33C41"/>
    <w:rsid w:val="00F33C89"/>
    <w:rsid w:val="00F36537"/>
    <w:rsid w:val="00F36855"/>
    <w:rsid w:val="00F37A2F"/>
    <w:rsid w:val="00F4029A"/>
    <w:rsid w:val="00F42574"/>
    <w:rsid w:val="00F44827"/>
    <w:rsid w:val="00F44A1F"/>
    <w:rsid w:val="00F46836"/>
    <w:rsid w:val="00F50898"/>
    <w:rsid w:val="00F51889"/>
    <w:rsid w:val="00F56CF0"/>
    <w:rsid w:val="00F66725"/>
    <w:rsid w:val="00F67399"/>
    <w:rsid w:val="00F72B53"/>
    <w:rsid w:val="00F73033"/>
    <w:rsid w:val="00F73784"/>
    <w:rsid w:val="00F7722E"/>
    <w:rsid w:val="00F776E0"/>
    <w:rsid w:val="00F84D42"/>
    <w:rsid w:val="00F9019E"/>
    <w:rsid w:val="00F944D2"/>
    <w:rsid w:val="00F970F3"/>
    <w:rsid w:val="00F978ED"/>
    <w:rsid w:val="00FA1098"/>
    <w:rsid w:val="00FA1686"/>
    <w:rsid w:val="00FA3A22"/>
    <w:rsid w:val="00FA5301"/>
    <w:rsid w:val="00FA779F"/>
    <w:rsid w:val="00FB0617"/>
    <w:rsid w:val="00FB715F"/>
    <w:rsid w:val="00FC2252"/>
    <w:rsid w:val="00FC285B"/>
    <w:rsid w:val="00FC3E8D"/>
    <w:rsid w:val="00FC5C80"/>
    <w:rsid w:val="00FD04D1"/>
    <w:rsid w:val="00FD23F7"/>
    <w:rsid w:val="00FD34B3"/>
    <w:rsid w:val="00FE0153"/>
    <w:rsid w:val="00FE2208"/>
    <w:rsid w:val="00FE4B86"/>
    <w:rsid w:val="00FE4CFC"/>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
    <w:name w:val="Неразрешенное упоминание1"/>
    <w:uiPriority w:val="99"/>
    <w:semiHidden/>
    <w:unhideWhenUsed/>
    <w:rsid w:val="007538EF"/>
    <w:rPr>
      <w:color w:val="605E5C"/>
      <w:shd w:val="clear" w:color="auto" w:fill="E1DFDD"/>
    </w:rPr>
  </w:style>
  <w:style w:type="paragraph" w:styleId="a8">
    <w:name w:val="header"/>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basedOn w:val="a0"/>
    <w:link w:val="a8"/>
    <w:uiPriority w:val="99"/>
    <w:rsid w:val="00D93F46"/>
  </w:style>
  <w:style w:type="paragraph" w:styleId="aa">
    <w:name w:val="footnote text"/>
    <w:basedOn w:val="a"/>
    <w:link w:val="ab"/>
    <w:uiPriority w:val="99"/>
    <w:semiHidden/>
    <w:unhideWhenUsed/>
    <w:rsid w:val="00E56F0E"/>
    <w:rPr>
      <w:rFonts w:cs="Mangal"/>
      <w:kern w:val="2"/>
      <w:sz w:val="20"/>
      <w:szCs w:val="18"/>
    </w:rPr>
  </w:style>
  <w:style w:type="character" w:customStyle="1" w:styleId="ab">
    <w:name w:val="Текст сноски Знак"/>
    <w:link w:val="aa"/>
    <w:uiPriority w:val="99"/>
    <w:semiHidden/>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d">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D421AC"/>
    <w:pPr>
      <w:tabs>
        <w:tab w:val="center" w:pos="4677"/>
        <w:tab w:val="right" w:pos="9355"/>
      </w:tabs>
    </w:pPr>
    <w:rPr>
      <w:rFonts w:cs="Mangal"/>
      <w:szCs w:val="21"/>
    </w:rPr>
  </w:style>
  <w:style w:type="character" w:customStyle="1" w:styleId="af">
    <w:name w:val="Нижний колонтитул Знак"/>
    <w:link w:val="ae"/>
    <w:uiPriority w:val="99"/>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1">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2">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3">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7">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8">
    <w:name w:val="annotation reference"/>
    <w:basedOn w:val="a0"/>
    <w:uiPriority w:val="99"/>
    <w:semiHidden/>
    <w:unhideWhenUsed/>
    <w:rsid w:val="00E331AF"/>
    <w:rPr>
      <w:sz w:val="16"/>
      <w:szCs w:val="16"/>
    </w:rPr>
  </w:style>
  <w:style w:type="paragraph" w:styleId="af9">
    <w:name w:val="annotation text"/>
    <w:basedOn w:val="a"/>
    <w:link w:val="afa"/>
    <w:uiPriority w:val="99"/>
    <w:semiHidden/>
    <w:unhideWhenUsed/>
    <w:rsid w:val="00E331AF"/>
    <w:rPr>
      <w:rFonts w:cs="Mangal"/>
      <w:sz w:val="20"/>
      <w:szCs w:val="18"/>
    </w:rPr>
  </w:style>
  <w:style w:type="character" w:customStyle="1" w:styleId="afa">
    <w:name w:val="Текст примечания Знак"/>
    <w:basedOn w:val="a0"/>
    <w:link w:val="af9"/>
    <w:uiPriority w:val="99"/>
    <w:semiHidden/>
    <w:rsid w:val="00E331AF"/>
    <w:rPr>
      <w:rFonts w:ascii="Times New Roman" w:eastAsia="SimSun" w:hAnsi="Times New Roman" w:cs="Mangal"/>
      <w:kern w:val="1"/>
      <w:szCs w:val="18"/>
      <w:lang w:eastAsia="hi-IN" w:bidi="hi-IN"/>
    </w:rPr>
  </w:style>
  <w:style w:type="paragraph" w:styleId="afb">
    <w:name w:val="annotation subject"/>
    <w:basedOn w:val="af9"/>
    <w:next w:val="af9"/>
    <w:link w:val="afc"/>
    <w:uiPriority w:val="99"/>
    <w:semiHidden/>
    <w:unhideWhenUsed/>
    <w:rsid w:val="00E331AF"/>
    <w:rPr>
      <w:b/>
      <w:bCs/>
    </w:rPr>
  </w:style>
  <w:style w:type="character" w:customStyle="1" w:styleId="afc">
    <w:name w:val="Тема примечания Знак"/>
    <w:basedOn w:val="afa"/>
    <w:link w:val="afb"/>
    <w:uiPriority w:val="99"/>
    <w:semiHidden/>
    <w:rsid w:val="00E331AF"/>
    <w:rPr>
      <w:rFonts w:ascii="Times New Roman" w:eastAsia="SimSun" w:hAnsi="Times New Roman" w:cs="Mangal"/>
      <w:b/>
      <w:bCs/>
      <w:kern w:val="1"/>
      <w:szCs w:val="18"/>
      <w:lang w:eastAsia="hi-IN" w:bidi="hi-IN"/>
    </w:rPr>
  </w:style>
  <w:style w:type="paragraph" w:customStyle="1" w:styleId="afd">
    <w:name w:val="Знак Знак"/>
    <w:basedOn w:val="a"/>
    <w:rsid w:val="00F67399"/>
    <w:pPr>
      <w:widowControl/>
      <w:suppressAutoHyphens w:val="0"/>
      <w:spacing w:after="160" w:line="240" w:lineRule="exact"/>
    </w:pPr>
    <w:rPr>
      <w:rFonts w:ascii="Verdana" w:eastAsia="MS Mincho" w:hAnsi="Verdana" w:cs="Verdana"/>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9A0FF-626A-4E52-8CE3-34FE1B254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13</Pages>
  <Words>5564</Words>
  <Characters>31720</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37210</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16</cp:revision>
  <cp:lastPrinted>2022-06-30T19:29:00Z</cp:lastPrinted>
  <dcterms:created xsi:type="dcterms:W3CDTF">2026-02-20T09:13:00Z</dcterms:created>
  <dcterms:modified xsi:type="dcterms:W3CDTF">2026-02-24T05:56:00Z</dcterms:modified>
</cp:coreProperties>
</file>