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63" w:rsidRPr="00381363" w:rsidRDefault="00381363" w:rsidP="00381363">
      <w:pPr>
        <w:pStyle w:val="ARbodytext"/>
        <w:ind w:left="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i/>
          <w:sz w:val="24"/>
          <w:szCs w:val="24"/>
          <w:lang w:val="ru-RU"/>
        </w:rPr>
        <w:t>ПРОЕКТ</w:t>
      </w:r>
    </w:p>
    <w:p w:rsidR="00381363" w:rsidRPr="00381363" w:rsidRDefault="00381363" w:rsidP="00381363">
      <w:pPr>
        <w:pStyle w:val="ARbodytext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ДОГОВОР КУПЛИ-ПРОДАЖИ</w:t>
      </w: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381363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Pr="00381363">
        <w:rPr>
          <w:rFonts w:ascii="Times New Roman" w:hAnsi="Times New Roman" w:cs="Times New Roman"/>
          <w:sz w:val="24"/>
          <w:szCs w:val="24"/>
          <w:lang w:val="ru-RU"/>
        </w:rPr>
        <w:t>лаговещенск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«___» </w:t>
      </w:r>
      <w:proofErr w:type="spellStart"/>
      <w:r w:rsidRPr="00381363">
        <w:rPr>
          <w:rFonts w:ascii="Times New Roman" w:hAnsi="Times New Roman" w:cs="Times New Roman"/>
          <w:sz w:val="24"/>
          <w:szCs w:val="24"/>
          <w:lang w:val="ru-RU"/>
        </w:rPr>
        <w:t>________________года</w:t>
      </w:r>
      <w:proofErr w:type="spellEnd"/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Иванов Алексей Александрович, в лице финансового управляющего </w:t>
      </w:r>
      <w:proofErr w:type="spellStart"/>
      <w:r w:rsidRPr="00145682">
        <w:rPr>
          <w:rFonts w:ascii="Times New Roman" w:hAnsi="Times New Roman" w:cs="Times New Roman"/>
          <w:sz w:val="24"/>
          <w:szCs w:val="24"/>
          <w:lang w:val="ru-RU"/>
        </w:rPr>
        <w:t>Прасковой</w:t>
      </w:r>
      <w:proofErr w:type="spellEnd"/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 Елены Владимировны, действующей на основании решения Арбитражного суда Амурской области по делу № А04-3478/2024 от 13.06.2024 года и _____________________ _________________ </w:t>
      </w:r>
      <w:r w:rsidRPr="00145682">
        <w:rPr>
          <w:rStyle w:val="input1"/>
          <w:rFonts w:ascii="Times New Roman" w:hAnsi="Times New Roman" w:cs="Times New Roman"/>
          <w:sz w:val="24"/>
          <w:szCs w:val="24"/>
          <w:lang w:val="ru-RU"/>
        </w:rPr>
        <w:t xml:space="preserve">(ИНН </w:t>
      </w:r>
      <w:r w:rsidRPr="00145682">
        <w:rPr>
          <w:rFonts w:ascii="Times New Roman" w:hAnsi="Times New Roman" w:cs="Times New Roman"/>
          <w:sz w:val="24"/>
          <w:szCs w:val="24"/>
          <w:lang w:val="ru-RU"/>
        </w:rPr>
        <w:t>_____________), паспорт ________________ выдан «__»</w:t>
      </w:r>
      <w:proofErr w:type="spellStart"/>
      <w:r w:rsidRPr="00145682">
        <w:rPr>
          <w:rFonts w:ascii="Times New Roman" w:hAnsi="Times New Roman" w:cs="Times New Roman"/>
          <w:sz w:val="24"/>
          <w:szCs w:val="24"/>
          <w:lang w:val="ru-RU"/>
        </w:rPr>
        <w:t>___________г</w:t>
      </w:r>
      <w:proofErr w:type="spellEnd"/>
      <w:r w:rsidRPr="00145682">
        <w:rPr>
          <w:rFonts w:ascii="Times New Roman" w:hAnsi="Times New Roman" w:cs="Times New Roman"/>
          <w:sz w:val="24"/>
          <w:szCs w:val="24"/>
          <w:lang w:val="ru-RU"/>
        </w:rPr>
        <w:t>. ________________________________________________, именуемый в дальнейшем «Покупатель», действующий на основании _____________________________, (именуемые при совместном упоминании «Стороны»), руководствуясь Гражданским Кодексом РФ и Протоколом торгов №____________________________ от «___»____________ года, заключили настоящий договор о нижеследующем:</w:t>
      </w:r>
      <w:proofErr w:type="gramEnd"/>
    </w:p>
    <w:p w:rsidR="00381363" w:rsidRPr="00381363" w:rsidRDefault="00381363" w:rsidP="00381363">
      <w:pPr>
        <w:pStyle w:val="ARbodytext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381363" w:rsidRPr="00381363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1.1. Продавец передает в собственность, а Покупатель принимает и оплачивает в соответствии с условиями настоящего договора лот №1 - автомобиль _________________ _______________, _______ года выпуска, </w:t>
      </w:r>
      <w:proofErr w:type="spellStart"/>
      <w:r w:rsidRPr="00145682">
        <w:rPr>
          <w:rFonts w:ascii="Times New Roman" w:hAnsi="Times New Roman" w:cs="Times New Roman"/>
          <w:sz w:val="24"/>
          <w:szCs w:val="24"/>
          <w:lang w:val="ru-RU"/>
        </w:rPr>
        <w:t>идентификацилнный</w:t>
      </w:r>
      <w:proofErr w:type="spellEnd"/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 номер (</w:t>
      </w:r>
      <w:r w:rsidRPr="00145682">
        <w:rPr>
          <w:rFonts w:ascii="Times New Roman" w:hAnsi="Times New Roman" w:cs="Times New Roman"/>
          <w:sz w:val="24"/>
          <w:szCs w:val="24"/>
        </w:rPr>
        <w:t>VIN</w:t>
      </w:r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) ____________, номер шасси ____________________, цвет _____________________, государственный регистрационный знак ____________________, принадлежащий должнику-банкроту Иванову Алексею 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Александровичу </w:t>
      </w:r>
      <w:r w:rsidRPr="003813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(далее - "имущество").</w:t>
      </w:r>
    </w:p>
    <w:p w:rsidR="00381363" w:rsidRPr="00381363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1.2. ПТС автотранспортного средства утрачен, в </w:t>
      </w:r>
      <w:proofErr w:type="gramStart"/>
      <w:r w:rsidRPr="00145682">
        <w:rPr>
          <w:rFonts w:ascii="Times New Roman" w:hAnsi="Times New Roman" w:cs="Times New Roman"/>
          <w:sz w:val="24"/>
          <w:szCs w:val="24"/>
          <w:lang w:val="ru-RU"/>
        </w:rPr>
        <w:t>связи</w:t>
      </w:r>
      <w:proofErr w:type="gramEnd"/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 с чем Покупатель принимает имущество без ПТС и согласен самостоятельно и за свой счет совершить все необходимые действия для его восстановления (получения дубликата). 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>Продавец гарантирует Покупателю оказание содействия в связи с восстановлением паспорта транспортного средства.</w:t>
      </w:r>
    </w:p>
    <w:p w:rsidR="00381363" w:rsidRPr="00381363" w:rsidRDefault="00381363" w:rsidP="00381363">
      <w:pPr>
        <w:pStyle w:val="ARbodytext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2. Передача Имущества</w:t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2.1. Имущество передается Продавцом Покупателю в месте нахождения имущества по акту приема-передачи, подписываемому сторонами после полной оплаты стоимости имущества. </w:t>
      </w:r>
    </w:p>
    <w:p w:rsidR="00381363" w:rsidRPr="00381363" w:rsidRDefault="00381363" w:rsidP="00381363">
      <w:pPr>
        <w:pStyle w:val="ARbodytext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3. Цена договора и порядок расчетов</w:t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>3.1. Стоимость Имущества, определенная по итогам торгов в соответствии с протоколом торгов от ______________ года составляет</w:t>
      </w:r>
      <w:proofErr w:type="gramStart"/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 __________ (__________________ ________________________) </w:t>
      </w:r>
      <w:proofErr w:type="gramEnd"/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рублей __ копеек (НДС не предусмотрен). </w:t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3.2. Расчет по договору за приобретенное имущество производится Покупателем путем перечисления денежных средств на расчетный счет продавца в течение 30 (тридцати) календарных дней </w:t>
      </w:r>
      <w:proofErr w:type="gramStart"/>
      <w:r w:rsidRPr="00145682">
        <w:rPr>
          <w:rFonts w:ascii="Times New Roman" w:hAnsi="Times New Roman" w:cs="Times New Roman"/>
          <w:sz w:val="24"/>
          <w:szCs w:val="24"/>
          <w:lang w:val="ru-RU"/>
        </w:rPr>
        <w:t>с даты заключения</w:t>
      </w:r>
      <w:proofErr w:type="gramEnd"/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договора купли-продажи.</w:t>
      </w: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Сумма внесенного задатка в размере</w:t>
      </w:r>
      <w:proofErr w:type="gramStart"/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 _________ (_____________________________ _____________________________) </w:t>
      </w:r>
      <w:proofErr w:type="gramEnd"/>
      <w:r w:rsidRPr="00381363">
        <w:rPr>
          <w:rFonts w:ascii="Times New Roman" w:hAnsi="Times New Roman" w:cs="Times New Roman"/>
          <w:sz w:val="24"/>
          <w:szCs w:val="24"/>
          <w:lang w:val="ru-RU"/>
        </w:rPr>
        <w:t>рублей засчитывается в счет оплаты цены договора. Сумма к доплате</w:t>
      </w:r>
      <w:proofErr w:type="gramStart"/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 ____________ (_______________________________________________ _____________) </w:t>
      </w:r>
      <w:proofErr w:type="gramEnd"/>
      <w:r w:rsidRPr="00381363">
        <w:rPr>
          <w:rFonts w:ascii="Times New Roman" w:hAnsi="Times New Roman" w:cs="Times New Roman"/>
          <w:sz w:val="24"/>
          <w:szCs w:val="24"/>
          <w:lang w:val="ru-RU"/>
        </w:rPr>
        <w:t>рублей ___ копеек.</w:t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>3.3. Обязательства Покупателя по оплате имущества считаются выполненными с момента поступления денежных средств на счет Васильева Александра Анатольевича:</w:t>
      </w:r>
      <w:r w:rsidRPr="0014568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81363">
        <w:rPr>
          <w:rStyle w:val="a3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Получатель: </w:t>
      </w:r>
      <w:proofErr w:type="spellStart"/>
      <w:r w:rsidRPr="00381363">
        <w:rPr>
          <w:rFonts w:ascii="Times New Roman" w:hAnsi="Times New Roman" w:cs="Times New Roman"/>
          <w:sz w:val="24"/>
          <w:szCs w:val="24"/>
          <w:lang w:val="ru-RU"/>
        </w:rPr>
        <w:t>Праскова</w:t>
      </w:r>
      <w:proofErr w:type="spellEnd"/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 Елена Владимировна, </w:t>
      </w:r>
      <w:r w:rsidRPr="00381363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280128584324, </w:t>
      </w:r>
      <w:r w:rsidRPr="00381363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КПП 0, </w:t>
      </w:r>
      <w:proofErr w:type="spellStart"/>
      <w:proofErr w:type="gramStart"/>
      <w:r w:rsidRPr="0038136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/с № 40817810350204279014 в </w:t>
      </w:r>
      <w:r w:rsidRPr="003813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ФИЛИАЛ «ЦЕНТРАЛЬНЫЙ» ПАО «СОВКОМБАНК», </w:t>
      </w:r>
      <w:proofErr w:type="spellStart"/>
      <w:r w:rsidRPr="00381363">
        <w:rPr>
          <w:rStyle w:val="a3"/>
          <w:rFonts w:ascii="Times New Roman" w:hAnsi="Times New Roman" w:cs="Times New Roman"/>
          <w:sz w:val="24"/>
          <w:szCs w:val="24"/>
          <w:lang w:val="ru-RU"/>
        </w:rPr>
        <w:t>кор.сч</w:t>
      </w:r>
      <w:proofErr w:type="spellEnd"/>
      <w:r w:rsidRPr="00381363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. № </w:t>
      </w:r>
      <w:r w:rsidRPr="003813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30101810150040000763, </w:t>
      </w:r>
      <w:r w:rsidRPr="00381363"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БИК </w:t>
      </w:r>
      <w:r w:rsidRPr="003813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045004763.</w:t>
      </w:r>
    </w:p>
    <w:p w:rsidR="00381363" w:rsidRPr="00381363" w:rsidRDefault="00381363" w:rsidP="00381363">
      <w:pPr>
        <w:pStyle w:val="ARbodytext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4. Ответственность сторон</w:t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>4.1.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1363" w:rsidRPr="00381363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>4.2.  В случае неоплаты или неполной оплаты цены продажи имущества в установленный срок Продавец расторгает договор купли-продажи в одностороннем порядке, путем направления Покупателю уведомления о расторжении договора. Договор считается расторгнутым с момента направления Продавцом уведомления в адрес Покупателя.</w:t>
      </w:r>
    </w:p>
    <w:p w:rsidR="00381363" w:rsidRPr="00381363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 xml:space="preserve">4.3. Сторона настоящего договора не будет нести ответственность за невыполнение и ненадлежащее выполнение своих обязательств, в случае, если это явилось результатом непреодолимой силы. 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>О наступлении таких обстоятель</w:t>
      </w:r>
      <w:proofErr w:type="gramStart"/>
      <w:r w:rsidRPr="00381363">
        <w:rPr>
          <w:rFonts w:ascii="Times New Roman" w:hAnsi="Times New Roman" w:cs="Times New Roman"/>
          <w:sz w:val="24"/>
          <w:szCs w:val="24"/>
          <w:lang w:val="ru-RU"/>
        </w:rPr>
        <w:t>ств Ст</w:t>
      </w:r>
      <w:proofErr w:type="gramEnd"/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орона обязана письменно уведомить другую Сторону в трехдневный срок. </w:t>
      </w:r>
    </w:p>
    <w:p w:rsidR="00381363" w:rsidRPr="00145682" w:rsidRDefault="00381363" w:rsidP="00381363">
      <w:pPr>
        <w:pStyle w:val="ARbodytex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568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45682">
        <w:rPr>
          <w:rFonts w:ascii="Times New Roman" w:hAnsi="Times New Roman" w:cs="Times New Roman"/>
          <w:sz w:val="24"/>
          <w:szCs w:val="24"/>
        </w:rPr>
        <w:t>Заключительные</w:t>
      </w:r>
      <w:proofErr w:type="spellEnd"/>
      <w:r w:rsidRPr="00145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2">
        <w:rPr>
          <w:rFonts w:ascii="Times New Roman" w:hAnsi="Times New Roman" w:cs="Times New Roman"/>
          <w:sz w:val="24"/>
          <w:szCs w:val="24"/>
        </w:rPr>
        <w:t>положения</w:t>
      </w:r>
      <w:proofErr w:type="spellEnd"/>
      <w:r w:rsidRPr="00145682">
        <w:rPr>
          <w:rFonts w:ascii="Times New Roman" w:hAnsi="Times New Roman" w:cs="Times New Roman"/>
          <w:sz w:val="24"/>
          <w:szCs w:val="24"/>
        </w:rPr>
        <w:t>.</w:t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>5.1.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законом порядке.</w:t>
      </w:r>
    </w:p>
    <w:p w:rsidR="00381363" w:rsidRPr="00381363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5.2. Все расходы на оформление (регистрацию) прав на имущество несет Покупатель.</w:t>
      </w:r>
    </w:p>
    <w:p w:rsidR="00381363" w:rsidRPr="00145682" w:rsidRDefault="00381363" w:rsidP="00381363">
      <w:pPr>
        <w:pStyle w:val="ARbodytext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5.3. </w:t>
      </w:r>
      <w:r w:rsidRPr="00145682">
        <w:rPr>
          <w:rFonts w:ascii="Times New Roman" w:hAnsi="Times New Roman" w:cs="Times New Roman"/>
          <w:sz w:val="24"/>
          <w:szCs w:val="24"/>
          <w:lang w:val="ru-RU"/>
        </w:rPr>
        <w:t>Настоящий договор составлен в 2-х экземплярах, имеющих равную юридическую силу, один экземпляр выдается Продавцу, второй Покупателю.</w:t>
      </w:r>
    </w:p>
    <w:p w:rsidR="00381363" w:rsidRPr="00145682" w:rsidRDefault="00381363" w:rsidP="00381363">
      <w:pPr>
        <w:pStyle w:val="ARbodytext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5682">
        <w:rPr>
          <w:rFonts w:ascii="Times New Roman" w:hAnsi="Times New Roman" w:cs="Times New Roman"/>
          <w:sz w:val="24"/>
          <w:szCs w:val="24"/>
          <w:lang w:val="ru-RU"/>
        </w:rPr>
        <w:t>6. Юридические адреса, реквизиты и подписи сторон:</w:t>
      </w:r>
    </w:p>
    <w:p w:rsidR="00381363" w:rsidRPr="00145682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 xml:space="preserve">ПРОДАВЕЦ: </w:t>
      </w:r>
      <w:r w:rsidRPr="0038136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_________________________________________________________________ _____________________________________________________________________________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  <w:t>Финансовый управляющий</w:t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  <w:t xml:space="preserve">____________ Е.В. </w:t>
      </w:r>
      <w:proofErr w:type="spellStart"/>
      <w:r w:rsidRPr="00381363">
        <w:rPr>
          <w:rFonts w:ascii="Times New Roman" w:hAnsi="Times New Roman" w:cs="Times New Roman"/>
          <w:sz w:val="24"/>
          <w:szCs w:val="24"/>
          <w:lang w:val="ru-RU"/>
        </w:rPr>
        <w:t>Праскова</w:t>
      </w:r>
      <w:proofErr w:type="spellEnd"/>
    </w:p>
    <w:p w:rsidR="00381363" w:rsidRPr="00381363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136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81363" w:rsidRPr="00145682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</w:rPr>
      </w:pPr>
      <w:r w:rsidRPr="00145682">
        <w:rPr>
          <w:rFonts w:ascii="Times New Roman" w:hAnsi="Times New Roman" w:cs="Times New Roman"/>
          <w:sz w:val="24"/>
          <w:szCs w:val="24"/>
        </w:rPr>
        <w:t xml:space="preserve">ПОКУПАТЕЛЬ: </w:t>
      </w:r>
      <w:r w:rsidRPr="00145682">
        <w:rPr>
          <w:rFonts w:ascii="Times New Roman" w:hAnsi="Times New Roman" w:cs="Times New Roman"/>
          <w:sz w:val="24"/>
          <w:szCs w:val="24"/>
        </w:rPr>
        <w:tab/>
      </w:r>
      <w:r w:rsidRPr="0014568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 _____________________________________________________________________________</w:t>
      </w:r>
      <w:r w:rsidRPr="00145682">
        <w:rPr>
          <w:rFonts w:ascii="Times New Roman" w:hAnsi="Times New Roman" w:cs="Times New Roman"/>
          <w:sz w:val="24"/>
          <w:szCs w:val="24"/>
        </w:rPr>
        <w:t>.</w:t>
      </w:r>
    </w:p>
    <w:p w:rsidR="00381363" w:rsidRPr="00145682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</w:rPr>
      </w:pPr>
    </w:p>
    <w:p w:rsidR="00381363" w:rsidRPr="00145682" w:rsidRDefault="00381363" w:rsidP="00381363">
      <w:pPr>
        <w:pStyle w:val="ARbodytext"/>
        <w:ind w:left="0"/>
        <w:rPr>
          <w:rFonts w:ascii="Times New Roman" w:hAnsi="Times New Roman" w:cs="Times New Roman"/>
          <w:sz w:val="24"/>
          <w:szCs w:val="24"/>
        </w:rPr>
      </w:pPr>
      <w:r w:rsidRPr="00145682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145682"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</w:p>
    <w:p w:rsidR="00FD6102" w:rsidRDefault="00FD6102"/>
    <w:sectPr w:rsidR="00FD6102" w:rsidSect="00FD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81363"/>
    <w:rsid w:val="002D4902"/>
    <w:rsid w:val="00361B30"/>
    <w:rsid w:val="00381363"/>
    <w:rsid w:val="003C1EDC"/>
    <w:rsid w:val="009C40CD"/>
    <w:rsid w:val="00FD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81363"/>
    <w:rPr>
      <w:i/>
    </w:rPr>
  </w:style>
  <w:style w:type="character" w:customStyle="1" w:styleId="apple-converted-space">
    <w:name w:val="apple-converted-space"/>
    <w:qFormat/>
    <w:rsid w:val="00381363"/>
  </w:style>
  <w:style w:type="paragraph" w:customStyle="1" w:styleId="ARbodytext">
    <w:name w:val="AR_bodytext"/>
    <w:basedOn w:val="a"/>
    <w:qFormat/>
    <w:rsid w:val="00381363"/>
    <w:pPr>
      <w:suppressAutoHyphens/>
      <w:spacing w:after="120" w:line="240" w:lineRule="auto"/>
      <w:ind w:left="539"/>
      <w:jc w:val="both"/>
    </w:pPr>
    <w:rPr>
      <w:rFonts w:ascii="Arial" w:eastAsia="Times New Roman" w:hAnsi="Arial" w:cs="Arial"/>
      <w:sz w:val="20"/>
      <w:szCs w:val="20"/>
      <w:lang w:val="en-US" w:eastAsia="zh-CN"/>
    </w:rPr>
  </w:style>
  <w:style w:type="character" w:customStyle="1" w:styleId="input1">
    <w:name w:val="input1"/>
    <w:rsid w:val="00381363"/>
    <w:rPr>
      <w:rFonts w:ascii="Arial" w:hAnsi="Arial" w:cs="Arial" w:hint="default"/>
      <w:i w:val="0"/>
      <w:i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2025-10-07T01:12:00Z</dcterms:created>
  <dcterms:modified xsi:type="dcterms:W3CDTF">2025-10-07T01:13:00Z</dcterms:modified>
</cp:coreProperties>
</file>