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7258D" w14:textId="74748568" w:rsidR="001F72E0" w:rsidRPr="00CE2424" w:rsidRDefault="009009D5" w:rsidP="00D6151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009D5">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лит.В, (812)334-26-04, 8(800) 777-57-57, </w:t>
      </w:r>
      <w:r w:rsidR="00EC6E3B" w:rsidRPr="00EC6E3B">
        <w:rPr>
          <w:rFonts w:ascii="Times New Roman" w:hAnsi="Times New Roman" w:cs="Times New Roman"/>
          <w:color w:val="000000"/>
          <w:sz w:val="24"/>
          <w:szCs w:val="24"/>
        </w:rPr>
        <w:t>ersh@auction-house.ru) (далее - Организатор торгов, ОТ), действующее на основании договора с Акционерным обществом коммерческий банк «ГАЗБАНК» (АО АКБ «ГАЗБАНК»), (адрес регистрации: 443100, Самарская обл., г. Самара, ул. Молодогвардейская, д. 224, ИНН 6314006156, ОГРН 1026300002244) (далее – финансовая организация), конкурсным управляющим (ликвидатором) которого на основании решения Арбитражного суда Самарской области от 02 октября 2018 г. по делу № А55-21551/2018 является государственная корпорация «Агентство по страхованию вкладов» (109240, г. Москва, ул. Высоцкого, д. 4</w:t>
      </w:r>
      <w:r w:rsidRPr="009009D5">
        <w:rPr>
          <w:rFonts w:ascii="Times New Roman" w:hAnsi="Times New Roman" w:cs="Times New Roman"/>
          <w:color w:val="000000"/>
          <w:sz w:val="24"/>
          <w:szCs w:val="24"/>
        </w:rPr>
        <w:t xml:space="preserve">) (далее – КУ), </w:t>
      </w:r>
      <w:r w:rsidR="00D61515" w:rsidRPr="00CE2424">
        <w:rPr>
          <w:rFonts w:ascii="Times New Roman" w:hAnsi="Times New Roman" w:cs="Times New Roman"/>
          <w:color w:val="000000"/>
          <w:sz w:val="24"/>
          <w:szCs w:val="24"/>
        </w:rPr>
        <w:t xml:space="preserve">проводит электронные </w:t>
      </w:r>
      <w:r w:rsidR="00D61515" w:rsidRPr="00CE2424">
        <w:rPr>
          <w:rFonts w:ascii="Times New Roman" w:hAnsi="Times New Roman" w:cs="Times New Roman"/>
          <w:b/>
          <w:color w:val="000000"/>
          <w:sz w:val="24"/>
          <w:szCs w:val="24"/>
        </w:rPr>
        <w:t>торги</w:t>
      </w:r>
      <w:r w:rsidR="00D61515" w:rsidRPr="00CE2424">
        <w:rPr>
          <w:rFonts w:ascii="Times New Roman" w:hAnsi="Times New Roman" w:cs="Times New Roman"/>
          <w:color w:val="000000"/>
          <w:sz w:val="24"/>
          <w:szCs w:val="24"/>
        </w:rPr>
        <w:t xml:space="preserve"> </w:t>
      </w:r>
      <w:r w:rsidR="001F72E0" w:rsidRPr="00CE2424">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имущества финансовой организации (далее - Торги).</w:t>
      </w:r>
    </w:p>
    <w:p w14:paraId="01087F3F" w14:textId="507D7936" w:rsidR="001F72E0" w:rsidRPr="00EC6E3B" w:rsidRDefault="001F72E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E2424">
        <w:rPr>
          <w:rFonts w:ascii="Times New Roman" w:hAnsi="Times New Roman" w:cs="Times New Roman"/>
          <w:color w:val="000000"/>
          <w:sz w:val="24"/>
          <w:szCs w:val="24"/>
        </w:rPr>
        <w:t xml:space="preserve">Предметом </w:t>
      </w:r>
      <w:r w:rsidRPr="00EC6E3B">
        <w:rPr>
          <w:rFonts w:ascii="Times New Roman" w:hAnsi="Times New Roman" w:cs="Times New Roman"/>
          <w:color w:val="000000"/>
          <w:sz w:val="24"/>
          <w:szCs w:val="24"/>
        </w:rPr>
        <w:t xml:space="preserve">Торгов является следующее имущество: </w:t>
      </w:r>
    </w:p>
    <w:p w14:paraId="199ED913" w14:textId="77777777" w:rsidR="00497B91" w:rsidRDefault="00497B91" w:rsidP="00497B9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C6E3B">
        <w:rPr>
          <w:rFonts w:ascii="Times New Roman" w:hAnsi="Times New Roman" w:cs="Times New Roman"/>
          <w:color w:val="000000"/>
          <w:sz w:val="24"/>
          <w:szCs w:val="24"/>
        </w:rPr>
        <w:t>Права требования к юридическим и физическим лицам ((в</w:t>
      </w:r>
      <w:r>
        <w:rPr>
          <w:rFonts w:ascii="Times New Roman" w:hAnsi="Times New Roman" w:cs="Times New Roman"/>
          <w:color w:val="000000"/>
          <w:sz w:val="24"/>
          <w:szCs w:val="24"/>
        </w:rPr>
        <w:t xml:space="preserve"> скобках указана в т.ч. сумма долга) – начальная цена продажи лота):</w:t>
      </w:r>
    </w:p>
    <w:p w14:paraId="58CDB482" w14:textId="77777777" w:rsidR="00EC6E3B" w:rsidRDefault="00EC6E3B" w:rsidP="00EC6E3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1 - ООО «Золотой колосс», ИНН 6350011761, решения АС Самарской области от 27.08.2021 по делу А55-14950/2021 о взыскании долга, от 03.05.2023 по делу А55-38254/2022 о восстановлении записи ЕГРЮЛ (551 224,78 руб.) - 551 224,78 руб.;</w:t>
      </w:r>
    </w:p>
    <w:p w14:paraId="6692B817" w14:textId="77777777" w:rsidR="00EC6E3B" w:rsidRDefault="00EC6E3B" w:rsidP="00EC6E3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2 - ООО «Академия климата», ИНН 6316209546, решение АС Самарской области от 27.12.2021 по делу А55-27253/2021 (267 180,00 руб.) - 267 180,00 руб.;</w:t>
      </w:r>
    </w:p>
    <w:p w14:paraId="53084CC8" w14:textId="6736134A" w:rsidR="00EC6E3B" w:rsidRDefault="00EC6E3B" w:rsidP="00EC6E3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 xml:space="preserve">Лот 3 - </w:t>
      </w:r>
      <w:r w:rsidRPr="00EC6E3B">
        <w:t>Епанешникова Ирина Николаевна (субсидиарная ответственность по обязательствам ООО «Госдепартамент недвижимости», ИНН 6315568655, исключен из ЕГРЮЛ), КД 6389 от 08.10.2013, КД 6465 от 20.02.2014, КД 6502 от 23.05.2014, КД 6507 от 29.05.2014, КД 6531 от 16.07.2014, КД 6553 от 28.08.2014, КД 6563 от 10.09.2014, КД 6564 от 12.09.2014, КД 6569 от 23.09.2014, КД 6572 от 06.10.2014, определения АС Самарской области от 18.09.2019 по делу А55-13485/2019, от 04.02.2020 по делу А55-13485/2019 о включении в РТК третьей очереди, от 30.03.2020 по делу А55-13485/2019 о исправлении описки, от 24.12.2024 по делу А55-13485/2019 о привлечении к субсидиарной ответственности (1 406 839 485,97 руб.)</w:t>
      </w:r>
      <w:r>
        <w:t xml:space="preserve"> - </w:t>
      </w:r>
      <w:r w:rsidRPr="00EC6E3B">
        <w:t>1 406 839 485,97</w:t>
      </w:r>
      <w:r>
        <w:t xml:space="preserve"> руб.;</w:t>
      </w:r>
    </w:p>
    <w:p w14:paraId="25AD3488" w14:textId="77777777" w:rsidR="00EC6E3B" w:rsidRDefault="00EC6E3B" w:rsidP="00EC6E3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4 - Ожигин Владимир Александрович, Ожигина Татьяна Николаевна, КД 1601/36пк от 18.10.2011, КД АК-001722 от 13.02.2015, определение АС Самарской области от 06.06.2023 по делу А55-18813/2021 о включении в РТК третьей очереди, Ожигин В.А. находится в стадии банкротства (4 394 495,72 руб.) - 4 394 495,72 руб.;</w:t>
      </w:r>
    </w:p>
    <w:p w14:paraId="3E065261" w14:textId="5B91D4BE" w:rsidR="00D61515" w:rsidRPr="00CE2424" w:rsidRDefault="00EC6E3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 5 - Вьюнов Эдуард Владимирович, Вьюнова Ольга Николаевна, КД-1936 от 29.07.2014, решение Ленинского районного суда г. Ульяновска от 04.02.2021 по делу 2-612/21, Ошурков Сергей Владимирович (поручитель умершей Папуль (Ошурковой) Елены Владимировны), КД 85443 от 06.12.2007, судебный приказ мирового судьи Судебного участка № 113 Самарской области от 14.10.2009 по делу 2-913/09, Калинина Наталья Валерьевна (правопреемник умершей Калининой Елены Николаевны), КД 96098 от 23.05.2008, решение Центрального районного суда г. Тольятти Самарской области от 28.04.2010 по делу 2-2061/10, решение Комсомольского районного суда г. Тольятти от 19.04.2017 по делу 2-805/2017, Шепилов Валерий Михайлович, Шепилова Наталья Георгиевна, КД 101126 от 25.08.2008, решение Центрального районного суда г. Тольятти Самарской области от 07.06.2018 по делу 2-2548/2018, заочное решение мирового судьи Судебного участка № 108 Комсомольского судебного района г.о. Тольятти Самарской области от 29.03.2018 по делу 2-406/2018, в отношении Ошуркова С.В., Шепиловой Н.Г. пропущен срок предъявления ИД (1 182 220,12 руб.) - 1 182 220,12 руб.</w:t>
      </w:r>
    </w:p>
    <w:p w14:paraId="13931973" w14:textId="77777777" w:rsidR="00D61515" w:rsidRPr="00CE2424" w:rsidRDefault="00D61515" w:rsidP="00D6151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CE2424">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CE2424">
          <w:rPr>
            <w:rStyle w:val="a4"/>
            <w:rFonts w:ascii="Times New Roman CYR" w:hAnsi="Times New Roman CYR" w:cs="Times New Roman CYR"/>
          </w:rPr>
          <w:t>www.asv.org.ru</w:t>
        </w:r>
      </w:hyperlink>
      <w:r w:rsidRPr="00CE2424">
        <w:rPr>
          <w:rFonts w:ascii="Times New Roman CYR" w:hAnsi="Times New Roman CYR" w:cs="Times New Roman CYR"/>
          <w:color w:val="000000"/>
        </w:rPr>
        <w:t xml:space="preserve">, </w:t>
      </w:r>
      <w:hyperlink r:id="rId5" w:history="1">
        <w:r w:rsidRPr="00CE2424">
          <w:rPr>
            <w:rStyle w:val="a4"/>
            <w:color w:val="27509B"/>
            <w:bdr w:val="none" w:sz="0" w:space="0" w:color="auto" w:frame="1"/>
          </w:rPr>
          <w:t>www.torgiasv.ru</w:t>
        </w:r>
      </w:hyperlink>
      <w:r w:rsidRPr="00CE2424">
        <w:rPr>
          <w:rFonts w:ascii="Times New Roman CYR" w:hAnsi="Times New Roman CYR" w:cs="Times New Roman CYR"/>
          <w:color w:val="000000"/>
        </w:rPr>
        <w:t xml:space="preserve"> в разделах «Ликвидация Банков» и «Продажа имущества».</w:t>
      </w:r>
    </w:p>
    <w:p w14:paraId="0D44174A" w14:textId="55EAC4E7" w:rsidR="00D61515" w:rsidRPr="00CE2424" w:rsidRDefault="00D61515" w:rsidP="00D6151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CE2424">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 </w:t>
      </w:r>
      <w:r w:rsidR="003E308F" w:rsidRPr="00EC6E3B">
        <w:rPr>
          <w:rFonts w:ascii="Times New Roman CYR" w:hAnsi="Times New Roman CYR" w:cs="Times New Roman CYR"/>
          <w:color w:val="000000"/>
        </w:rPr>
        <w:t>5 (</w:t>
      </w:r>
      <w:r w:rsidR="00EC6E3B">
        <w:rPr>
          <w:rFonts w:ascii="Times New Roman CYR" w:hAnsi="Times New Roman CYR" w:cs="Times New Roman CYR"/>
          <w:color w:val="000000"/>
        </w:rPr>
        <w:t>П</w:t>
      </w:r>
      <w:r w:rsidR="003E308F" w:rsidRPr="00EC6E3B">
        <w:rPr>
          <w:rFonts w:ascii="Times New Roman CYR" w:hAnsi="Times New Roman CYR" w:cs="Times New Roman CYR"/>
          <w:color w:val="000000"/>
        </w:rPr>
        <w:t>ять)</w:t>
      </w:r>
      <w:r w:rsidRPr="00EC6E3B">
        <w:rPr>
          <w:rFonts w:ascii="Times New Roman CYR" w:hAnsi="Times New Roman CYR" w:cs="Times New Roman CYR"/>
          <w:color w:val="000000"/>
        </w:rPr>
        <w:t xml:space="preserve"> процентов</w:t>
      </w:r>
      <w:r w:rsidRPr="00CE2424">
        <w:rPr>
          <w:rFonts w:ascii="Times New Roman CYR" w:hAnsi="Times New Roman CYR" w:cs="Times New Roman CYR"/>
          <w:color w:val="000000"/>
        </w:rPr>
        <w:t xml:space="preserve"> </w:t>
      </w:r>
      <w:r w:rsidR="00EC6E3B">
        <w:rPr>
          <w:rFonts w:ascii="Times New Roman CYR" w:hAnsi="Times New Roman CYR" w:cs="Times New Roman CYR"/>
          <w:color w:val="000000"/>
        </w:rPr>
        <w:t xml:space="preserve">для лотов 1,3,5 и 10 (Десять) процентов для лотов 2,4 </w:t>
      </w:r>
      <w:r w:rsidRPr="00CE2424">
        <w:rPr>
          <w:rFonts w:ascii="Times New Roman CYR" w:hAnsi="Times New Roman CYR" w:cs="Times New Roman CYR"/>
          <w:color w:val="000000"/>
        </w:rPr>
        <w:t>от начальной цены продажи предмета Торгов (лота).</w:t>
      </w:r>
    </w:p>
    <w:p w14:paraId="083E2271" w14:textId="57E947CE" w:rsidR="00D61515" w:rsidRPr="00CE2424" w:rsidRDefault="00D61515" w:rsidP="00D6151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CE2424">
        <w:rPr>
          <w:rFonts w:ascii="Times New Roman CYR" w:hAnsi="Times New Roman CYR" w:cs="Times New Roman CYR"/>
          <w:b/>
          <w:bCs/>
          <w:color w:val="000000"/>
        </w:rPr>
        <w:lastRenderedPageBreak/>
        <w:t>Торги</w:t>
      </w:r>
      <w:r w:rsidRPr="00CE2424">
        <w:rPr>
          <w:color w:val="000000"/>
        </w:rPr>
        <w:t xml:space="preserve"> имуществом финансовой организации будут проведены в 14:00 часов по московскому времени</w:t>
      </w:r>
      <w:r w:rsidRPr="00CE2424">
        <w:rPr>
          <w:rFonts w:ascii="Times New Roman CYR" w:hAnsi="Times New Roman CYR" w:cs="Times New Roman CYR"/>
          <w:color w:val="000000"/>
        </w:rPr>
        <w:t xml:space="preserve"> </w:t>
      </w:r>
      <w:r w:rsidR="00EC6E3B" w:rsidRPr="00EC6E3B">
        <w:rPr>
          <w:rFonts w:ascii="Times New Roman CYR" w:hAnsi="Times New Roman CYR" w:cs="Times New Roman CYR"/>
          <w:b/>
          <w:bCs/>
          <w:color w:val="000000"/>
        </w:rPr>
        <w:t>04 февраля 202</w:t>
      </w:r>
      <w:r w:rsidR="00EE0BAE" w:rsidRPr="00EE0BAE">
        <w:rPr>
          <w:rFonts w:ascii="Times New Roman CYR" w:hAnsi="Times New Roman CYR" w:cs="Times New Roman CYR"/>
          <w:b/>
          <w:bCs/>
          <w:color w:val="000000"/>
        </w:rPr>
        <w:t>6</w:t>
      </w:r>
      <w:r w:rsidRPr="00CE2424">
        <w:rPr>
          <w:b/>
        </w:rPr>
        <w:t xml:space="preserve"> г.</w:t>
      </w:r>
      <w:r w:rsidRPr="00CE2424">
        <w:t xml:space="preserve"> </w:t>
      </w:r>
      <w:r w:rsidRPr="00CE2424">
        <w:rPr>
          <w:rFonts w:ascii="Times New Roman CYR" w:hAnsi="Times New Roman CYR" w:cs="Times New Roman CYR"/>
          <w:color w:val="000000"/>
        </w:rPr>
        <w:t xml:space="preserve">на электронной площадке </w:t>
      </w:r>
      <w:r w:rsidRPr="00CE2424">
        <w:rPr>
          <w:color w:val="000000"/>
        </w:rPr>
        <w:t xml:space="preserve">АО «Российский аукционный дом» по адресу: </w:t>
      </w:r>
      <w:hyperlink r:id="rId6" w:history="1">
        <w:r w:rsidRPr="00CE2424">
          <w:rPr>
            <w:rStyle w:val="a4"/>
          </w:rPr>
          <w:t>http://lot-online.ru</w:t>
        </w:r>
      </w:hyperlink>
      <w:r w:rsidRPr="00CE2424">
        <w:rPr>
          <w:color w:val="000000"/>
        </w:rPr>
        <w:t xml:space="preserve"> (далее – ЭТП)</w:t>
      </w:r>
      <w:r w:rsidRPr="00CE2424">
        <w:rPr>
          <w:rFonts w:ascii="Times New Roman CYR" w:hAnsi="Times New Roman CYR" w:cs="Times New Roman CYR"/>
          <w:color w:val="000000"/>
        </w:rPr>
        <w:t>.</w:t>
      </w:r>
    </w:p>
    <w:p w14:paraId="52BBF123" w14:textId="77777777" w:rsidR="00D61515" w:rsidRPr="00CE2424" w:rsidRDefault="00D61515" w:rsidP="00D6151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CE2424">
        <w:rPr>
          <w:color w:val="000000"/>
        </w:rPr>
        <w:t>Время окончания Торгов:</w:t>
      </w:r>
    </w:p>
    <w:p w14:paraId="0F1EAC60" w14:textId="77777777" w:rsidR="00D61515" w:rsidRPr="00CE2424" w:rsidRDefault="00D61515" w:rsidP="00D6151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CE2424">
        <w:rPr>
          <w:color w:val="000000"/>
        </w:rPr>
        <w:t>- по истечении 1 часа с начала Торгов, если не поступило ни одного предложения о цене предмета Торгов (лота) после начала Торгов;</w:t>
      </w:r>
    </w:p>
    <w:p w14:paraId="26C79E7E" w14:textId="77777777" w:rsidR="00D61515" w:rsidRPr="00CE2424" w:rsidRDefault="00D61515" w:rsidP="00D6151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CE2424">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5318036A" w14:textId="6AA8C3D0" w:rsidR="00D61515" w:rsidRPr="00CE2424" w:rsidRDefault="00D61515" w:rsidP="00D6151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CE2424">
        <w:rPr>
          <w:color w:val="000000"/>
        </w:rPr>
        <w:t xml:space="preserve">В случае, если по итогам Торгов, назначенных на </w:t>
      </w:r>
      <w:r w:rsidR="00EC6E3B" w:rsidRPr="00EC6E3B">
        <w:rPr>
          <w:b/>
          <w:bCs/>
          <w:color w:val="000000"/>
        </w:rPr>
        <w:t>04 февраля 2026</w:t>
      </w:r>
      <w:r w:rsidR="00EC6E3B">
        <w:rPr>
          <w:color w:val="000000"/>
        </w:rPr>
        <w:t xml:space="preserve"> </w:t>
      </w:r>
      <w:r w:rsidR="003E308F" w:rsidRPr="003E308F">
        <w:rPr>
          <w:b/>
          <w:bCs/>
          <w:color w:val="000000"/>
        </w:rPr>
        <w:t>г.</w:t>
      </w:r>
      <w:r w:rsidRPr="00CE2424">
        <w:rPr>
          <w:color w:val="000000"/>
        </w:rPr>
        <w:t xml:space="preserve">, лоты не реализованы, то в 14:00 часов по московскому времени </w:t>
      </w:r>
      <w:r w:rsidR="00EC6E3B" w:rsidRPr="00EC6E3B">
        <w:rPr>
          <w:b/>
          <w:bCs/>
          <w:color w:val="000000"/>
        </w:rPr>
        <w:t>23 марта</w:t>
      </w:r>
      <w:r w:rsidR="00EC6E3B">
        <w:rPr>
          <w:color w:val="000000"/>
        </w:rPr>
        <w:t xml:space="preserve"> </w:t>
      </w:r>
      <w:r w:rsidR="00274274">
        <w:rPr>
          <w:b/>
        </w:rPr>
        <w:t>202</w:t>
      </w:r>
      <w:r w:rsidR="00EC6E3B">
        <w:rPr>
          <w:b/>
        </w:rPr>
        <w:t>6</w:t>
      </w:r>
      <w:r w:rsidRPr="00CE2424">
        <w:rPr>
          <w:b/>
        </w:rPr>
        <w:t xml:space="preserve"> г.</w:t>
      </w:r>
      <w:r w:rsidRPr="00CE2424">
        <w:t xml:space="preserve"> </w:t>
      </w:r>
      <w:r w:rsidRPr="00CE2424">
        <w:rPr>
          <w:color w:val="000000"/>
        </w:rPr>
        <w:t>на ЭТП</w:t>
      </w:r>
      <w:r w:rsidRPr="00CE2424">
        <w:t xml:space="preserve"> </w:t>
      </w:r>
      <w:r w:rsidRPr="00CE2424">
        <w:rPr>
          <w:color w:val="000000"/>
        </w:rPr>
        <w:t>будут проведены</w:t>
      </w:r>
      <w:r w:rsidRPr="00CE2424">
        <w:rPr>
          <w:b/>
          <w:bCs/>
          <w:color w:val="000000"/>
        </w:rPr>
        <w:t xml:space="preserve"> повторные Торги </w:t>
      </w:r>
      <w:r w:rsidRPr="00CE2424">
        <w:rPr>
          <w:color w:val="000000"/>
        </w:rPr>
        <w:t>нереализованными лотами со снижением начальной цены лотов на 10 (Десять) процентов.</w:t>
      </w:r>
    </w:p>
    <w:p w14:paraId="5B47E9D3" w14:textId="77777777" w:rsidR="00D61515" w:rsidRPr="00CE2424" w:rsidRDefault="00D61515" w:rsidP="00D6151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CE2424">
        <w:rPr>
          <w:color w:val="000000"/>
        </w:rPr>
        <w:t>Оператор ЭТП (далее – Оператор) обеспечивает проведение Торгов.</w:t>
      </w:r>
    </w:p>
    <w:p w14:paraId="70E22834" w14:textId="24081A8D" w:rsidR="00D61515" w:rsidRPr="00CE2424" w:rsidRDefault="00D61515" w:rsidP="00D6151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CE2424">
        <w:rPr>
          <w:color w:val="000000"/>
        </w:rPr>
        <w:t xml:space="preserve">Прием Оператором заявок и предложений о цене приобретения имущества финансовой организации на участие в </w:t>
      </w:r>
      <w:r w:rsidR="00AF1817" w:rsidRPr="00CE2424">
        <w:rPr>
          <w:color w:val="000000"/>
        </w:rPr>
        <w:t>первых Торгах начинается в 00:00</w:t>
      </w:r>
      <w:r w:rsidRPr="00CE2424">
        <w:rPr>
          <w:color w:val="000000"/>
        </w:rPr>
        <w:t xml:space="preserve"> часов по московскому времени </w:t>
      </w:r>
      <w:r w:rsidR="00EC6E3B" w:rsidRPr="00EC6E3B">
        <w:rPr>
          <w:b/>
          <w:bCs/>
          <w:color w:val="000000"/>
        </w:rPr>
        <w:t>16 декабря</w:t>
      </w:r>
      <w:r w:rsidR="00EC6E3B">
        <w:rPr>
          <w:color w:val="000000"/>
        </w:rPr>
        <w:t xml:space="preserve"> </w:t>
      </w:r>
      <w:r w:rsidR="003E308F" w:rsidRPr="003E308F">
        <w:rPr>
          <w:b/>
          <w:bCs/>
          <w:color w:val="000000"/>
        </w:rPr>
        <w:t>202</w:t>
      </w:r>
      <w:r w:rsidR="00EC6E3B">
        <w:rPr>
          <w:b/>
          <w:bCs/>
          <w:color w:val="000000"/>
        </w:rPr>
        <w:t xml:space="preserve">5 </w:t>
      </w:r>
      <w:r w:rsidRPr="003E308F">
        <w:rPr>
          <w:b/>
          <w:bCs/>
        </w:rPr>
        <w:t>г.</w:t>
      </w:r>
      <w:r w:rsidRPr="003E308F">
        <w:rPr>
          <w:b/>
          <w:bCs/>
          <w:color w:val="000000"/>
        </w:rPr>
        <w:t>,</w:t>
      </w:r>
      <w:r w:rsidRPr="00CE2424">
        <w:rPr>
          <w:color w:val="000000"/>
        </w:rPr>
        <w:t xml:space="preserve"> а на участие в пов</w:t>
      </w:r>
      <w:r w:rsidR="00AF1817" w:rsidRPr="00CE2424">
        <w:rPr>
          <w:color w:val="000000"/>
        </w:rPr>
        <w:t>торных Торгах начинается в 00:00</w:t>
      </w:r>
      <w:r w:rsidRPr="00CE2424">
        <w:rPr>
          <w:color w:val="000000"/>
        </w:rPr>
        <w:t xml:space="preserve"> часов по московскому времени </w:t>
      </w:r>
      <w:r w:rsidR="00EC6E3B" w:rsidRPr="00EC6E3B">
        <w:rPr>
          <w:b/>
          <w:bCs/>
          <w:color w:val="000000"/>
        </w:rPr>
        <w:t>09 февраля</w:t>
      </w:r>
      <w:r w:rsidR="00EC6E3B">
        <w:rPr>
          <w:color w:val="000000"/>
        </w:rPr>
        <w:t xml:space="preserve"> </w:t>
      </w:r>
      <w:r w:rsidR="00274274" w:rsidRPr="003E308F">
        <w:rPr>
          <w:b/>
          <w:bCs/>
        </w:rPr>
        <w:t>202</w:t>
      </w:r>
      <w:r w:rsidR="00EC6E3B">
        <w:rPr>
          <w:b/>
          <w:bCs/>
        </w:rPr>
        <w:t>6</w:t>
      </w:r>
      <w:r w:rsidRPr="003E308F">
        <w:rPr>
          <w:b/>
          <w:bCs/>
        </w:rPr>
        <w:t xml:space="preserve"> г.</w:t>
      </w:r>
      <w:r w:rsidRPr="003E308F">
        <w:rPr>
          <w:b/>
          <w:bCs/>
          <w:color w:val="000000"/>
        </w:rPr>
        <w:t xml:space="preserve"> </w:t>
      </w:r>
      <w:r w:rsidRPr="00CE2424">
        <w:rPr>
          <w:color w:val="000000"/>
        </w:rPr>
        <w:t>Прием заявок на участие в Торгах и задатков прекращается в 14:00 часов по московскому времени за 5 (Пять) календарных дней до даты проведения соответствующих Торгов.</w:t>
      </w:r>
    </w:p>
    <w:p w14:paraId="2F2D49F4" w14:textId="2F5A16FC" w:rsidR="001F72E0" w:rsidRPr="00CE2424" w:rsidRDefault="001F72E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CE2424">
        <w:rPr>
          <w:color w:val="000000"/>
        </w:rPr>
        <w:t>На основании п. 4 ст. 139 Федерального закона № 127-ФЗ «О несостоятельности (банкротстве)»</w:t>
      </w:r>
      <w:r w:rsidR="007D09F4" w:rsidRPr="00CE2424">
        <w:rPr>
          <w:b/>
          <w:color w:val="000000"/>
        </w:rPr>
        <w:t xml:space="preserve"> лоты</w:t>
      </w:r>
      <w:r w:rsidR="00EC6E3B">
        <w:rPr>
          <w:b/>
          <w:color w:val="000000"/>
        </w:rPr>
        <w:t xml:space="preserve"> 1,2,4,5</w:t>
      </w:r>
      <w:r w:rsidRPr="00CE2424">
        <w:rPr>
          <w:color w:val="000000"/>
        </w:rPr>
        <w:t xml:space="preserve"> не реализованные на повторных Торгах, выставляются на торги в электронной форме посредством публичного предложения (далее - Торги ППП).</w:t>
      </w:r>
    </w:p>
    <w:p w14:paraId="777AE13D" w14:textId="7ABAF52C" w:rsidR="001F72E0" w:rsidRPr="00CE2424" w:rsidRDefault="00D6151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CE2424">
        <w:rPr>
          <w:b/>
          <w:bCs/>
          <w:color w:val="000000"/>
        </w:rPr>
        <w:t>Торги ППП</w:t>
      </w:r>
      <w:r w:rsidRPr="00CE2424">
        <w:rPr>
          <w:color w:val="000000"/>
          <w:shd w:val="clear" w:color="auto" w:fill="FFFFFF"/>
        </w:rPr>
        <w:t xml:space="preserve"> будут проведены на ЭТП</w:t>
      </w:r>
      <w:r w:rsidR="001F72E0" w:rsidRPr="00CE2424">
        <w:rPr>
          <w:color w:val="000000"/>
          <w:shd w:val="clear" w:color="auto" w:fill="FFFFFF"/>
        </w:rPr>
        <w:t xml:space="preserve"> </w:t>
      </w:r>
      <w:r w:rsidR="001F72E0" w:rsidRPr="00CE2424">
        <w:rPr>
          <w:b/>
          <w:bCs/>
          <w:color w:val="000000"/>
        </w:rPr>
        <w:t>с</w:t>
      </w:r>
      <w:r w:rsidR="00EC6E3B">
        <w:rPr>
          <w:b/>
          <w:bCs/>
          <w:color w:val="000000"/>
        </w:rPr>
        <w:t xml:space="preserve"> 08 апреля </w:t>
      </w:r>
      <w:r w:rsidR="00274274">
        <w:rPr>
          <w:b/>
          <w:bCs/>
          <w:color w:val="000000"/>
        </w:rPr>
        <w:t>202</w:t>
      </w:r>
      <w:r w:rsidR="00EC6E3B">
        <w:rPr>
          <w:b/>
          <w:bCs/>
          <w:color w:val="000000"/>
        </w:rPr>
        <w:t>6</w:t>
      </w:r>
      <w:r w:rsidR="001F72E0" w:rsidRPr="00CE2424">
        <w:rPr>
          <w:b/>
          <w:bCs/>
          <w:color w:val="000000"/>
        </w:rPr>
        <w:t xml:space="preserve"> г. по </w:t>
      </w:r>
      <w:r w:rsidR="00CD6B44">
        <w:rPr>
          <w:b/>
          <w:bCs/>
          <w:color w:val="000000"/>
        </w:rPr>
        <w:t xml:space="preserve">18 мая </w:t>
      </w:r>
      <w:r w:rsidR="00274274">
        <w:rPr>
          <w:b/>
          <w:bCs/>
          <w:color w:val="000000"/>
        </w:rPr>
        <w:t>202</w:t>
      </w:r>
      <w:r w:rsidR="00CD6B44">
        <w:rPr>
          <w:b/>
          <w:bCs/>
          <w:color w:val="000000"/>
        </w:rPr>
        <w:t>6</w:t>
      </w:r>
      <w:r w:rsidR="001F72E0" w:rsidRPr="00CE2424">
        <w:rPr>
          <w:b/>
          <w:bCs/>
          <w:color w:val="000000"/>
        </w:rPr>
        <w:t xml:space="preserve"> г.</w:t>
      </w:r>
    </w:p>
    <w:p w14:paraId="401FEBED" w14:textId="0F2D533C" w:rsidR="00D61515" w:rsidRPr="00CE2424" w:rsidRDefault="00D61515" w:rsidP="00D6151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CE2424">
        <w:rPr>
          <w:color w:val="000000"/>
        </w:rPr>
        <w:t>Заявки на участие в Торгах ППП принима</w:t>
      </w:r>
      <w:r w:rsidR="00AF1817" w:rsidRPr="00CE2424">
        <w:rPr>
          <w:color w:val="000000"/>
        </w:rPr>
        <w:t>ются Оператором, начиная с 00:00</w:t>
      </w:r>
      <w:r w:rsidRPr="00CE2424">
        <w:rPr>
          <w:color w:val="000000"/>
        </w:rPr>
        <w:t xml:space="preserve"> часов по московскому времени </w:t>
      </w:r>
      <w:r w:rsidR="00CD6B44" w:rsidRPr="00CD6B44">
        <w:rPr>
          <w:b/>
          <w:bCs/>
          <w:color w:val="000000"/>
        </w:rPr>
        <w:t>08 апреля 2026</w:t>
      </w:r>
      <w:r w:rsidR="00CD6B44">
        <w:rPr>
          <w:color w:val="000000"/>
        </w:rPr>
        <w:t xml:space="preserve"> </w:t>
      </w:r>
      <w:r w:rsidRPr="003E308F">
        <w:rPr>
          <w:b/>
          <w:bCs/>
          <w:color w:val="000000"/>
        </w:rPr>
        <w:t>г.</w:t>
      </w:r>
      <w:r w:rsidRPr="00CE2424">
        <w:rPr>
          <w:color w:val="000000"/>
        </w:rPr>
        <w:t xml:space="preserve"> Прием заявок на участие в Торгах ППП и задатков прекращается за </w:t>
      </w:r>
      <w:r w:rsidR="00CD6B44">
        <w:rPr>
          <w:color w:val="000000"/>
        </w:rPr>
        <w:t>1 (Один) ка</w:t>
      </w:r>
      <w:r w:rsidRPr="00CE2424">
        <w:rPr>
          <w:color w:val="000000"/>
        </w:rPr>
        <w:t>лендарны</w:t>
      </w:r>
      <w:r w:rsidR="00CD6B44">
        <w:rPr>
          <w:color w:val="000000"/>
        </w:rPr>
        <w:t>й</w:t>
      </w:r>
      <w:r w:rsidRPr="00CE2424">
        <w:rPr>
          <w:color w:val="000000"/>
        </w:rPr>
        <w:t xml:space="preserve"> д</w:t>
      </w:r>
      <w:r w:rsidR="00CD6B44">
        <w:rPr>
          <w:color w:val="000000"/>
        </w:rPr>
        <w:t>ень</w:t>
      </w:r>
      <w:r w:rsidRPr="00CE2424">
        <w:rPr>
          <w:color w:val="000000"/>
        </w:rPr>
        <w:t xml:space="preserve"> до даты окончания соответствующего периода понижения цены продажи лотов в 14:00 часов по московскому времени.</w:t>
      </w:r>
    </w:p>
    <w:p w14:paraId="23AACC39" w14:textId="77777777" w:rsidR="00D61515" w:rsidRPr="00CE2424" w:rsidRDefault="00D61515" w:rsidP="00D6151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CE2424">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6A697A79" w14:textId="77777777" w:rsidR="00D61515" w:rsidRPr="00CE2424" w:rsidRDefault="00D61515" w:rsidP="00D6151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CE2424">
        <w:rPr>
          <w:color w:val="000000"/>
        </w:rPr>
        <w:t>Оператор обеспечивает проведение Торгов ППП.</w:t>
      </w:r>
    </w:p>
    <w:p w14:paraId="6B8C7701" w14:textId="363B8BC3" w:rsidR="001F72E0" w:rsidRPr="00CE2424" w:rsidRDefault="00A06B7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06B7B">
        <w:rPr>
          <w:color w:val="000000"/>
        </w:rPr>
        <w:t>Начальные цены продажи лотов на Торгах ППП устанавливаются равными начальным ценам продажи лотов на повторных Торгах</w:t>
      </w:r>
      <w:r w:rsidR="001F72E0" w:rsidRPr="00CE2424">
        <w:rPr>
          <w:color w:val="000000"/>
        </w:rPr>
        <w:t>:</w:t>
      </w:r>
    </w:p>
    <w:p w14:paraId="06BE55A8" w14:textId="4F75FCB2" w:rsidR="001F72E0" w:rsidRDefault="007D09F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CE2424">
        <w:rPr>
          <w:b/>
          <w:color w:val="000000"/>
        </w:rPr>
        <w:t xml:space="preserve">Для лотов </w:t>
      </w:r>
      <w:r w:rsidR="00CD6B44">
        <w:rPr>
          <w:b/>
          <w:color w:val="000000"/>
        </w:rPr>
        <w:t>1,2,4</w:t>
      </w:r>
      <w:r w:rsidRPr="00CE2424">
        <w:rPr>
          <w:b/>
          <w:color w:val="000000"/>
        </w:rPr>
        <w:t>:</w:t>
      </w:r>
    </w:p>
    <w:p w14:paraId="46C3096E" w14:textId="77777777" w:rsidR="00CD6B44" w:rsidRPr="00CD6B44" w:rsidRDefault="00CD6B44" w:rsidP="00CD6B4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D6B44">
        <w:rPr>
          <w:rFonts w:ascii="Times New Roman" w:hAnsi="Times New Roman" w:cs="Times New Roman"/>
          <w:color w:val="000000"/>
          <w:sz w:val="24"/>
          <w:szCs w:val="24"/>
        </w:rPr>
        <w:t>с 08 апреля 2026 г. по 11 апреля 2026 г. - в размере начальной цены продажи лотов;</w:t>
      </w:r>
    </w:p>
    <w:p w14:paraId="434D8FDC" w14:textId="77777777" w:rsidR="00CD6B44" w:rsidRPr="00CD6B44" w:rsidRDefault="00CD6B44" w:rsidP="00CD6B4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D6B44">
        <w:rPr>
          <w:rFonts w:ascii="Times New Roman" w:hAnsi="Times New Roman" w:cs="Times New Roman"/>
          <w:color w:val="000000"/>
          <w:sz w:val="24"/>
          <w:szCs w:val="24"/>
        </w:rPr>
        <w:t>с 12 апреля 2026 г. по 15 апреля 2026 г. - в размере 90,06% от начальной цены продажи лотов;</w:t>
      </w:r>
    </w:p>
    <w:p w14:paraId="1194CF07" w14:textId="77777777" w:rsidR="00CD6B44" w:rsidRPr="00CD6B44" w:rsidRDefault="00CD6B44" w:rsidP="00CD6B4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D6B44">
        <w:rPr>
          <w:rFonts w:ascii="Times New Roman" w:hAnsi="Times New Roman" w:cs="Times New Roman"/>
          <w:color w:val="000000"/>
          <w:sz w:val="24"/>
          <w:szCs w:val="24"/>
        </w:rPr>
        <w:t>с 16 апреля 2026 г. по 19 апреля 2026 г. - в размере 80,12% от начальной цены продажи лотов;</w:t>
      </w:r>
    </w:p>
    <w:p w14:paraId="14D70CCC" w14:textId="77777777" w:rsidR="00CD6B44" w:rsidRPr="00CD6B44" w:rsidRDefault="00CD6B44" w:rsidP="00CD6B4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D6B44">
        <w:rPr>
          <w:rFonts w:ascii="Times New Roman" w:hAnsi="Times New Roman" w:cs="Times New Roman"/>
          <w:color w:val="000000"/>
          <w:sz w:val="24"/>
          <w:szCs w:val="24"/>
        </w:rPr>
        <w:t>с 20 апреля 2026 г. по 23 апреля 2026 г. - в размере 70,18% от начальной цены продажи лотов;</w:t>
      </w:r>
    </w:p>
    <w:p w14:paraId="1912AC01" w14:textId="77777777" w:rsidR="00CD6B44" w:rsidRPr="00CD6B44" w:rsidRDefault="00CD6B44" w:rsidP="00CD6B4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D6B44">
        <w:rPr>
          <w:rFonts w:ascii="Times New Roman" w:hAnsi="Times New Roman" w:cs="Times New Roman"/>
          <w:color w:val="000000"/>
          <w:sz w:val="24"/>
          <w:szCs w:val="24"/>
        </w:rPr>
        <w:t>с 24 апреля 2026 г. по 27 апреля 2026 г. - в размере 60,24% от начальной цены продажи лотов;</w:t>
      </w:r>
    </w:p>
    <w:p w14:paraId="7C5D572F" w14:textId="465FDFC5" w:rsidR="00CD6B44" w:rsidRPr="00CD6B44" w:rsidRDefault="00CD6B44" w:rsidP="00CD6B4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D6B44">
        <w:rPr>
          <w:rFonts w:ascii="Times New Roman" w:hAnsi="Times New Roman" w:cs="Times New Roman"/>
          <w:color w:val="000000"/>
          <w:sz w:val="24"/>
          <w:szCs w:val="24"/>
        </w:rPr>
        <w:t>с 28 апреля 2026 г. по 01 мая 2026 г. - в размере 50,3</w:t>
      </w:r>
      <w:r>
        <w:rPr>
          <w:rFonts w:ascii="Times New Roman" w:hAnsi="Times New Roman" w:cs="Times New Roman"/>
          <w:color w:val="000000"/>
          <w:sz w:val="24"/>
          <w:szCs w:val="24"/>
        </w:rPr>
        <w:t>0</w:t>
      </w:r>
      <w:r w:rsidRPr="00CD6B44">
        <w:rPr>
          <w:rFonts w:ascii="Times New Roman" w:hAnsi="Times New Roman" w:cs="Times New Roman"/>
          <w:color w:val="000000"/>
          <w:sz w:val="24"/>
          <w:szCs w:val="24"/>
        </w:rPr>
        <w:t>% от начальной цены продажи лотов;</w:t>
      </w:r>
    </w:p>
    <w:p w14:paraId="23E6A874" w14:textId="77777777" w:rsidR="00CD6B44" w:rsidRPr="00CD6B44" w:rsidRDefault="00CD6B44" w:rsidP="00CD6B4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D6B44">
        <w:rPr>
          <w:rFonts w:ascii="Times New Roman" w:hAnsi="Times New Roman" w:cs="Times New Roman"/>
          <w:color w:val="000000"/>
          <w:sz w:val="24"/>
          <w:szCs w:val="24"/>
        </w:rPr>
        <w:t>с 02 мая 2026 г. по 05 мая 2026 г. - в размере 40,36% от начальной цены продажи лотов;</w:t>
      </w:r>
    </w:p>
    <w:p w14:paraId="62D91FB6" w14:textId="77777777" w:rsidR="00CD6B44" w:rsidRPr="00CD6B44" w:rsidRDefault="00CD6B44" w:rsidP="00CD6B4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D6B44">
        <w:rPr>
          <w:rFonts w:ascii="Times New Roman" w:hAnsi="Times New Roman" w:cs="Times New Roman"/>
          <w:color w:val="000000"/>
          <w:sz w:val="24"/>
          <w:szCs w:val="24"/>
        </w:rPr>
        <w:t>с 06 мая 2026 г. по 09 мая 2026 г. - в размере 30,42% от начальной цены продажи лотов;</w:t>
      </w:r>
    </w:p>
    <w:p w14:paraId="3EA28473" w14:textId="77777777" w:rsidR="00CD6B44" w:rsidRPr="00CD6B44" w:rsidRDefault="00CD6B44" w:rsidP="00CD6B4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D6B44">
        <w:rPr>
          <w:rFonts w:ascii="Times New Roman" w:hAnsi="Times New Roman" w:cs="Times New Roman"/>
          <w:color w:val="000000"/>
          <w:sz w:val="24"/>
          <w:szCs w:val="24"/>
        </w:rPr>
        <w:t>с 10 мая 2026 г. по 12 мая 2026 г. - в размере 20,48% от начальной цены продажи лотов;</w:t>
      </w:r>
    </w:p>
    <w:p w14:paraId="7BC008DD" w14:textId="77777777" w:rsidR="00CD6B44" w:rsidRPr="00CD6B44" w:rsidRDefault="00CD6B44" w:rsidP="00CD6B4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D6B44">
        <w:rPr>
          <w:rFonts w:ascii="Times New Roman" w:hAnsi="Times New Roman" w:cs="Times New Roman"/>
          <w:color w:val="000000"/>
          <w:sz w:val="24"/>
          <w:szCs w:val="24"/>
        </w:rPr>
        <w:t>с 13 мая 2026 г. по 15 мая 2026 г. - в размере 10,54% от начальной цены продажи лотов;</w:t>
      </w:r>
    </w:p>
    <w:p w14:paraId="3E48BECD" w14:textId="37751CFF" w:rsidR="00B545BB" w:rsidRDefault="00CD6B44" w:rsidP="00CD6B4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D6B44">
        <w:rPr>
          <w:rFonts w:ascii="Times New Roman" w:hAnsi="Times New Roman" w:cs="Times New Roman"/>
          <w:color w:val="000000"/>
          <w:sz w:val="24"/>
          <w:szCs w:val="24"/>
        </w:rPr>
        <w:t>с 16 мая 2026 г. по 18 мая 2026 г. - в размере 0,60% от начальной цены продажи лотов</w:t>
      </w:r>
      <w:r>
        <w:rPr>
          <w:rFonts w:ascii="Times New Roman" w:hAnsi="Times New Roman" w:cs="Times New Roman"/>
          <w:color w:val="000000"/>
          <w:sz w:val="24"/>
          <w:szCs w:val="24"/>
        </w:rPr>
        <w:t>.</w:t>
      </w:r>
    </w:p>
    <w:p w14:paraId="489A474A" w14:textId="76C58A67" w:rsidR="00CD6B44" w:rsidRDefault="00CD6B44" w:rsidP="00CD6B4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CD6B44">
        <w:rPr>
          <w:rFonts w:ascii="Times New Roman" w:hAnsi="Times New Roman" w:cs="Times New Roman"/>
          <w:b/>
          <w:bCs/>
          <w:color w:val="000000"/>
          <w:sz w:val="24"/>
          <w:szCs w:val="24"/>
        </w:rPr>
        <w:t>Для лота 5:</w:t>
      </w:r>
    </w:p>
    <w:p w14:paraId="13C878A8" w14:textId="77777777" w:rsidR="00CD6B44" w:rsidRPr="00CD6B44" w:rsidRDefault="00CD6B44" w:rsidP="00CD6B4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D6B44">
        <w:rPr>
          <w:rFonts w:ascii="Times New Roman" w:hAnsi="Times New Roman" w:cs="Times New Roman"/>
          <w:color w:val="000000"/>
          <w:sz w:val="24"/>
          <w:szCs w:val="24"/>
        </w:rPr>
        <w:t>с 08 апреля 2026 г. по 11 апреля 2026 г. - в размере начальной цены продажи лота;</w:t>
      </w:r>
    </w:p>
    <w:p w14:paraId="0CC98C37" w14:textId="3A1FBB2C" w:rsidR="00CD6B44" w:rsidRPr="00CD6B44" w:rsidRDefault="00CD6B44" w:rsidP="00CD6B4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D6B44">
        <w:rPr>
          <w:rFonts w:ascii="Times New Roman" w:hAnsi="Times New Roman" w:cs="Times New Roman"/>
          <w:color w:val="000000"/>
          <w:sz w:val="24"/>
          <w:szCs w:val="24"/>
        </w:rPr>
        <w:lastRenderedPageBreak/>
        <w:t>с 12 апреля 2026 г. по 15 апреля 2026 г. - в размере 90</w:t>
      </w:r>
      <w:r w:rsidR="003B2B43">
        <w:rPr>
          <w:rFonts w:ascii="Times New Roman" w:hAnsi="Times New Roman" w:cs="Times New Roman"/>
          <w:color w:val="000000"/>
          <w:sz w:val="24"/>
          <w:szCs w:val="24"/>
        </w:rPr>
        <w:t>,00</w:t>
      </w:r>
      <w:r w:rsidRPr="00CD6B44">
        <w:rPr>
          <w:rFonts w:ascii="Times New Roman" w:hAnsi="Times New Roman" w:cs="Times New Roman"/>
          <w:color w:val="000000"/>
          <w:sz w:val="24"/>
          <w:szCs w:val="24"/>
        </w:rPr>
        <w:t>% от начальной цены продажи лота;</w:t>
      </w:r>
    </w:p>
    <w:p w14:paraId="2B14E2E3" w14:textId="23A0A712" w:rsidR="00CD6B44" w:rsidRPr="00CD6B44" w:rsidRDefault="00CD6B44" w:rsidP="00CD6B4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D6B44">
        <w:rPr>
          <w:rFonts w:ascii="Times New Roman" w:hAnsi="Times New Roman" w:cs="Times New Roman"/>
          <w:color w:val="000000"/>
          <w:sz w:val="24"/>
          <w:szCs w:val="24"/>
        </w:rPr>
        <w:t>с 16 апреля 2026 г. по 19 апреля 2026 г. - в размере 80</w:t>
      </w:r>
      <w:r w:rsidR="003B2B43">
        <w:rPr>
          <w:rFonts w:ascii="Times New Roman" w:hAnsi="Times New Roman" w:cs="Times New Roman"/>
          <w:color w:val="000000"/>
          <w:sz w:val="24"/>
          <w:szCs w:val="24"/>
        </w:rPr>
        <w:t>,00</w:t>
      </w:r>
      <w:r w:rsidRPr="00CD6B44">
        <w:rPr>
          <w:rFonts w:ascii="Times New Roman" w:hAnsi="Times New Roman" w:cs="Times New Roman"/>
          <w:color w:val="000000"/>
          <w:sz w:val="24"/>
          <w:szCs w:val="24"/>
        </w:rPr>
        <w:t>% от начальной цены продажи лота;</w:t>
      </w:r>
    </w:p>
    <w:p w14:paraId="5B50EE30" w14:textId="2DCCD331" w:rsidR="00CD6B44" w:rsidRPr="00CD6B44" w:rsidRDefault="00CD6B44" w:rsidP="00CD6B4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D6B44">
        <w:rPr>
          <w:rFonts w:ascii="Times New Roman" w:hAnsi="Times New Roman" w:cs="Times New Roman"/>
          <w:color w:val="000000"/>
          <w:sz w:val="24"/>
          <w:szCs w:val="24"/>
        </w:rPr>
        <w:t>с 20 апреля 2026 г. по 23 апреля 2026 г. - в размере 70</w:t>
      </w:r>
      <w:r w:rsidR="003B2B43">
        <w:rPr>
          <w:rFonts w:ascii="Times New Roman" w:hAnsi="Times New Roman" w:cs="Times New Roman"/>
          <w:color w:val="000000"/>
          <w:sz w:val="24"/>
          <w:szCs w:val="24"/>
        </w:rPr>
        <w:t>,00</w:t>
      </w:r>
      <w:r w:rsidRPr="00CD6B44">
        <w:rPr>
          <w:rFonts w:ascii="Times New Roman" w:hAnsi="Times New Roman" w:cs="Times New Roman"/>
          <w:color w:val="000000"/>
          <w:sz w:val="24"/>
          <w:szCs w:val="24"/>
        </w:rPr>
        <w:t>% от начальной цены продажи лота;</w:t>
      </w:r>
    </w:p>
    <w:p w14:paraId="4ACE8B77" w14:textId="7346598F" w:rsidR="00CD6B44" w:rsidRPr="00CD6B44" w:rsidRDefault="00CD6B44" w:rsidP="00CD6B4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D6B44">
        <w:rPr>
          <w:rFonts w:ascii="Times New Roman" w:hAnsi="Times New Roman" w:cs="Times New Roman"/>
          <w:color w:val="000000"/>
          <w:sz w:val="24"/>
          <w:szCs w:val="24"/>
        </w:rPr>
        <w:t>с 24 апреля 2026 г. по 27 апреля 2026 г. - в размере 60</w:t>
      </w:r>
      <w:r w:rsidR="003B2B43">
        <w:rPr>
          <w:rFonts w:ascii="Times New Roman" w:hAnsi="Times New Roman" w:cs="Times New Roman"/>
          <w:color w:val="000000"/>
          <w:sz w:val="24"/>
          <w:szCs w:val="24"/>
        </w:rPr>
        <w:t>,00</w:t>
      </w:r>
      <w:r w:rsidRPr="00CD6B44">
        <w:rPr>
          <w:rFonts w:ascii="Times New Roman" w:hAnsi="Times New Roman" w:cs="Times New Roman"/>
          <w:color w:val="000000"/>
          <w:sz w:val="24"/>
          <w:szCs w:val="24"/>
        </w:rPr>
        <w:t>% от начальной цены продажи лота;</w:t>
      </w:r>
    </w:p>
    <w:p w14:paraId="70C940E0" w14:textId="6E05CED2" w:rsidR="00CD6B44" w:rsidRPr="00CD6B44" w:rsidRDefault="00CD6B44" w:rsidP="00CD6B4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D6B44">
        <w:rPr>
          <w:rFonts w:ascii="Times New Roman" w:hAnsi="Times New Roman" w:cs="Times New Roman"/>
          <w:color w:val="000000"/>
          <w:sz w:val="24"/>
          <w:szCs w:val="24"/>
        </w:rPr>
        <w:t>с 28 апреля 2026 г. по 01 мая 2026 г. - в размере 50</w:t>
      </w:r>
      <w:r w:rsidR="003B2B43">
        <w:rPr>
          <w:rFonts w:ascii="Times New Roman" w:hAnsi="Times New Roman" w:cs="Times New Roman"/>
          <w:color w:val="000000"/>
          <w:sz w:val="24"/>
          <w:szCs w:val="24"/>
        </w:rPr>
        <w:t>,00</w:t>
      </w:r>
      <w:r w:rsidRPr="00CD6B44">
        <w:rPr>
          <w:rFonts w:ascii="Times New Roman" w:hAnsi="Times New Roman" w:cs="Times New Roman"/>
          <w:color w:val="000000"/>
          <w:sz w:val="24"/>
          <w:szCs w:val="24"/>
        </w:rPr>
        <w:t>% от начальной цены продажи лота;</w:t>
      </w:r>
    </w:p>
    <w:p w14:paraId="73CAB9BF" w14:textId="1A2B1FB6" w:rsidR="00CD6B44" w:rsidRPr="00CD6B44" w:rsidRDefault="00CD6B44" w:rsidP="00CD6B4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D6B44">
        <w:rPr>
          <w:rFonts w:ascii="Times New Roman" w:hAnsi="Times New Roman" w:cs="Times New Roman"/>
          <w:color w:val="000000"/>
          <w:sz w:val="24"/>
          <w:szCs w:val="24"/>
        </w:rPr>
        <w:t>с 02 мая 2026 г. по 05 мая 2026 г. - в размере 40</w:t>
      </w:r>
      <w:r w:rsidR="003B2B43">
        <w:rPr>
          <w:rFonts w:ascii="Times New Roman" w:hAnsi="Times New Roman" w:cs="Times New Roman"/>
          <w:color w:val="000000"/>
          <w:sz w:val="24"/>
          <w:szCs w:val="24"/>
        </w:rPr>
        <w:t>,00</w:t>
      </w:r>
      <w:r w:rsidRPr="00CD6B44">
        <w:rPr>
          <w:rFonts w:ascii="Times New Roman" w:hAnsi="Times New Roman" w:cs="Times New Roman"/>
          <w:color w:val="000000"/>
          <w:sz w:val="24"/>
          <w:szCs w:val="24"/>
        </w:rPr>
        <w:t>% от начальной цены продажи лота;</w:t>
      </w:r>
    </w:p>
    <w:p w14:paraId="4344D5A3" w14:textId="2CE14975" w:rsidR="00CD6B44" w:rsidRPr="00CD6B44" w:rsidRDefault="00CD6B44" w:rsidP="00CD6B4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D6B44">
        <w:rPr>
          <w:rFonts w:ascii="Times New Roman" w:hAnsi="Times New Roman" w:cs="Times New Roman"/>
          <w:color w:val="000000"/>
          <w:sz w:val="24"/>
          <w:szCs w:val="24"/>
        </w:rPr>
        <w:t>с 06 мая 2026 г. по 09 мая 2026 г. - в размере 30</w:t>
      </w:r>
      <w:r w:rsidR="003B2B43">
        <w:rPr>
          <w:rFonts w:ascii="Times New Roman" w:hAnsi="Times New Roman" w:cs="Times New Roman"/>
          <w:color w:val="000000"/>
          <w:sz w:val="24"/>
          <w:szCs w:val="24"/>
        </w:rPr>
        <w:t>,00</w:t>
      </w:r>
      <w:r w:rsidRPr="00CD6B44">
        <w:rPr>
          <w:rFonts w:ascii="Times New Roman" w:hAnsi="Times New Roman" w:cs="Times New Roman"/>
          <w:color w:val="000000"/>
          <w:sz w:val="24"/>
          <w:szCs w:val="24"/>
        </w:rPr>
        <w:t>% от начальной цены продажи лота;</w:t>
      </w:r>
    </w:p>
    <w:p w14:paraId="42C4B4CB" w14:textId="6200B673" w:rsidR="00CD6B44" w:rsidRPr="00CD6B44" w:rsidRDefault="00CD6B44" w:rsidP="00CD6B4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D6B44">
        <w:rPr>
          <w:rFonts w:ascii="Times New Roman" w:hAnsi="Times New Roman" w:cs="Times New Roman"/>
          <w:color w:val="000000"/>
          <w:sz w:val="24"/>
          <w:szCs w:val="24"/>
        </w:rPr>
        <w:t>с 10 мая 2026 г. по 12 мая 2026 г. - в размере 20</w:t>
      </w:r>
      <w:r w:rsidR="003B2B43">
        <w:rPr>
          <w:rFonts w:ascii="Times New Roman" w:hAnsi="Times New Roman" w:cs="Times New Roman"/>
          <w:color w:val="000000"/>
          <w:sz w:val="24"/>
          <w:szCs w:val="24"/>
        </w:rPr>
        <w:t>,00</w:t>
      </w:r>
      <w:r w:rsidRPr="00CD6B44">
        <w:rPr>
          <w:rFonts w:ascii="Times New Roman" w:hAnsi="Times New Roman" w:cs="Times New Roman"/>
          <w:color w:val="000000"/>
          <w:sz w:val="24"/>
          <w:szCs w:val="24"/>
        </w:rPr>
        <w:t>% от начальной цены продажи лота;</w:t>
      </w:r>
    </w:p>
    <w:p w14:paraId="0F589CC7" w14:textId="0EF93ABB" w:rsidR="00CD6B44" w:rsidRPr="00CD6B44" w:rsidRDefault="00CD6B44" w:rsidP="00CD6B4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D6B44">
        <w:rPr>
          <w:rFonts w:ascii="Times New Roman" w:hAnsi="Times New Roman" w:cs="Times New Roman"/>
          <w:color w:val="000000"/>
          <w:sz w:val="24"/>
          <w:szCs w:val="24"/>
        </w:rPr>
        <w:t>с 13 мая 2026 г. по 15 мая 2026 г. - в размере 10</w:t>
      </w:r>
      <w:r w:rsidR="003B2B43">
        <w:rPr>
          <w:rFonts w:ascii="Times New Roman" w:hAnsi="Times New Roman" w:cs="Times New Roman"/>
          <w:color w:val="000000"/>
          <w:sz w:val="24"/>
          <w:szCs w:val="24"/>
        </w:rPr>
        <w:t>,00</w:t>
      </w:r>
      <w:r w:rsidRPr="00CD6B44">
        <w:rPr>
          <w:rFonts w:ascii="Times New Roman" w:hAnsi="Times New Roman" w:cs="Times New Roman"/>
          <w:color w:val="000000"/>
          <w:sz w:val="24"/>
          <w:szCs w:val="24"/>
        </w:rPr>
        <w:t>% от начальной цены продажи лота;</w:t>
      </w:r>
    </w:p>
    <w:p w14:paraId="3AB4D518" w14:textId="337D4617" w:rsidR="00CD6B44" w:rsidRDefault="00CD6B44" w:rsidP="00CD6B4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D6B44">
        <w:rPr>
          <w:rFonts w:ascii="Times New Roman" w:hAnsi="Times New Roman" w:cs="Times New Roman"/>
          <w:color w:val="000000"/>
          <w:sz w:val="24"/>
          <w:szCs w:val="24"/>
        </w:rPr>
        <w:t>с 16 мая 2026 г. по 18 мая 2026 г. - в размере 0</w:t>
      </w:r>
      <w:r w:rsidR="003B2B43">
        <w:rPr>
          <w:rFonts w:ascii="Times New Roman" w:hAnsi="Times New Roman" w:cs="Times New Roman"/>
          <w:color w:val="000000"/>
          <w:sz w:val="24"/>
          <w:szCs w:val="24"/>
        </w:rPr>
        <w:t>,60</w:t>
      </w:r>
      <w:r w:rsidRPr="00CD6B44">
        <w:rPr>
          <w:rFonts w:ascii="Times New Roman" w:hAnsi="Times New Roman" w:cs="Times New Roman"/>
          <w:color w:val="000000"/>
          <w:sz w:val="24"/>
          <w:szCs w:val="24"/>
        </w:rPr>
        <w:t>% от начальной цены продажи лота</w:t>
      </w:r>
      <w:r>
        <w:rPr>
          <w:rFonts w:ascii="Times New Roman" w:hAnsi="Times New Roman" w:cs="Times New Roman"/>
          <w:color w:val="000000"/>
          <w:sz w:val="24"/>
          <w:szCs w:val="24"/>
        </w:rPr>
        <w:t>.</w:t>
      </w:r>
    </w:p>
    <w:p w14:paraId="4E2206D9" w14:textId="18638DEF" w:rsidR="00D61515" w:rsidRPr="00CE2424" w:rsidRDefault="00D61515" w:rsidP="00D615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CE2424">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0A6D8688" w14:textId="77777777" w:rsidR="00D61515" w:rsidRDefault="00D61515" w:rsidP="00D6151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CE2424">
        <w:rPr>
          <w:rFonts w:ascii="Times New Roman" w:hAnsi="Times New Roman" w:cs="Times New Roman"/>
          <w:sz w:val="24"/>
          <w:szCs w:val="24"/>
        </w:rPr>
        <w:t>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26CEBEC3" w14:textId="7E661C92" w:rsidR="00D61515" w:rsidRPr="00CE2424" w:rsidRDefault="00D61515" w:rsidP="00D6151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E2424">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D77DA4" w:rsidRPr="00CE2424">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CE2424">
        <w:rPr>
          <w:rFonts w:ascii="Times New Roman" w:hAnsi="Times New Roman" w:cs="Times New Roman"/>
          <w:color w:val="000000"/>
          <w:sz w:val="24"/>
          <w:szCs w:val="24"/>
        </w:rPr>
        <w:t xml:space="preserve">. </w:t>
      </w:r>
      <w:r w:rsidR="003B6E29">
        <w:rPr>
          <w:rFonts w:ascii="Times New Roman" w:hAnsi="Times New Roman" w:cs="Times New Roman"/>
          <w:color w:val="000000"/>
          <w:sz w:val="24"/>
          <w:szCs w:val="24"/>
        </w:rPr>
        <w:t xml:space="preserve">В назначении платежа необходимо указывать: </w:t>
      </w:r>
      <w:r w:rsidR="00501E32" w:rsidRPr="00501E32">
        <w:rPr>
          <w:rFonts w:ascii="Times New Roman" w:hAnsi="Times New Roman" w:cs="Times New Roman"/>
          <w:b/>
          <w:color w:val="000000"/>
          <w:sz w:val="24"/>
          <w:szCs w:val="24"/>
        </w:rPr>
        <w:t>«№ Л/с ....Средства для проведения операций по обеспечению участия в электронных процедурах. НДС не облагается»</w:t>
      </w:r>
      <w:r w:rsidR="003B6E29">
        <w:rPr>
          <w:rFonts w:ascii="Times New Roman" w:hAnsi="Times New Roman" w:cs="Times New Roman"/>
          <w:b/>
          <w:color w:val="000000"/>
          <w:sz w:val="24"/>
          <w:szCs w:val="24"/>
        </w:rPr>
        <w:t>.</w:t>
      </w:r>
      <w:r w:rsidRPr="00CE2424">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647910E2" w14:textId="06E01539" w:rsidR="00D61515" w:rsidRPr="00CE2424" w:rsidRDefault="00D61515" w:rsidP="00D615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E2424">
        <w:rPr>
          <w:rFonts w:ascii="Times New Roman" w:hAnsi="Times New Roman" w:cs="Times New Roman"/>
          <w:color w:val="000000"/>
          <w:sz w:val="24"/>
          <w:szCs w:val="24"/>
        </w:rPr>
        <w:t xml:space="preserve">Задаток за участие в Торгах </w:t>
      </w:r>
      <w:r w:rsidRPr="00EC6E3B">
        <w:rPr>
          <w:rFonts w:ascii="Times New Roman" w:hAnsi="Times New Roman" w:cs="Times New Roman"/>
          <w:color w:val="000000"/>
          <w:sz w:val="24"/>
          <w:szCs w:val="24"/>
        </w:rPr>
        <w:t xml:space="preserve">составляет </w:t>
      </w:r>
      <w:r w:rsidR="00EC6E3B" w:rsidRPr="00EC6E3B">
        <w:rPr>
          <w:rFonts w:ascii="Times New Roman" w:hAnsi="Times New Roman" w:cs="Times New Roman"/>
          <w:color w:val="000000"/>
          <w:sz w:val="24"/>
          <w:szCs w:val="24"/>
        </w:rPr>
        <w:t>15 (Пятнадцать</w:t>
      </w:r>
      <w:r w:rsidRPr="00EC6E3B">
        <w:rPr>
          <w:rFonts w:ascii="Times New Roman" w:hAnsi="Times New Roman" w:cs="Times New Roman"/>
          <w:color w:val="000000"/>
          <w:sz w:val="24"/>
          <w:szCs w:val="24"/>
        </w:rPr>
        <w:t xml:space="preserve">) процентов от начальной цены лота. Задаток за участие в Торгах ППП составляет </w:t>
      </w:r>
      <w:r w:rsidR="00EC6E3B" w:rsidRPr="00EC6E3B">
        <w:rPr>
          <w:rFonts w:ascii="Times New Roman" w:hAnsi="Times New Roman" w:cs="Times New Roman"/>
          <w:color w:val="000000"/>
          <w:sz w:val="24"/>
          <w:szCs w:val="24"/>
        </w:rPr>
        <w:t xml:space="preserve">15 (Пятнадцать) </w:t>
      </w:r>
      <w:r w:rsidRPr="00EC6E3B">
        <w:rPr>
          <w:rFonts w:ascii="Times New Roman" w:hAnsi="Times New Roman" w:cs="Times New Roman"/>
          <w:color w:val="000000"/>
          <w:sz w:val="24"/>
          <w:szCs w:val="24"/>
        </w:rPr>
        <w:t>процентов от начальной цены продажи лота на периоде. Датой внесения задатка считается дата поступления</w:t>
      </w:r>
      <w:r w:rsidRPr="00CE2424">
        <w:rPr>
          <w:rFonts w:ascii="Times New Roman" w:hAnsi="Times New Roman" w:cs="Times New Roman"/>
          <w:color w:val="000000"/>
          <w:sz w:val="24"/>
          <w:szCs w:val="24"/>
        </w:rPr>
        <w:t xml:space="preserve"> денежных средств, перечисленных в качестве задатка, на счет ОТ.</w:t>
      </w:r>
    </w:p>
    <w:p w14:paraId="1389AA56" w14:textId="77777777" w:rsidR="00D61515" w:rsidRPr="00CE2424" w:rsidRDefault="00D61515" w:rsidP="00D615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E2424">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23585EDD" w14:textId="77777777" w:rsidR="00D61515" w:rsidRPr="00CE2424" w:rsidRDefault="00D61515" w:rsidP="00D615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E2424">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103C11EA" w14:textId="77777777" w:rsidR="00D61515" w:rsidRPr="00CE2424" w:rsidRDefault="00D61515" w:rsidP="00D615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CE2424">
        <w:rPr>
          <w:rFonts w:ascii="Times New Roman" w:hAnsi="Times New Roman" w:cs="Times New Roman"/>
          <w:sz w:val="24"/>
          <w:szCs w:val="24"/>
        </w:rPr>
        <w:t xml:space="preserve">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w:t>
      </w:r>
      <w:r w:rsidRPr="00CE2424">
        <w:rPr>
          <w:rFonts w:ascii="Times New Roman" w:hAnsi="Times New Roman" w:cs="Times New Roman"/>
          <w:sz w:val="24"/>
          <w:szCs w:val="24"/>
        </w:rPr>
        <w:lastRenderedPageBreak/>
        <w:t>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6B87F860" w14:textId="77777777" w:rsidR="00D61515" w:rsidRPr="00CE2424" w:rsidRDefault="00D61515" w:rsidP="00D615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E2424">
        <w:rPr>
          <w:rFonts w:ascii="Times New Roman" w:hAnsi="Times New Roman" w:cs="Times New Roman"/>
          <w:b/>
          <w:bCs/>
          <w:sz w:val="24"/>
          <w:szCs w:val="24"/>
        </w:rPr>
        <w:t xml:space="preserve">Победителем Торгов </w:t>
      </w:r>
      <w:r w:rsidRPr="00CE2424">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5A5067D2" w14:textId="77777777" w:rsidR="00D61515" w:rsidRPr="00EC6E3B" w:rsidRDefault="00D61515" w:rsidP="00D615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EC6E3B">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59ABC153" w14:textId="77777777" w:rsidR="00D61515" w:rsidRPr="00EC6E3B" w:rsidRDefault="00D61515" w:rsidP="00D615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C6E3B">
        <w:rPr>
          <w:rFonts w:ascii="Times New Roman" w:hAnsi="Times New Roman" w:cs="Times New Roman"/>
          <w:b/>
          <w:bCs/>
          <w:color w:val="000000"/>
          <w:sz w:val="24"/>
          <w:szCs w:val="24"/>
        </w:rPr>
        <w:t>Победителем Торгов ППП</w:t>
      </w:r>
      <w:r w:rsidRPr="00EC6E3B">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2D24656B" w14:textId="77777777" w:rsidR="00D61515" w:rsidRPr="00EC6E3B" w:rsidRDefault="00D61515" w:rsidP="00D615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C6E3B">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685392A9" w14:textId="77777777" w:rsidR="00D61515" w:rsidRPr="00EC6E3B" w:rsidRDefault="00D61515" w:rsidP="00D615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C6E3B">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692E4099" w14:textId="77777777" w:rsidR="00D61515" w:rsidRPr="00EC6E3B" w:rsidRDefault="00D61515" w:rsidP="00D615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C6E3B">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2E711A4E" w14:textId="77777777" w:rsidR="00D61515" w:rsidRPr="00EC6E3B" w:rsidRDefault="00D61515" w:rsidP="00D615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C6E3B">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671CF923" w14:textId="77777777" w:rsidR="00B52EAF" w:rsidRPr="00EC6E3B" w:rsidRDefault="00B52EAF" w:rsidP="00B52EA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C6E3B">
        <w:rPr>
          <w:rFonts w:ascii="Times New Roman" w:hAnsi="Times New Roman" w:cs="Times New Roman"/>
          <w:color w:val="000000"/>
          <w:sz w:val="24"/>
          <w:szCs w:val="24"/>
        </w:rPr>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p>
    <w:p w14:paraId="4BA64D25" w14:textId="63C16EFF" w:rsidR="00B545BB" w:rsidRPr="00EC6E3B" w:rsidRDefault="00D61515" w:rsidP="00B545B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C6E3B">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r w:rsidR="00B545BB" w:rsidRPr="00EC6E3B">
        <w:rPr>
          <w:rFonts w:ascii="Times New Roman" w:hAnsi="Times New Roman" w:cs="Times New Roman"/>
          <w:color w:val="000000"/>
          <w:sz w:val="24"/>
          <w:szCs w:val="24"/>
        </w:rPr>
        <w:t xml:space="preserve">Неподписание Договора в течение 5 (Пять) дней с даты его направления Победителю означает отказ (уклонение) Победителя от заключения Договора, и </w:t>
      </w:r>
      <w:r w:rsidR="00E144DB" w:rsidRPr="00EC6E3B">
        <w:rPr>
          <w:rFonts w:ascii="Times New Roman" w:hAnsi="Times New Roman" w:cs="Times New Roman"/>
          <w:color w:val="000000"/>
          <w:sz w:val="24"/>
          <w:szCs w:val="24"/>
        </w:rPr>
        <w:t>КУ</w:t>
      </w:r>
      <w:r w:rsidR="00B545BB" w:rsidRPr="00EC6E3B">
        <w:rPr>
          <w:rFonts w:ascii="Times New Roman" w:hAnsi="Times New Roman" w:cs="Times New Roman"/>
          <w:color w:val="000000"/>
          <w:sz w:val="24"/>
          <w:szCs w:val="24"/>
        </w:rPr>
        <w:t xml:space="preserve">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 </w:t>
      </w:r>
    </w:p>
    <w:p w14:paraId="71F2591D" w14:textId="7070C48F" w:rsidR="00D61515" w:rsidRPr="00EC6E3B" w:rsidRDefault="00DA6F68" w:rsidP="00B545B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C6E3B">
        <w:rPr>
          <w:rFonts w:ascii="Times New Roman" w:hAnsi="Times New Roman" w:cs="Times New Roman"/>
          <w:color w:val="000000"/>
          <w:sz w:val="24"/>
          <w:szCs w:val="24"/>
        </w:rPr>
        <w:t xml:space="preserve">Победитель обязан уплатить продавцу в течение 30 (Тридцать) рабочих дней (в случае заключения договора уступки прав требования (цессии)) или в течение 30 (Тридцать) календарных дней (в случае заключения иного договора)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w:t>
      </w:r>
      <w:r w:rsidRPr="00EC6E3B">
        <w:rPr>
          <w:rFonts w:ascii="Times New Roman" w:hAnsi="Times New Roman" w:cs="Times New Roman"/>
          <w:color w:val="000000"/>
          <w:sz w:val="24"/>
          <w:szCs w:val="24"/>
        </w:rPr>
        <w:lastRenderedPageBreak/>
        <w:t xml:space="preserve">40503810145250003051 в </w:t>
      </w:r>
      <w:r w:rsidR="00461D8B" w:rsidRPr="00EC6E3B">
        <w:rPr>
          <w:rFonts w:ascii="Times New Roman" w:hAnsi="Times New Roman" w:cs="Times New Roman"/>
          <w:color w:val="000000"/>
          <w:sz w:val="24"/>
          <w:szCs w:val="24"/>
        </w:rPr>
        <w:t xml:space="preserve">ОКЦ № 1 ГУ Банка России по </w:t>
      </w:r>
      <w:r w:rsidR="008E707B" w:rsidRPr="00EC6E3B">
        <w:rPr>
          <w:rFonts w:ascii="Times New Roman" w:hAnsi="Times New Roman" w:cs="Times New Roman"/>
          <w:color w:val="000000"/>
          <w:sz w:val="24"/>
          <w:szCs w:val="24"/>
        </w:rPr>
        <w:t>ЦФО, г. Москва 35</w:t>
      </w:r>
      <w:r w:rsidRPr="00EC6E3B">
        <w:rPr>
          <w:rFonts w:ascii="Times New Roman" w:hAnsi="Times New Roman" w:cs="Times New Roman"/>
          <w:color w:val="000000"/>
          <w:sz w:val="24"/>
          <w:szCs w:val="24"/>
        </w:rPr>
        <w:t>,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Организатор торгов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7951B3CE" w14:textId="77777777" w:rsidR="00D61515" w:rsidRPr="00EC6E3B" w:rsidRDefault="00D61515" w:rsidP="00D6151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C6E3B">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14:paraId="69D440AB" w14:textId="0CB3DBE6" w:rsidR="0078566A" w:rsidRPr="004914BB" w:rsidRDefault="0078566A" w:rsidP="0078566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C6E3B">
        <w:rPr>
          <w:rFonts w:ascii="Times New Roman" w:hAnsi="Times New Roman" w:cs="Times New Roman"/>
          <w:color w:val="000000"/>
          <w:sz w:val="24"/>
          <w:szCs w:val="24"/>
        </w:rPr>
        <w:t xml:space="preserve">Информацию о реализуемом имуществе можно получить у КУ </w:t>
      </w:r>
      <w:r w:rsidRPr="00EC6E3B">
        <w:rPr>
          <w:rFonts w:ascii="Times New Roman" w:hAnsi="Times New Roman" w:cs="Times New Roman"/>
          <w:color w:val="000000"/>
          <w:sz w:val="24"/>
          <w:szCs w:val="24"/>
          <w:shd w:val="clear" w:color="auto" w:fill="FFFFFF"/>
        </w:rPr>
        <w:t>с 1</w:t>
      </w:r>
      <w:r w:rsidR="003B2B43">
        <w:rPr>
          <w:rFonts w:ascii="Times New Roman" w:hAnsi="Times New Roman" w:cs="Times New Roman"/>
          <w:color w:val="000000"/>
          <w:sz w:val="24"/>
          <w:szCs w:val="24"/>
          <w:shd w:val="clear" w:color="auto" w:fill="FFFFFF"/>
        </w:rPr>
        <w:t>1</w:t>
      </w:r>
      <w:r w:rsidRPr="00EC6E3B">
        <w:rPr>
          <w:rFonts w:ascii="Times New Roman" w:hAnsi="Times New Roman" w:cs="Times New Roman"/>
          <w:color w:val="000000"/>
          <w:sz w:val="24"/>
          <w:szCs w:val="24"/>
          <w:shd w:val="clear" w:color="auto" w:fill="FFFFFF"/>
        </w:rPr>
        <w:t>:00</w:t>
      </w:r>
      <w:r w:rsidRPr="00EC6E3B">
        <w:rPr>
          <w:rFonts w:ascii="Times New Roman" w:hAnsi="Times New Roman" w:cs="Times New Roman"/>
          <w:sz w:val="24"/>
          <w:szCs w:val="24"/>
        </w:rPr>
        <w:t xml:space="preserve"> д</w:t>
      </w:r>
      <w:r w:rsidRPr="00EC6E3B">
        <w:rPr>
          <w:rFonts w:ascii="Times New Roman" w:hAnsi="Times New Roman" w:cs="Times New Roman"/>
          <w:color w:val="000000"/>
          <w:sz w:val="24"/>
          <w:szCs w:val="24"/>
          <w:shd w:val="clear" w:color="auto" w:fill="FFFFFF"/>
        </w:rPr>
        <w:t>о 1</w:t>
      </w:r>
      <w:r w:rsidR="003B2B43">
        <w:rPr>
          <w:rFonts w:ascii="Times New Roman" w:hAnsi="Times New Roman" w:cs="Times New Roman"/>
          <w:color w:val="000000"/>
          <w:sz w:val="24"/>
          <w:szCs w:val="24"/>
          <w:shd w:val="clear" w:color="auto" w:fill="FFFFFF"/>
        </w:rPr>
        <w:t>6</w:t>
      </w:r>
      <w:r w:rsidRPr="00EC6E3B">
        <w:rPr>
          <w:rFonts w:ascii="Times New Roman" w:hAnsi="Times New Roman" w:cs="Times New Roman"/>
          <w:color w:val="000000"/>
          <w:sz w:val="24"/>
          <w:szCs w:val="24"/>
          <w:shd w:val="clear" w:color="auto" w:fill="FFFFFF"/>
        </w:rPr>
        <w:t>:00</w:t>
      </w:r>
      <w:r w:rsidRPr="00EC6E3B">
        <w:rPr>
          <w:rFonts w:ascii="Times New Roman" w:hAnsi="Times New Roman" w:cs="Times New Roman"/>
          <w:sz w:val="24"/>
          <w:szCs w:val="24"/>
        </w:rPr>
        <w:t xml:space="preserve"> </w:t>
      </w:r>
      <w:r w:rsidRPr="00EC6E3B">
        <w:rPr>
          <w:rFonts w:ascii="Times New Roman" w:hAnsi="Times New Roman" w:cs="Times New Roman"/>
          <w:color w:val="000000"/>
          <w:sz w:val="24"/>
          <w:szCs w:val="24"/>
        </w:rPr>
        <w:t xml:space="preserve">часов по адресу: </w:t>
      </w:r>
      <w:r w:rsidR="003B2B43" w:rsidRPr="003B2B43">
        <w:rPr>
          <w:rFonts w:ascii="Times New Roman" w:hAnsi="Times New Roman" w:cs="Times New Roman"/>
          <w:color w:val="000000"/>
          <w:sz w:val="24"/>
          <w:szCs w:val="24"/>
        </w:rPr>
        <w:t>г. Самара, ул. Урицкого, д. 19, БЦ «Деловой мир», 12 этаж, тел. 8 800 200-08-05, 8 800 505-80-32, эл. почта etorgi@asv.org.ru; у ОТ:</w:t>
      </w:r>
      <w:r w:rsidR="003B2B43">
        <w:rPr>
          <w:rFonts w:ascii="Times New Roman" w:hAnsi="Times New Roman" w:cs="Times New Roman"/>
          <w:color w:val="000000"/>
          <w:sz w:val="24"/>
          <w:szCs w:val="24"/>
        </w:rPr>
        <w:t xml:space="preserve"> </w:t>
      </w:r>
      <w:r w:rsidR="003B2B43" w:rsidRPr="003B2B43">
        <w:rPr>
          <w:rFonts w:ascii="Times New Roman" w:hAnsi="Times New Roman" w:cs="Times New Roman"/>
          <w:color w:val="000000"/>
          <w:sz w:val="24"/>
          <w:szCs w:val="24"/>
        </w:rPr>
        <w:t xml:space="preserve">тел. </w:t>
      </w:r>
      <w:r w:rsidR="00EE0BAE">
        <w:rPr>
          <w:rFonts w:ascii="Times New Roman" w:hAnsi="Times New Roman" w:cs="Times New Roman"/>
          <w:color w:val="000000"/>
          <w:sz w:val="24"/>
          <w:szCs w:val="24"/>
          <w:lang w:val="en-US"/>
        </w:rPr>
        <w:t>8-</w:t>
      </w:r>
      <w:r w:rsidR="003B2B43" w:rsidRPr="003B2B43">
        <w:rPr>
          <w:rFonts w:ascii="Times New Roman" w:hAnsi="Times New Roman" w:cs="Times New Roman"/>
          <w:color w:val="000000"/>
          <w:sz w:val="24"/>
          <w:szCs w:val="24"/>
        </w:rPr>
        <w:t>967-246-44-29 (мск+1 час), эл.почта: pf@auction-house.ru</w:t>
      </w:r>
      <w:r w:rsidR="00F307C0">
        <w:rPr>
          <w:rFonts w:ascii="Times New Roman" w:hAnsi="Times New Roman" w:cs="Times New Roman"/>
          <w:color w:val="000000"/>
          <w:sz w:val="24"/>
          <w:szCs w:val="24"/>
        </w:rPr>
        <w:t xml:space="preserve">. </w:t>
      </w:r>
      <w:r w:rsidR="00F307C0" w:rsidRPr="00F307C0">
        <w:rPr>
          <w:rFonts w:ascii="Times New Roman" w:hAnsi="Times New Roman" w:cs="Times New Roman"/>
          <w:color w:val="000000"/>
          <w:sz w:val="24"/>
          <w:szCs w:val="24"/>
        </w:rPr>
        <w:t>Покупатель несет все риски отказа от предоставленного ему права ознакомления с имуществом до принятия участия в торгах.</w:t>
      </w:r>
    </w:p>
    <w:p w14:paraId="67ACFEEE" w14:textId="2961394A" w:rsidR="00D60AD1" w:rsidRPr="00D60AD1" w:rsidRDefault="009D3077" w:rsidP="00D60AD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D3077">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241F948F" w14:textId="77777777" w:rsidR="00D77DA4" w:rsidRPr="00CE2424" w:rsidRDefault="00D77DA4" w:rsidP="00D77D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E2424">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1985007D" w14:textId="4412E673" w:rsidR="001F72E0" w:rsidRPr="00CE2424" w:rsidRDefault="001F72E0" w:rsidP="00D77D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1F72E0" w:rsidRPr="00CE2424" w:rsidSect="00413CB7">
      <w:pgSz w:w="11909" w:h="16834"/>
      <w:pgMar w:top="1134" w:right="852"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9F4"/>
    <w:rsid w:val="00056EF8"/>
    <w:rsid w:val="00083DF8"/>
    <w:rsid w:val="0015099D"/>
    <w:rsid w:val="001F039D"/>
    <w:rsid w:val="001F72E0"/>
    <w:rsid w:val="00205880"/>
    <w:rsid w:val="00274274"/>
    <w:rsid w:val="002D1E39"/>
    <w:rsid w:val="003142EB"/>
    <w:rsid w:val="003900F0"/>
    <w:rsid w:val="003B2B43"/>
    <w:rsid w:val="003B6E29"/>
    <w:rsid w:val="003E308F"/>
    <w:rsid w:val="00413CB7"/>
    <w:rsid w:val="00461D8B"/>
    <w:rsid w:val="00467D6B"/>
    <w:rsid w:val="00497B91"/>
    <w:rsid w:val="00501E32"/>
    <w:rsid w:val="005E0573"/>
    <w:rsid w:val="005F1F68"/>
    <w:rsid w:val="00662676"/>
    <w:rsid w:val="006C65A0"/>
    <w:rsid w:val="007229EA"/>
    <w:rsid w:val="00722C3D"/>
    <w:rsid w:val="0078566A"/>
    <w:rsid w:val="007C4C92"/>
    <w:rsid w:val="007D09F4"/>
    <w:rsid w:val="007D562B"/>
    <w:rsid w:val="007F7091"/>
    <w:rsid w:val="0081733B"/>
    <w:rsid w:val="00865FD7"/>
    <w:rsid w:val="008E707B"/>
    <w:rsid w:val="009009D5"/>
    <w:rsid w:val="009D3077"/>
    <w:rsid w:val="00A06B7B"/>
    <w:rsid w:val="00AD120E"/>
    <w:rsid w:val="00AF1817"/>
    <w:rsid w:val="00B52EAF"/>
    <w:rsid w:val="00B545BB"/>
    <w:rsid w:val="00BC1AAC"/>
    <w:rsid w:val="00C11EFF"/>
    <w:rsid w:val="00CA33E5"/>
    <w:rsid w:val="00CD6B44"/>
    <w:rsid w:val="00CE2424"/>
    <w:rsid w:val="00D60AD1"/>
    <w:rsid w:val="00D61515"/>
    <w:rsid w:val="00D62667"/>
    <w:rsid w:val="00D77DA4"/>
    <w:rsid w:val="00DA6F68"/>
    <w:rsid w:val="00E144DB"/>
    <w:rsid w:val="00E614D3"/>
    <w:rsid w:val="00EC6E3B"/>
    <w:rsid w:val="00EE0BAE"/>
    <w:rsid w:val="00F307C0"/>
    <w:rsid w:val="00FA69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34BFC7"/>
  <w14:defaultImageDpi w14:val="96"/>
  <w15:docId w15:val="{89448068-8250-4ECB-9D19-E94E47FB5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205880"/>
    <w:rPr>
      <w:sz w:val="16"/>
      <w:szCs w:val="16"/>
    </w:rPr>
  </w:style>
  <w:style w:type="paragraph" w:styleId="a6">
    <w:name w:val="annotation text"/>
    <w:basedOn w:val="a"/>
    <w:link w:val="a7"/>
    <w:uiPriority w:val="99"/>
    <w:semiHidden/>
    <w:unhideWhenUsed/>
    <w:rsid w:val="00205880"/>
    <w:pPr>
      <w:spacing w:line="240" w:lineRule="auto"/>
    </w:pPr>
    <w:rPr>
      <w:sz w:val="20"/>
      <w:szCs w:val="20"/>
    </w:rPr>
  </w:style>
  <w:style w:type="character" w:customStyle="1" w:styleId="a7">
    <w:name w:val="Текст примечания Знак"/>
    <w:basedOn w:val="a0"/>
    <w:link w:val="a6"/>
    <w:uiPriority w:val="99"/>
    <w:semiHidden/>
    <w:rsid w:val="00205880"/>
    <w:rPr>
      <w:rFonts w:ascii="Calibri" w:hAnsi="Calibri" w:cs="Calibri"/>
      <w:sz w:val="20"/>
      <w:szCs w:val="20"/>
    </w:rPr>
  </w:style>
  <w:style w:type="paragraph" w:styleId="a8">
    <w:name w:val="Balloon Text"/>
    <w:basedOn w:val="a"/>
    <w:link w:val="a9"/>
    <w:uiPriority w:val="99"/>
    <w:semiHidden/>
    <w:unhideWhenUsed/>
    <w:rsid w:val="0020588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05880"/>
    <w:rPr>
      <w:rFonts w:ascii="Tahoma" w:hAnsi="Tahoma" w:cs="Tahoma"/>
      <w:sz w:val="16"/>
      <w:szCs w:val="16"/>
    </w:rPr>
  </w:style>
  <w:style w:type="character" w:customStyle="1" w:styleId="1">
    <w:name w:val="Неразрешенное упоминание1"/>
    <w:basedOn w:val="a0"/>
    <w:uiPriority w:val="99"/>
    <w:semiHidden/>
    <w:unhideWhenUsed/>
    <w:rsid w:val="00AD120E"/>
    <w:rPr>
      <w:color w:val="605E5C"/>
      <w:shd w:val="clear" w:color="auto" w:fill="E1DFDD"/>
    </w:rPr>
  </w:style>
  <w:style w:type="paragraph" w:styleId="aa">
    <w:name w:val="annotation subject"/>
    <w:basedOn w:val="a6"/>
    <w:next w:val="a6"/>
    <w:link w:val="ab"/>
    <w:uiPriority w:val="99"/>
    <w:semiHidden/>
    <w:unhideWhenUsed/>
    <w:rsid w:val="00461D8B"/>
    <w:rPr>
      <w:b/>
      <w:bCs/>
    </w:rPr>
  </w:style>
  <w:style w:type="character" w:customStyle="1" w:styleId="ab">
    <w:name w:val="Тема примечания Знак"/>
    <w:basedOn w:val="a7"/>
    <w:link w:val="aa"/>
    <w:uiPriority w:val="99"/>
    <w:semiHidden/>
    <w:rsid w:val="00461D8B"/>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938846">
      <w:bodyDiv w:val="1"/>
      <w:marLeft w:val="0"/>
      <w:marRight w:val="0"/>
      <w:marTop w:val="0"/>
      <w:marBottom w:val="0"/>
      <w:divBdr>
        <w:top w:val="none" w:sz="0" w:space="0" w:color="auto"/>
        <w:left w:val="none" w:sz="0" w:space="0" w:color="auto"/>
        <w:bottom w:val="none" w:sz="0" w:space="0" w:color="auto"/>
        <w:right w:val="none" w:sz="0" w:space="0" w:color="auto"/>
      </w:divBdr>
    </w:div>
    <w:div w:id="1689604025">
      <w:bodyDiv w:val="1"/>
      <w:marLeft w:val="0"/>
      <w:marRight w:val="0"/>
      <w:marTop w:val="0"/>
      <w:marBottom w:val="0"/>
      <w:divBdr>
        <w:top w:val="none" w:sz="0" w:space="0" w:color="auto"/>
        <w:left w:val="none" w:sz="0" w:space="0" w:color="auto"/>
        <w:bottom w:val="none" w:sz="0" w:space="0" w:color="auto"/>
        <w:right w:val="none" w:sz="0" w:space="0" w:color="auto"/>
      </w:divBdr>
    </w:div>
    <w:div w:id="202797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2526</Words>
  <Characters>15012</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Ерш Татьяна Евгеньевна</cp:lastModifiedBy>
  <cp:revision>4</cp:revision>
  <dcterms:created xsi:type="dcterms:W3CDTF">2025-12-08T09:35:00Z</dcterms:created>
  <dcterms:modified xsi:type="dcterms:W3CDTF">2025-12-08T09:45:00Z</dcterms:modified>
</cp:coreProperties>
</file>