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EC" w:rsidRPr="000638B0" w:rsidRDefault="001A41EC" w:rsidP="000638B0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АО «РАД» (ИНН 7838430413, 190000, Санкт-Петербург, пер.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, 8 8007775757 (доб.421), furs@auction-house.ru, далее-Организатор торгов, ОТ), действующее на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ООО «АРСЕН-7»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 (ИНН 5031054654, далее-Должник), в лице конкурсного управляющего </w:t>
      </w:r>
      <w:proofErr w:type="spellStart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Стексова</w:t>
      </w:r>
      <w:proofErr w:type="spellEnd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А.В.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 (ИНН 581701327480, далее-КУ), член САУ «ВОЗРОЖДЕНИЕ» (ИНН 7718748282), действующего на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. решения Арбитражного суда  Московской области от 13.08.2024 по делу № А41-80223/2023, </w:t>
      </w:r>
      <w:r w:rsidR="006162E7"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114FE6"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 </w:t>
      </w:r>
      <w:r w:rsidR="00114FE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проведении торгов посредством публичного предложения</w:t>
      </w:r>
      <w:r w:rsidR="002F063B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="004D3558">
        <w:rPr>
          <w:rFonts w:ascii="Times New Roman" w:hAnsi="Times New Roman" w:cs="Times New Roman"/>
          <w:sz w:val="20"/>
          <w:szCs w:val="20"/>
          <w:lang w:eastAsia="ru-RU"/>
        </w:rPr>
        <w:t>Торги</w:t>
      </w:r>
      <w:r w:rsidR="005C3CB6" w:rsidRPr="000638B0">
        <w:rPr>
          <w:rFonts w:ascii="Times New Roman" w:hAnsi="Times New Roman" w:cs="Times New Roman"/>
          <w:sz w:val="20"/>
          <w:szCs w:val="20"/>
          <w:lang w:eastAsia="ru-RU"/>
        </w:rPr>
        <w:t>) на</w:t>
      </w:r>
      <w:r w:rsidR="00B94331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27155" w:rsidRPr="00927155">
        <w:rPr>
          <w:rFonts w:ascii="Times New Roman" w:hAnsi="Times New Roman" w:cs="Times New Roman"/>
          <w:sz w:val="20"/>
          <w:szCs w:val="20"/>
          <w:lang w:eastAsia="ru-RU"/>
        </w:rPr>
        <w:t xml:space="preserve">электронной торговой площадке АО «РАД» по адресу в сети Интернет: http://lot-online.ru/ </w:t>
      </w:r>
      <w:r w:rsidR="00927155">
        <w:rPr>
          <w:rFonts w:ascii="Times New Roman" w:hAnsi="Times New Roman" w:cs="Times New Roman"/>
          <w:sz w:val="20"/>
          <w:szCs w:val="20"/>
          <w:lang w:eastAsia="ru-RU"/>
        </w:rPr>
        <w:t>(далее-</w:t>
      </w:r>
      <w:r w:rsidR="00B94331" w:rsidRPr="000638B0">
        <w:rPr>
          <w:rFonts w:ascii="Times New Roman" w:hAnsi="Times New Roman" w:cs="Times New Roman"/>
          <w:sz w:val="20"/>
          <w:szCs w:val="20"/>
          <w:lang w:eastAsia="ru-RU"/>
        </w:rPr>
        <w:t>ЭП</w:t>
      </w:r>
      <w:r w:rsidR="00927155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B94331" w:rsidRPr="000638B0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5C3CB6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827DA5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заявок–</w:t>
      </w:r>
      <w:r w:rsidR="004D3558">
        <w:rPr>
          <w:rFonts w:ascii="Times New Roman" w:hAnsi="Times New Roman" w:cs="Times New Roman"/>
          <w:b/>
          <w:sz w:val="20"/>
          <w:szCs w:val="20"/>
          <w:lang w:eastAsia="ru-RU"/>
        </w:rPr>
        <w:t>09</w:t>
      </w:r>
      <w:r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.02.2026</w:t>
      </w:r>
      <w:r w:rsidR="006A763D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A68CF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с 17:00</w:t>
      </w:r>
      <w:r w:rsidR="00827DA5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день–</w:t>
      </w:r>
      <w:r w:rsidR="002F063B" w:rsidRPr="000638B0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0638B0">
        <w:rPr>
          <w:rFonts w:ascii="Times New Roman" w:hAnsi="Times New Roman" w:cs="Times New Roman"/>
          <w:sz w:val="20"/>
          <w:szCs w:val="20"/>
          <w:lang w:eastAsia="ru-RU"/>
        </w:rPr>
        <w:t>. Прием за</w:t>
      </w:r>
      <w:r w:rsidR="00827DA5" w:rsidRPr="000638B0">
        <w:rPr>
          <w:rFonts w:ascii="Times New Roman" w:hAnsi="Times New Roman" w:cs="Times New Roman"/>
          <w:sz w:val="20"/>
          <w:szCs w:val="20"/>
          <w:lang w:eastAsia="ru-RU"/>
        </w:rPr>
        <w:t>явок составляет: в 1-ом периоде-</w:t>
      </w:r>
      <w:r w:rsidRPr="000638B0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2F063B" w:rsidRPr="000638B0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114FE6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без изменения нач. </w:t>
      </w:r>
      <w:r w:rsidR="00827DA5" w:rsidRPr="000638B0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25436D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(далее</w:t>
      </w:r>
      <w:r w:rsidR="00234DC0" w:rsidRPr="000638B0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5436D" w:rsidRPr="000638B0">
        <w:rPr>
          <w:rFonts w:ascii="Times New Roman" w:hAnsi="Times New Roman" w:cs="Times New Roman"/>
          <w:sz w:val="20"/>
          <w:szCs w:val="20"/>
          <w:lang w:eastAsia="ru-RU"/>
        </w:rPr>
        <w:t>НЦ)</w:t>
      </w:r>
      <w:r w:rsidR="00827DA5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4B601B" w:rsidRPr="000638B0">
        <w:rPr>
          <w:rFonts w:ascii="Times New Roman" w:hAnsi="Times New Roman" w:cs="Times New Roman"/>
          <w:sz w:val="20"/>
          <w:szCs w:val="20"/>
          <w:lang w:eastAsia="ru-RU"/>
        </w:rPr>
        <w:t>для Лотов</w:t>
      </w:r>
      <w:r w:rsidR="000638B0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1,2</w:t>
      </w:r>
      <w:r w:rsidR="004B601B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638B0" w:rsidRPr="000638B0">
        <w:rPr>
          <w:rFonts w:ascii="Times New Roman" w:hAnsi="Times New Roman" w:cs="Times New Roman"/>
          <w:sz w:val="20"/>
          <w:szCs w:val="20"/>
          <w:lang w:eastAsia="ru-RU"/>
        </w:rPr>
        <w:t>со 2-го по 7-о</w:t>
      </w:r>
      <w:r w:rsidRPr="000638B0">
        <w:rPr>
          <w:rFonts w:ascii="Times New Roman" w:hAnsi="Times New Roman" w:cs="Times New Roman"/>
          <w:sz w:val="20"/>
          <w:szCs w:val="20"/>
          <w:lang w:eastAsia="ru-RU"/>
        </w:rPr>
        <w:t>й периоды–5</w:t>
      </w:r>
      <w:r w:rsidR="002F063B" w:rsidRPr="000638B0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827DA5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0638B0" w:rsidRPr="000638B0">
        <w:rPr>
          <w:rFonts w:ascii="Times New Roman" w:hAnsi="Times New Roman" w:cs="Times New Roman"/>
          <w:sz w:val="20"/>
          <w:szCs w:val="20"/>
          <w:lang w:eastAsia="ru-RU"/>
        </w:rPr>
        <w:t>для Лотов 3,6,14,15 со 2-го по 6-ой периоды-5к/д, для Лотов 4,7,11,16 со 2-го по 9-ый периоды–5к/д,</w:t>
      </w:r>
      <w:r w:rsidR="000638B0" w:rsidRPr="000638B0">
        <w:t xml:space="preserve"> </w:t>
      </w:r>
      <w:r w:rsidR="000638B0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для Лотов 8,9,12 со 2-го по 8-ой периоды–5к/д, </w:t>
      </w:r>
      <w:r w:rsidR="00827DA5" w:rsidRPr="000638B0">
        <w:rPr>
          <w:rFonts w:ascii="Times New Roman" w:hAnsi="Times New Roman" w:cs="Times New Roman"/>
          <w:sz w:val="20"/>
          <w:szCs w:val="20"/>
          <w:lang w:eastAsia="ru-RU"/>
        </w:rPr>
        <w:t>величина снижения–</w:t>
      </w:r>
      <w:r w:rsidR="004B601B" w:rsidRPr="000638B0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25436D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% от НЦ </w:t>
      </w:r>
      <w:r w:rsidR="00114FE6" w:rsidRPr="000638B0">
        <w:rPr>
          <w:rFonts w:ascii="Times New Roman" w:hAnsi="Times New Roman" w:cs="Times New Roman"/>
          <w:sz w:val="20"/>
          <w:szCs w:val="20"/>
          <w:lang w:eastAsia="ru-RU"/>
        </w:rPr>
        <w:t xml:space="preserve">Лота, установленной на 1-ом периоде. </w:t>
      </w:r>
      <w:r w:rsidR="00114FE6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Мини</w:t>
      </w:r>
      <w:r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>мальные цены:</w:t>
      </w:r>
      <w:r w:rsidR="000638B0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 1-143 325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  <w:r w:rsidR="000638B0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 2-50 904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  <w:r w:rsidR="000638B0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 3-67 500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  <w:r w:rsidR="000638B0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 4-</w:t>
      </w:r>
      <w:r w:rsidR="000638B0" w:rsidRPr="000638B0">
        <w:rPr>
          <w:rFonts w:ascii="Times New Roman" w:hAnsi="Times New Roman" w:cs="Times New Roman"/>
          <w:b/>
          <w:sz w:val="20"/>
          <w:szCs w:val="20"/>
        </w:rPr>
        <w:t xml:space="preserve">38 718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  <w:r w:rsidR="000638B0" w:rsidRPr="000638B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 6-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78 750,23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руб.;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Лот 7-</w:t>
      </w:r>
      <w:r w:rsidR="000638B0" w:rsidRPr="000638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326 700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руб.;</w:t>
      </w:r>
      <w:r w:rsidR="000638B0" w:rsidRPr="000638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Лот 8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0638B0" w:rsidRPr="000638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349 069,50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руб.;</w:t>
      </w:r>
      <w:r w:rsidR="000638B0" w:rsidRPr="000638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Лот 9-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410 962,50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руб.;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Лот 11-322 218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руб.;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Лот 12-536 737,50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руб.;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Лот 14-</w:t>
      </w:r>
      <w:r w:rsidR="000638B0" w:rsidRPr="000638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365 040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руб.;</w:t>
      </w:r>
      <w:r w:rsidR="000638B0" w:rsidRPr="000638B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Лот 15-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453 397,50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руб.;</w:t>
      </w:r>
      <w:r w:rsidR="000638B0" w:rsidRPr="000638B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Лот 16-83 700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руб.</w:t>
      </w:r>
    </w:p>
    <w:p w:rsidR="006162E7" w:rsidRPr="001A41EC" w:rsidRDefault="004D3558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Заявки на участие в Торгах</w:t>
      </w:r>
      <w:r w:rsidR="00114FE6" w:rsidRPr="000638B0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поступившие в течение определенного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периода проведения Торгов</w:t>
      </w:r>
      <w:r w:rsidR="00114FE6" w:rsidRPr="001A41E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рассматриваются только после рассмотрени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я заявок на участие в Торгах</w:t>
      </w:r>
      <w:r w:rsidR="00114FE6" w:rsidRPr="001A41E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поступивших в течение предыдущего периода проведения Торгов, если по результатам рассмотрения таких заявок не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определен победитель Торгов</w:t>
      </w:r>
      <w:r w:rsidR="00114FE6" w:rsidRPr="001A41E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 Признание участника победителем оформляется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протоколом об итогах Торгов</w:t>
      </w:r>
      <w:r w:rsidR="00114FE6" w:rsidRPr="001A41E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который размещается на ЭП. С даты определения победителя Торгов прием заявок прекращается. 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sz w:val="20"/>
          <w:szCs w:val="20"/>
          <w:lang w:eastAsia="ru-RU"/>
        </w:rPr>
        <w:t>Продаже на Торгах</w:t>
      </w:r>
      <w:r w:rsidRPr="001A41EC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подлежит имущество, находящееся по адресам: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Лоты 1-4, 6: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Московская обл., г. Ногинск, г. Электроугли, ул. Полевая, д.16А;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Лоты 7-9, 11,12, 14-16: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Московская обл.,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м.о.Чехов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, д.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Курниково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промзона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Курниково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Грузовой тягач седельный МАЗ 64229 032, </w:t>
      </w:r>
      <w:proofErr w:type="spellStart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г.в</w:t>
      </w:r>
      <w:proofErr w:type="spellEnd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.: 2001,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>идентификационный номер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>VIN: У3М64229010017620, гос. № С484ЕС190, мощность двигателя-330л.с., раб. объем двигателя, куб.см-14860.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Ограничения: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запрет на рег. действия. ПТС № 77 ТК 788551.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Для сведения: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>ТС не заводится, отсутствует аккумулятор, возможны скрытые повреждения. Коррозия, ржавчина, вмятины. Необходим осмотр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0638B0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-204 750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 2: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Автобус ПАЗ 32050R, </w:t>
      </w:r>
      <w:proofErr w:type="spellStart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г.в</w:t>
      </w:r>
      <w:proofErr w:type="spellEnd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.: 2000,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>идентификационный номер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VIN: Х1М32050RУ0006144, гос.№ У187МТ90, мощность двигателя-130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л.с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>., раб. объем двигателя, куб. см-4670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 Ограничения: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запрет на рег. действия. ПТС № 52 ЕХ 047110.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Для сведения: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 ТС не заводится, отсутствует аккумулятор, возможны скрытые повреждения. Коррозия, ржавчина, вмятины. Необходим осмотр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. НЦ-72 720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 3: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Грузовой фургон УАЗ 396259, </w:t>
      </w:r>
      <w:proofErr w:type="spellStart"/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г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>.в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>.: 2001, идентификационный номер VIN: XТТ39625910026231, гос. № У189МТ90, мощность двигателя -84 л. с., раб. объем двигателя, куб. см-2890, цвет: белая ночь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>ПТС № 73КА 341914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 Для сведения: </w:t>
      </w:r>
      <w:r w:rsidRPr="001A41EC">
        <w:rPr>
          <w:rFonts w:ascii="Times New Roman" w:hAnsi="Times New Roman" w:cs="Times New Roman"/>
          <w:sz w:val="20"/>
          <w:szCs w:val="20"/>
          <w:lang w:eastAsia="ru-RU"/>
        </w:rPr>
        <w:t xml:space="preserve">ТС не заводится, отсутствует аккумулятор, узлы и агрегаты,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НЦ-90 000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 4:</w:t>
      </w:r>
      <w:r w:rsidRPr="001A41EC">
        <w:rPr>
          <w:rFonts w:ascii="Times New Roman" w:hAnsi="Times New Roman" w:cs="Times New Roman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Прицеп к легковому автомобилю МЗСА 817701, </w:t>
      </w:r>
      <w:proofErr w:type="spellStart"/>
      <w:r w:rsidRPr="001A41EC">
        <w:rPr>
          <w:rFonts w:ascii="Times New Roman" w:hAnsi="Times New Roman" w:cs="Times New Roman"/>
          <w:sz w:val="20"/>
          <w:szCs w:val="20"/>
          <w:lang w:eastAsia="ru-RU"/>
        </w:rPr>
        <w:t>г.в</w:t>
      </w:r>
      <w:proofErr w:type="spellEnd"/>
      <w:r w:rsidRPr="001A41EC">
        <w:rPr>
          <w:rFonts w:ascii="Times New Roman" w:hAnsi="Times New Roman" w:cs="Times New Roman"/>
          <w:sz w:val="20"/>
          <w:szCs w:val="20"/>
          <w:lang w:eastAsia="ru-RU"/>
        </w:rPr>
        <w:t>.: 2013, идентификационный номер VIN: Х43817701D0004242, гос. № ВХ096650.</w:t>
      </w: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НЦ-64 530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sz w:val="20"/>
          <w:szCs w:val="20"/>
          <w:lang w:eastAsia="ru-RU"/>
        </w:rPr>
        <w:t>Лот 6: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Грузовой фургон РЕНО КАNGОО D55,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.: 2001,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идентификационный номер VIN: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VF1FС0NАF24659357, гос. №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М392МЕ150,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мощность двигателя -54 л. с., раб. объем двигателя, куб. см-1870.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Ограничения: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запрет на рег. действия. ПТС № 50 ТС 822705.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Для сведения: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ТС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не заводится, отсутствует двигатель, аккумулятор, радиатор, рулевая рейка, другие узлы и агрегаты,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НЦ-105 000,30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Лот 7: Грузовой самосвал FAW СА3252Р2К2Т1А,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.: 2008,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идентификационный номер VIN: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LFWКWХРN581F02503, гос.№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Н894МТ190, мощность двигателя -350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л.с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., раб. объем двигателя, куб. см-8600.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Ограничения: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запрет на рег. действия. ПТС № 77 ТХ 604081.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ТС не заводится, отсутствует аккумулятор,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НЦ-544 500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8: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Грузовой самосвал FAW СА3252Р2К2Т1А,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.: 2008, идентификационный номер VIN: LFWКWХРN181F02756, гос.№ Т086КУ190, мощность двигателя -344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л.с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., раб. объем двигателя, куб. см-8600.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Ограничения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 запрет на рег. действия.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ТС не заводится, отсутствует аккумулятор,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НЦ-537 030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9: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Грузовой самосвал FAW СА3252Р2К2Т1А,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</w:t>
      </w:r>
      <w:proofErr w:type="spellEnd"/>
      <w:r w:rsidR="00004D2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 2012, идентификационный номер VIN: LFWКWХРN1С1Е19661, гос.№ Е369УР190, мощность двигателя-351 л. с., раб. объем двигателя, куб. см-8600. ПТС № 45 УС 816326.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Для сведения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: ТС не заводится, отсутствует аккумулятор, другие узлы и агрегаты,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НЦ-632 250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Лот 11: Грузовой самосвал ФАВ СА3252Р2К2Т1А,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.: 2008, идентификационный номер VIN: LFWКWХРN581F02548, гос.№ Т087КУ190, мощность двигателя-344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л.с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., раб. объем двигателя, куб. см-8600.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Ограничения: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запрет на рег. действия.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Для сведения: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ТС не заводится, возможны скрытые повреждения. Коррозия, ржавчина, вмятины. Необходим осмотр.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НЦ-537 030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Лот 12: Грузовой тягач седельный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МАЗ 6430А5 370010, </w:t>
      </w:r>
      <w:proofErr w:type="spellStart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</w:t>
      </w:r>
      <w:proofErr w:type="spellEnd"/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.: 2010, идентификационный номер VIN: У3М6430А5А0000118, гос. № Н868СМ90, мощность двигателя -327л.с., раб. объем двигателя, куб.см-14866.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Ограничения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 запрет на рег. действия.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Для сведения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ПТС и СТС ОТ не предоставлены. Получение дубликата ПТС возлагается на покупателя.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ТС не заводится,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НЦ-825 750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Лот 14: Грузовой фургон ГАЗ-2705,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г.в.:2013, идентификационный номер VIN: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Х96270500D0749023, гос.№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Р841УХ190,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мощность двигателя-106л.с., раб. объем двигателя, куб.см-2890, цвет: серый.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Ограничения: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запрет на рег. действия. ПТС № 52 НС 021439.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ТС не заводится, возможны скрытые повреждения. Коррозия, ржавчина, вмятины. Необходим осмотр. </w:t>
      </w: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НЦ-486 720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15: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Грузовой бортовой ГАЗ-330232,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г.в.:2012, идентификационный номер VIN: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Х96330232С0778388, гос.№ С134ХТ190, цвет: синий,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мощность двигателя-106л.с., раб. объем двигателя, куб.см-2890.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Ограничения: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запрет на рег. действия.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Для сведения: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ТС не заводится, возможны скрытые повреждения. Коррозия, ржавчина, вмятины. Необходим осмотр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НЦ-604 530 руб.;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Лот 16: Полуприцеп ППЦ 16-9380-2У-01,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г.в.:1996, идентификационный номер VIN: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ХS938050T0002106, гос.№ ВХ097750.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ПТС № 50 ЕР 259884. </w:t>
      </w:r>
      <w:r w:rsidRPr="001A41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НЦ-139 500 руб.</w:t>
      </w:r>
    </w:p>
    <w:p w:rsidR="001A41EC" w:rsidRPr="001A41EC" w:rsidRDefault="001A41EC" w:rsidP="001A41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Ознакомление с Лотами производится по адресу местонахождения в раб. дни с 10:00 до 17:00, эл. почта: pavegelor@gmail.com, тел. 89770443046 (Стексов А.В.), </w:t>
      </w:r>
      <w:r w:rsidRPr="001A41E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а также у ОТ: тел. +7967-268-63-09, эл. почта: </w:t>
      </w:r>
      <w:hyperlink r:id="rId4" w:history="1">
        <w:r w:rsidRPr="001A41E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fokina@auction-house.ru</w:t>
        </w:r>
      </w:hyperlink>
      <w:r w:rsidRPr="001A41EC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697C56" w:rsidRPr="004D3558" w:rsidRDefault="001A41EC" w:rsidP="00B75AA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Задаток-10</w:t>
      </w:r>
      <w:r w:rsidR="00697C56" w:rsidRPr="001A41EC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 xml:space="preserve">% от НЦ Лота, установленный для </w:t>
      </w:r>
      <w:r w:rsidR="004D3558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>определенного периода Торгов</w:t>
      </w:r>
      <w:r w:rsidR="00697C56"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, должен поступить на счет ОТ не позднее даты и времени окончания прием</w:t>
      </w:r>
      <w:r w:rsidR="00800BE1">
        <w:rPr>
          <w:rFonts w:ascii="Times New Roman" w:hAnsi="Times New Roman" w:cs="Times New Roman"/>
          <w:iCs/>
          <w:sz w:val="20"/>
          <w:szCs w:val="20"/>
          <w:lang w:eastAsia="ru-RU"/>
        </w:rPr>
        <w:t>а заявок на участие в Торгах</w:t>
      </w:r>
      <w:r w:rsidR="00697C56"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</w:t>
      </w:r>
      <w:r w:rsidR="00697C56" w:rsidRPr="004D3558">
        <w:rPr>
          <w:rFonts w:ascii="Times New Roman" w:hAnsi="Times New Roman" w:cs="Times New Roman"/>
          <w:iCs/>
          <w:sz w:val="20"/>
          <w:szCs w:val="20"/>
          <w:lang w:eastAsia="ru-RU"/>
        </w:rPr>
        <w:t>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:rsidR="00DA789C" w:rsidRPr="001A41EC" w:rsidRDefault="001D6A13" w:rsidP="001D6A13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4D3558">
        <w:rPr>
          <w:rFonts w:ascii="Times New Roman" w:hAnsi="Times New Roman" w:cs="Times New Roman"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:rsidR="00DA789C" w:rsidRPr="001A41EC" w:rsidRDefault="001D6A13" w:rsidP="00DA789C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</w:t>
      </w:r>
      <w:r w:rsidR="004D3558">
        <w:rPr>
          <w:rFonts w:ascii="Times New Roman" w:hAnsi="Times New Roman" w:cs="Times New Roman"/>
          <w:iCs/>
          <w:sz w:val="20"/>
          <w:szCs w:val="20"/>
          <w:lang w:eastAsia="ru-RU"/>
        </w:rPr>
        <w:t>м признается участник Торгов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(далее–ПТ), который представил в установленный сро</w:t>
      </w:r>
      <w:r w:rsidR="004D3558">
        <w:rPr>
          <w:rFonts w:ascii="Times New Roman" w:hAnsi="Times New Roman" w:cs="Times New Roman"/>
          <w:iCs/>
          <w:sz w:val="20"/>
          <w:szCs w:val="20"/>
          <w:lang w:eastAsia="ru-RU"/>
        </w:rPr>
        <w:t>к заявку на участие в Торгах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, содержащую предложение о цене Лота, которая не ниже </w:t>
      </w:r>
      <w:r w:rsidR="004B119F"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</w:t>
      </w:r>
      <w:r w:rsidR="004D3558">
        <w:rPr>
          <w:rFonts w:ascii="Times New Roman" w:hAnsi="Times New Roman" w:cs="Times New Roman"/>
          <w:iCs/>
          <w:sz w:val="20"/>
          <w:szCs w:val="20"/>
          <w:lang w:eastAsia="ru-RU"/>
        </w:rPr>
        <w:t>го периода проведения Торгов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, при отсутствии предложе</w:t>
      </w:r>
      <w:r w:rsidR="004D3558">
        <w:rPr>
          <w:rFonts w:ascii="Times New Roman" w:hAnsi="Times New Roman" w:cs="Times New Roman"/>
          <w:iCs/>
          <w:sz w:val="20"/>
          <w:szCs w:val="20"/>
          <w:lang w:eastAsia="ru-RU"/>
        </w:rPr>
        <w:t>ний других участников Торгов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. В случае, если несколько участников Торгов представили в установленный срок заявки, содержащие различные предложения о цене Лота, но не ниже </w:t>
      </w:r>
      <w:r w:rsidR="004B119F"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Лота, установленной для определенно</w:t>
      </w:r>
      <w:r w:rsidR="004D3558">
        <w:rPr>
          <w:rFonts w:ascii="Times New Roman" w:hAnsi="Times New Roman" w:cs="Times New Roman"/>
          <w:iCs/>
          <w:sz w:val="20"/>
          <w:szCs w:val="20"/>
          <w:lang w:eastAsia="ru-RU"/>
        </w:rPr>
        <w:t>го периода проведения Торгов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</w:t>
      </w:r>
      <w:r w:rsidR="004B119F"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НЦ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продажи Лота, установленной для определенного периода проведения Торгов, ПТ признается участник, который первым представил в установленный сро</w:t>
      </w:r>
      <w:r w:rsidR="00800BE1">
        <w:rPr>
          <w:rFonts w:ascii="Times New Roman" w:hAnsi="Times New Roman" w:cs="Times New Roman"/>
          <w:iCs/>
          <w:sz w:val="20"/>
          <w:szCs w:val="20"/>
          <w:lang w:eastAsia="ru-RU"/>
        </w:rPr>
        <w:t>к заявку на участие в Торгах</w:t>
      </w: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. ОТ имеет право отменить торги в любое время до момента подведения итогов</w:t>
      </w:r>
      <w:r w:rsidR="00DA789C"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</w:p>
    <w:p w:rsidR="001A41EC" w:rsidRPr="001A41EC" w:rsidRDefault="001A41EC" w:rsidP="001A41E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договора купли-продажи (далее–ДКП) размещен на ЭП. ДКП заключается с ПТ в течение 5 дней с даты получения ПТ ДКП от КУ. </w:t>
      </w:r>
    </w:p>
    <w:p w:rsidR="001A41EC" w:rsidRPr="001A41EC" w:rsidRDefault="001A41EC" w:rsidP="001A41E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Оплата–в течение 30 дней со дня подписания ДКП на </w:t>
      </w:r>
      <w:proofErr w:type="spellStart"/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Pr="001A41EC">
        <w:rPr>
          <w:rFonts w:ascii="Times New Roman" w:hAnsi="Times New Roman" w:cs="Times New Roman"/>
          <w:iCs/>
          <w:sz w:val="20"/>
          <w:szCs w:val="20"/>
          <w:lang w:eastAsia="ru-RU"/>
        </w:rPr>
        <w:t>. счет Должника: р/с № 40702810201300053072 АО "АЛЬФА-БАНК", БИК 044525593, к/с № 30101810200000000593 в ГУ БАНКА РОССИИ ПО ЦФО.</w:t>
      </w:r>
    </w:p>
    <w:p w:rsidR="001A41EC" w:rsidRPr="001A41EC" w:rsidRDefault="001A41EC" w:rsidP="001A41E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Pr="001A41EC" w:rsidRDefault="001A41EC" w:rsidP="001A41E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1A41EC" w:rsidRP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highlight w:val="yellow"/>
          <w:lang w:eastAsia="ru-RU"/>
        </w:rPr>
      </w:pPr>
    </w:p>
    <w:p w:rsidR="00FB7FA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bookmarkStart w:id="0" w:name="_GoBack"/>
      <w:bookmarkEnd w:id="0"/>
    </w:p>
    <w:p w:rsidR="00FB7FA0" w:rsidRDefault="00FB7FA0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1A41EC" w:rsidRDefault="001A41EC" w:rsidP="00B94331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800BE1" w:rsidRPr="001A41EC" w:rsidRDefault="00800BE1" w:rsidP="00CF7A93">
      <w:pPr>
        <w:pStyle w:val="a4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800BE1" w:rsidRDefault="00800BE1" w:rsidP="004D3558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highlight w:val="green"/>
          <w:lang w:eastAsia="ru-RU"/>
        </w:rPr>
      </w:pPr>
    </w:p>
    <w:p w:rsidR="00FB7FA0" w:rsidRDefault="00FB7FA0" w:rsidP="00FB7FA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Default="00FB7FA0" w:rsidP="00FB7FA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B7FA0" w:rsidRDefault="00FB7FA0" w:rsidP="00FB7FA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FF232B" w:rsidRPr="00C80C38" w:rsidRDefault="00FF232B" w:rsidP="006162E7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sectPr w:rsidR="00FF232B" w:rsidRPr="00C80C38" w:rsidSect="00697C56">
      <w:type w:val="continuous"/>
      <w:pgSz w:w="11906" w:h="16838"/>
      <w:pgMar w:top="567" w:right="567" w:bottom="567" w:left="567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04D25"/>
    <w:rsid w:val="00011DEA"/>
    <w:rsid w:val="000638B0"/>
    <w:rsid w:val="00093DE7"/>
    <w:rsid w:val="000C3E28"/>
    <w:rsid w:val="000C620D"/>
    <w:rsid w:val="001023B0"/>
    <w:rsid w:val="00114FE6"/>
    <w:rsid w:val="001872CD"/>
    <w:rsid w:val="00190167"/>
    <w:rsid w:val="001A41EC"/>
    <w:rsid w:val="001D6A13"/>
    <w:rsid w:val="00234DC0"/>
    <w:rsid w:val="0025436D"/>
    <w:rsid w:val="00273880"/>
    <w:rsid w:val="00292EE9"/>
    <w:rsid w:val="002A68CF"/>
    <w:rsid w:val="002F063B"/>
    <w:rsid w:val="00312581"/>
    <w:rsid w:val="0034689D"/>
    <w:rsid w:val="00393193"/>
    <w:rsid w:val="003E20E1"/>
    <w:rsid w:val="00494190"/>
    <w:rsid w:val="004947D7"/>
    <w:rsid w:val="004B119F"/>
    <w:rsid w:val="004B601B"/>
    <w:rsid w:val="004D3558"/>
    <w:rsid w:val="004E2216"/>
    <w:rsid w:val="004F516C"/>
    <w:rsid w:val="00531F51"/>
    <w:rsid w:val="005516CD"/>
    <w:rsid w:val="005959F9"/>
    <w:rsid w:val="005C3CB6"/>
    <w:rsid w:val="005E0CB6"/>
    <w:rsid w:val="00601EFC"/>
    <w:rsid w:val="006162E7"/>
    <w:rsid w:val="0064305C"/>
    <w:rsid w:val="006914AF"/>
    <w:rsid w:val="00697C56"/>
    <w:rsid w:val="006A763D"/>
    <w:rsid w:val="006F22B0"/>
    <w:rsid w:val="00702A35"/>
    <w:rsid w:val="007919AB"/>
    <w:rsid w:val="00793B43"/>
    <w:rsid w:val="00800BE1"/>
    <w:rsid w:val="00827DA5"/>
    <w:rsid w:val="00910CB8"/>
    <w:rsid w:val="00927155"/>
    <w:rsid w:val="00930F4E"/>
    <w:rsid w:val="00947D0D"/>
    <w:rsid w:val="009D7FE2"/>
    <w:rsid w:val="009E3D60"/>
    <w:rsid w:val="00A204CE"/>
    <w:rsid w:val="00A435F7"/>
    <w:rsid w:val="00A508F4"/>
    <w:rsid w:val="00AB34C1"/>
    <w:rsid w:val="00AF695A"/>
    <w:rsid w:val="00B07FED"/>
    <w:rsid w:val="00B44388"/>
    <w:rsid w:val="00B75AAF"/>
    <w:rsid w:val="00B94331"/>
    <w:rsid w:val="00BA1491"/>
    <w:rsid w:val="00C05275"/>
    <w:rsid w:val="00C80C38"/>
    <w:rsid w:val="00CF7A93"/>
    <w:rsid w:val="00D31E12"/>
    <w:rsid w:val="00DA789C"/>
    <w:rsid w:val="00DD3036"/>
    <w:rsid w:val="00EC3E07"/>
    <w:rsid w:val="00EC4886"/>
    <w:rsid w:val="00F96E9A"/>
    <w:rsid w:val="00FB7FA0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FF23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34</cp:revision>
  <cp:lastPrinted>2026-01-27T14:43:00Z</cp:lastPrinted>
  <dcterms:created xsi:type="dcterms:W3CDTF">2022-10-11T07:06:00Z</dcterms:created>
  <dcterms:modified xsi:type="dcterms:W3CDTF">2026-02-05T13:30:00Z</dcterms:modified>
</cp:coreProperties>
</file>