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1\2 на жилой дом общей площадью 40.00 кв.м., расположенный по адресу: Ханты-Мансийский автономный округ - Югра, г.Нижневартовск, снт Буровик, НУБР-1, д. 552Кадастровый номер: 86:11:0704001:1519.Номер государственной регистрации: 86:11:0704001:1519-86/043/2024-2.Доля в праве 1\2 на земельный участок общей площадью 843.00 кв.м. Местоположение установлено относительно ориентира, расположенного в границах участка. Почтовый адрес ориентира: Ханты-Мансийский автономный округ - Югра, г Нижневартовск, снт Буровик, НУБР-1. Категория земель: Земли населенных пунктов. Виды разрешенного использования: под садовый участок.Кадастровый номер: 86:11:0704001:240.Номер государственной регистрации: 86:11:0704001:240-86/043/2024-2.Граница земельного участка не установлена в соответствии с требованиями земельногозаконодательства.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Мочалина Мария Игоревна (дата рождения: 30.08.2006 г., место рождения: гор. Нижневартовск Ханты-Мансийский автоном. окр. – Югра Тюменская область Россия, СНИЛС 176-303-758-75, ИНН 860323623267, регистрация по месту жительства: 628616, Ханты-Мансийский автономный округ – Югра, г. Нижневартовск, ул. Мира. д. 32А. кв. 49)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1\2 на жилой дом общей площадью 40.00 кв.м., расположенный по адресу: Ханты-Мансийский автономный округ - Югра, г.Нижневартовск, снт Буровик, НУБР-1, д. 552Кадастровый номер: 86:11:0704001:1519.Номер государственной регистрации: 86:11:0704001:1519-86/043/2024-2.Доля в праве 1\2 на земельный участок общей площадью 843.00 кв.м. Местоположение установлено относительно ориентира, расположенного в границах участка. Почтовый адрес ориентира: Ханты-Мансийский автономный округ - Югра, г Нижневартовск, снт Буровик, НУБР-1. Категория земель: Земли населенных пунктов. Виды разрешенного использования: под садовый участок.Кадастровый номер: 86:11:0704001:240.Номер государственной регистрации: 86:11:0704001:240-86/043/2024-2.Граница земельного участка не установлена в соответствии с требованиями земельногозаконодательства.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