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5A" w:rsidRPr="00C51609" w:rsidRDefault="00EF165A"/>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E24DAD">
        <w:rPr>
          <w:b w:val="0"/>
          <w:lang w:val="ru-RU"/>
        </w:rPr>
        <w:t>___</w:t>
      </w:r>
      <w:r w:rsidRPr="00C6658C">
        <w:rPr>
          <w:b w:val="0"/>
          <w:lang w:val="ru-RU"/>
        </w:rPr>
        <w:t xml:space="preserve">» </w:t>
      </w:r>
      <w:r w:rsidR="00E24DAD">
        <w:rPr>
          <w:b w:val="0"/>
          <w:lang w:val="ru-RU"/>
        </w:rPr>
        <w:t>____________</w:t>
      </w:r>
      <w:r w:rsidRPr="00C6658C">
        <w:rPr>
          <w:b w:val="0"/>
          <w:lang w:val="ru-RU"/>
        </w:rPr>
        <w:t xml:space="preserve"> 202</w:t>
      </w:r>
      <w:r w:rsidR="00E24DAD">
        <w:rPr>
          <w:b w:val="0"/>
          <w:lang w:val="ru-RU"/>
        </w:rPr>
        <w:t>6</w:t>
      </w:r>
      <w:r w:rsidRPr="00C6658C">
        <w:rPr>
          <w:b w:val="0"/>
          <w:lang w:val="ru-RU"/>
        </w:rPr>
        <w:t xml:space="preserve"> года</w:t>
      </w:r>
    </w:p>
    <w:p w:rsidR="00C6658C" w:rsidRPr="00553663" w:rsidRDefault="00E24DAD" w:rsidP="00762F0D">
      <w:pPr>
        <w:pStyle w:val="1"/>
        <w:ind w:right="112"/>
        <w:rPr>
          <w:lang w:val="ru-RU"/>
        </w:rPr>
      </w:pPr>
      <w:r w:rsidRPr="00553663">
        <w:rPr>
          <w:lang w:val="ru-RU"/>
        </w:rPr>
        <w:t>Редакция от 26.01.2026</w:t>
      </w:r>
    </w:p>
    <w:p w:rsidR="00086F75" w:rsidRDefault="00C6658C">
      <w:pPr>
        <w:pStyle w:val="1"/>
        <w:ind w:right="648"/>
        <w:jc w:val="center"/>
        <w:rPr>
          <w:b w:val="0"/>
          <w:lang w:val="ru-RU"/>
        </w:rPr>
      </w:pPr>
      <w:r w:rsidRPr="00C6658C">
        <w:rPr>
          <w:b w:val="0"/>
          <w:lang w:val="ru-RU"/>
        </w:rPr>
        <w:tab/>
        <w:t>ДОКУМЕНТАЦИЯ</w:t>
      </w:r>
      <w:r w:rsidR="00C37767">
        <w:rPr>
          <w:b w:val="0"/>
          <w:lang w:val="ru-RU"/>
        </w:rPr>
        <w:t xml:space="preserve"> </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086F75" w:rsidP="00086F75">
      <w:pPr>
        <w:pStyle w:val="1"/>
        <w:numPr>
          <w:ilvl w:val="0"/>
          <w:numId w:val="28"/>
        </w:numPr>
        <w:ind w:right="648"/>
        <w:jc w:val="center"/>
        <w:rPr>
          <w:b w:val="0"/>
          <w:lang w:val="ru-RU"/>
        </w:rPr>
      </w:pPr>
      <w:r w:rsidRPr="00086F75">
        <w:rPr>
          <w:b w:val="0"/>
          <w:lang w:val="ru-RU"/>
        </w:rPr>
        <w:t>Швейные машинки GK-35-2C (4 шт.), состояние б/у</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w:t>
      </w:r>
      <w:r w:rsidR="00086F75">
        <w:rPr>
          <w:b w:val="0"/>
          <w:lang w:val="ru-RU"/>
        </w:rPr>
        <w:t>У</w:t>
      </w:r>
      <w:r w:rsidRPr="00AC2A16">
        <w:rPr>
          <w:b w:val="0"/>
          <w:lang w:val="ru-RU"/>
        </w:rPr>
        <w:t>»</w:t>
      </w:r>
    </w:p>
    <w:p w:rsidR="006E1D57" w:rsidRDefault="006E1D57" w:rsidP="00F20BCF">
      <w:pPr>
        <w:pStyle w:val="1"/>
        <w:ind w:left="1001" w:right="648"/>
        <w:jc w:val="center"/>
        <w:rPr>
          <w:b w:val="0"/>
          <w:lang w:val="ru-RU"/>
        </w:rPr>
      </w:pPr>
    </w:p>
    <w:p w:rsidR="00086F75" w:rsidRDefault="00086F75" w:rsidP="00086F75">
      <w:pPr>
        <w:pStyle w:val="1"/>
        <w:numPr>
          <w:ilvl w:val="0"/>
          <w:numId w:val="28"/>
        </w:numPr>
        <w:ind w:right="648"/>
        <w:jc w:val="center"/>
        <w:rPr>
          <w:b w:val="0"/>
          <w:lang w:val="ru-RU"/>
        </w:rPr>
      </w:pPr>
      <w:r w:rsidRPr="00086F75">
        <w:rPr>
          <w:b w:val="0"/>
          <w:lang w:val="ru-RU"/>
        </w:rPr>
        <w:t xml:space="preserve">Полуавтоматический </w:t>
      </w:r>
      <w:proofErr w:type="spellStart"/>
      <w:r w:rsidRPr="00086F75">
        <w:rPr>
          <w:b w:val="0"/>
          <w:lang w:val="ru-RU"/>
        </w:rPr>
        <w:t>палетоупаковщик</w:t>
      </w:r>
      <w:proofErr w:type="spellEnd"/>
      <w:r w:rsidRPr="00086F75">
        <w:rPr>
          <w:b w:val="0"/>
          <w:lang w:val="ru-RU"/>
        </w:rPr>
        <w:t xml:space="preserve"> AZ3000F, состояние новое, 2022 года выпуска, Инвентарный номер 100000840 / Зав.№ 61</w:t>
      </w:r>
    </w:p>
    <w:p w:rsidR="006878CD" w:rsidRPr="00086F75" w:rsidRDefault="00086F75" w:rsidP="0041262F">
      <w:pPr>
        <w:pStyle w:val="1"/>
        <w:ind w:left="851" w:right="648"/>
        <w:jc w:val="center"/>
        <w:rPr>
          <w:b w:val="0"/>
          <w:lang w:val="ru-RU"/>
        </w:rPr>
      </w:pPr>
      <w:r w:rsidRPr="00086F75">
        <w:rPr>
          <w:b w:val="0"/>
          <w:lang w:val="ru-RU"/>
        </w:rPr>
        <w:t xml:space="preserve">Адрес: г. Санкт-Петербург, Пр-т. </w:t>
      </w:r>
      <w:proofErr w:type="spellStart"/>
      <w:r w:rsidRPr="00086F75">
        <w:rPr>
          <w:b w:val="0"/>
          <w:lang w:val="ru-RU"/>
        </w:rPr>
        <w:t>Обуховской</w:t>
      </w:r>
      <w:proofErr w:type="spellEnd"/>
      <w:r w:rsidRPr="00086F75">
        <w:rPr>
          <w:b w:val="0"/>
          <w:lang w:val="ru-RU"/>
        </w:rPr>
        <w:t xml:space="preserve"> обороны, д. 7, лит. «У»</w:t>
      </w:r>
    </w:p>
    <w:p w:rsidR="006E1D57" w:rsidRDefault="006E1D57" w:rsidP="006E1D57">
      <w:pPr>
        <w:pStyle w:val="1"/>
        <w:ind w:left="1361" w:right="648"/>
        <w:rPr>
          <w:b w:val="0"/>
          <w:lang w:val="ru-RU"/>
        </w:rPr>
      </w:pPr>
    </w:p>
    <w:p w:rsidR="0041262F" w:rsidRDefault="00086F75" w:rsidP="00086F75">
      <w:pPr>
        <w:pStyle w:val="1"/>
        <w:numPr>
          <w:ilvl w:val="0"/>
          <w:numId w:val="28"/>
        </w:numPr>
        <w:ind w:right="648"/>
        <w:jc w:val="center"/>
        <w:rPr>
          <w:b w:val="0"/>
          <w:lang w:val="ru-RU"/>
        </w:rPr>
      </w:pPr>
      <w:r w:rsidRPr="00086F75">
        <w:rPr>
          <w:b w:val="0"/>
          <w:lang w:val="ru-RU"/>
        </w:rPr>
        <w:t>Контрольные весы ТВ-S-60.2-A1, состояние б/у, 2015 года выпуска, Зав. № 04393</w:t>
      </w:r>
    </w:p>
    <w:p w:rsidR="00DC3D49" w:rsidRPr="00086F75" w:rsidRDefault="00DC3D49" w:rsidP="0041262F">
      <w:pPr>
        <w:pStyle w:val="1"/>
        <w:ind w:left="851" w:right="648"/>
        <w:jc w:val="center"/>
        <w:rPr>
          <w:b w:val="0"/>
          <w:lang w:val="ru-RU"/>
        </w:rPr>
      </w:pPr>
      <w:r w:rsidRPr="00086F75">
        <w:rPr>
          <w:b w:val="0"/>
          <w:lang w:val="ru-RU"/>
        </w:rPr>
        <w:t xml:space="preserve">Адрес: г. Санкт-Петербург, Пр-т. </w:t>
      </w:r>
      <w:proofErr w:type="spellStart"/>
      <w:r w:rsidRPr="00086F75">
        <w:rPr>
          <w:b w:val="0"/>
          <w:lang w:val="ru-RU"/>
        </w:rPr>
        <w:t>Обуховской</w:t>
      </w:r>
      <w:proofErr w:type="spellEnd"/>
      <w:r w:rsidRPr="00086F75">
        <w:rPr>
          <w:b w:val="0"/>
          <w:lang w:val="ru-RU"/>
        </w:rPr>
        <w:t xml:space="preserve"> обороны, д. 7, лит. «</w:t>
      </w:r>
      <w:r w:rsidR="0041262F">
        <w:rPr>
          <w:b w:val="0"/>
          <w:lang w:val="ru-RU"/>
        </w:rPr>
        <w:t>У</w:t>
      </w:r>
      <w:r w:rsidRPr="00086F75">
        <w:rPr>
          <w:b w:val="0"/>
          <w:lang w:val="ru-RU"/>
        </w:rPr>
        <w:t>»</w:t>
      </w:r>
    </w:p>
    <w:p w:rsidR="006E1D57" w:rsidRDefault="006E1D57">
      <w:pPr>
        <w:pStyle w:val="1"/>
        <w:ind w:right="648"/>
        <w:jc w:val="center"/>
        <w:rPr>
          <w:b w:val="0"/>
          <w:lang w:val="ru-RU"/>
        </w:rPr>
      </w:pPr>
    </w:p>
    <w:p w:rsidR="00633F2A" w:rsidRPr="006E1D57" w:rsidRDefault="0041262F" w:rsidP="0041262F">
      <w:pPr>
        <w:pStyle w:val="1"/>
        <w:numPr>
          <w:ilvl w:val="0"/>
          <w:numId w:val="28"/>
        </w:numPr>
        <w:ind w:right="648"/>
        <w:jc w:val="center"/>
        <w:rPr>
          <w:b w:val="0"/>
          <w:lang w:val="ru-RU"/>
        </w:rPr>
      </w:pPr>
      <w:r w:rsidRPr="0041262F">
        <w:rPr>
          <w:b w:val="0"/>
          <w:lang w:val="ru-RU"/>
        </w:rPr>
        <w:t>Контрольные весы ТВ-S-60.2-A1, состояние б/у, 2023 года выпуска, Зав. № 30460</w:t>
      </w:r>
    </w:p>
    <w:p w:rsidR="00633F2A" w:rsidRDefault="00633F2A" w:rsidP="006E1D57">
      <w:pPr>
        <w:pStyle w:val="1"/>
        <w:ind w:left="1361" w:right="648"/>
        <w:rPr>
          <w:b w:val="0"/>
          <w:lang w:val="ru-RU"/>
        </w:rPr>
      </w:pPr>
      <w:r w:rsidRPr="00633F2A">
        <w:rPr>
          <w:b w:val="0"/>
          <w:lang w:val="ru-RU"/>
        </w:rPr>
        <w:t xml:space="preserve">Адрес: г. Санкт-Петербург, Пр-т. </w:t>
      </w:r>
      <w:proofErr w:type="spellStart"/>
      <w:r w:rsidRPr="00633F2A">
        <w:rPr>
          <w:b w:val="0"/>
          <w:lang w:val="ru-RU"/>
        </w:rPr>
        <w:t>Обуховской</w:t>
      </w:r>
      <w:proofErr w:type="spellEnd"/>
      <w:r w:rsidRPr="00633F2A">
        <w:rPr>
          <w:b w:val="0"/>
          <w:lang w:val="ru-RU"/>
        </w:rPr>
        <w:t xml:space="preserve"> обороны, д. 7, лит. «</w:t>
      </w:r>
      <w:r w:rsidR="0041262F">
        <w:rPr>
          <w:b w:val="0"/>
          <w:lang w:val="ru-RU"/>
        </w:rPr>
        <w:t>У</w:t>
      </w:r>
      <w:r w:rsidRPr="00633F2A">
        <w:rPr>
          <w:b w:val="0"/>
          <w:lang w:val="ru-RU"/>
        </w:rPr>
        <w:t>»</w:t>
      </w:r>
    </w:p>
    <w:p w:rsidR="00B127A3" w:rsidRPr="00633F2A" w:rsidRDefault="00B127A3" w:rsidP="006E1D57">
      <w:pPr>
        <w:pStyle w:val="1"/>
        <w:ind w:left="1361" w:right="648"/>
        <w:rPr>
          <w:b w:val="0"/>
          <w:lang w:val="ru-RU"/>
        </w:rPr>
      </w:pPr>
    </w:p>
    <w:p w:rsidR="00B127A3" w:rsidRPr="00B127A3" w:rsidRDefault="0041262F" w:rsidP="0041262F">
      <w:pPr>
        <w:pStyle w:val="1"/>
        <w:numPr>
          <w:ilvl w:val="0"/>
          <w:numId w:val="28"/>
        </w:numPr>
        <w:ind w:right="648"/>
        <w:jc w:val="center"/>
        <w:rPr>
          <w:b w:val="0"/>
          <w:lang w:val="ru-RU"/>
        </w:rPr>
      </w:pPr>
      <w:r w:rsidRPr="0041262F">
        <w:rPr>
          <w:b w:val="0"/>
          <w:lang w:val="ru-RU"/>
        </w:rPr>
        <w:t>Контрольные весы ТВ-S-60.2-A</w:t>
      </w:r>
      <w:proofErr w:type="gramStart"/>
      <w:r w:rsidRPr="0041262F">
        <w:rPr>
          <w:b w:val="0"/>
          <w:lang w:val="ru-RU"/>
        </w:rPr>
        <w:t>1,состояние</w:t>
      </w:r>
      <w:proofErr w:type="gramEnd"/>
      <w:r w:rsidRPr="0041262F">
        <w:rPr>
          <w:b w:val="0"/>
          <w:lang w:val="ru-RU"/>
        </w:rPr>
        <w:t xml:space="preserve"> б/у, 2023 года выпуска, Зав. № 30461</w:t>
      </w:r>
    </w:p>
    <w:p w:rsidR="00B127A3" w:rsidRDefault="00B127A3" w:rsidP="00B127A3">
      <w:pPr>
        <w:pStyle w:val="1"/>
        <w:ind w:left="1361" w:right="648"/>
        <w:rPr>
          <w:b w:val="0"/>
          <w:lang w:val="ru-RU"/>
        </w:rPr>
      </w:pPr>
      <w:r w:rsidRPr="00B127A3">
        <w:rPr>
          <w:b w:val="0"/>
          <w:lang w:val="ru-RU"/>
        </w:rPr>
        <w:t xml:space="preserve">Адрес: г. Санкт-Петербург, Пр-т. </w:t>
      </w:r>
      <w:proofErr w:type="spellStart"/>
      <w:r w:rsidRPr="00B127A3">
        <w:rPr>
          <w:b w:val="0"/>
          <w:lang w:val="ru-RU"/>
        </w:rPr>
        <w:t>Обуховской</w:t>
      </w:r>
      <w:proofErr w:type="spellEnd"/>
      <w:r w:rsidRPr="00B127A3">
        <w:rPr>
          <w:b w:val="0"/>
          <w:lang w:val="ru-RU"/>
        </w:rPr>
        <w:t xml:space="preserve"> обороны, д. 7, лит. «</w:t>
      </w:r>
      <w:r w:rsidR="0041262F">
        <w:rPr>
          <w:b w:val="0"/>
          <w:lang w:val="ru-RU"/>
        </w:rPr>
        <w:t>У</w:t>
      </w:r>
      <w:r w:rsidRPr="00B127A3">
        <w:rPr>
          <w:b w:val="0"/>
          <w:lang w:val="ru-RU"/>
        </w:rPr>
        <w:t>»</w:t>
      </w:r>
    </w:p>
    <w:p w:rsidR="005C49A8" w:rsidRPr="00B127A3" w:rsidRDefault="005C49A8" w:rsidP="00B127A3">
      <w:pPr>
        <w:pStyle w:val="1"/>
        <w:ind w:left="1361" w:right="648"/>
        <w:rPr>
          <w:b w:val="0"/>
          <w:lang w:val="ru-RU"/>
        </w:rPr>
      </w:pPr>
    </w:p>
    <w:p w:rsidR="005C49A8" w:rsidRPr="005C49A8" w:rsidRDefault="0041262F" w:rsidP="0041262F">
      <w:pPr>
        <w:pStyle w:val="1"/>
        <w:numPr>
          <w:ilvl w:val="0"/>
          <w:numId w:val="28"/>
        </w:numPr>
        <w:ind w:right="648"/>
        <w:jc w:val="center"/>
        <w:rPr>
          <w:b w:val="0"/>
          <w:lang w:val="ru-RU"/>
        </w:rPr>
      </w:pPr>
      <w:r w:rsidRPr="0041262F">
        <w:rPr>
          <w:b w:val="0"/>
          <w:lang w:val="ru-RU"/>
        </w:rPr>
        <w:t>Контрольные весы ТВ-S-60.2-A3, состояние б/у, 2014 года выпуска, Зав. № 03744</w:t>
      </w:r>
    </w:p>
    <w:p w:rsidR="005C49A8" w:rsidRDefault="005C49A8" w:rsidP="005C49A8">
      <w:pPr>
        <w:pStyle w:val="1"/>
        <w:ind w:left="1361" w:right="648"/>
        <w:rPr>
          <w:b w:val="0"/>
          <w:lang w:val="ru-RU"/>
        </w:rPr>
      </w:pPr>
      <w:r w:rsidRPr="005C49A8">
        <w:rPr>
          <w:b w:val="0"/>
          <w:lang w:val="ru-RU"/>
        </w:rPr>
        <w:t xml:space="preserve">Адрес: г. Санкт-Петербург, Пр-т. </w:t>
      </w:r>
      <w:proofErr w:type="spellStart"/>
      <w:r w:rsidRPr="005C49A8">
        <w:rPr>
          <w:b w:val="0"/>
          <w:lang w:val="ru-RU"/>
        </w:rPr>
        <w:t>Обуховской</w:t>
      </w:r>
      <w:proofErr w:type="spellEnd"/>
      <w:r w:rsidRPr="005C49A8">
        <w:rPr>
          <w:b w:val="0"/>
          <w:lang w:val="ru-RU"/>
        </w:rPr>
        <w:t xml:space="preserve"> обороны, д. 7, лит. «</w:t>
      </w:r>
      <w:r w:rsidR="0041262F">
        <w:rPr>
          <w:b w:val="0"/>
          <w:lang w:val="ru-RU"/>
        </w:rPr>
        <w:t>У</w:t>
      </w:r>
      <w:r w:rsidRPr="005C49A8">
        <w:rPr>
          <w:b w:val="0"/>
          <w:lang w:val="ru-RU"/>
        </w:rPr>
        <w:t>»</w:t>
      </w:r>
    </w:p>
    <w:p w:rsidR="00D550F9" w:rsidRPr="005C49A8" w:rsidRDefault="00D550F9" w:rsidP="005C49A8">
      <w:pPr>
        <w:pStyle w:val="1"/>
        <w:ind w:left="1361" w:right="648"/>
        <w:rPr>
          <w:b w:val="0"/>
          <w:lang w:val="ru-RU"/>
        </w:rPr>
      </w:pPr>
    </w:p>
    <w:p w:rsidR="0041262F" w:rsidRPr="0041262F" w:rsidRDefault="0041262F" w:rsidP="0041262F">
      <w:pPr>
        <w:pStyle w:val="a5"/>
        <w:numPr>
          <w:ilvl w:val="0"/>
          <w:numId w:val="28"/>
        </w:numPr>
        <w:rPr>
          <w:bCs/>
          <w:sz w:val="28"/>
          <w:szCs w:val="28"/>
          <w:lang w:val="ru-RU"/>
        </w:rPr>
      </w:pPr>
      <w:r w:rsidRPr="0041262F">
        <w:rPr>
          <w:bCs/>
          <w:sz w:val="28"/>
          <w:szCs w:val="28"/>
          <w:lang w:val="ru-RU"/>
        </w:rPr>
        <w:t xml:space="preserve">Весы бункерные электронные Поток-100Э (со шнеком), состояние новое, 2024 года выпуска, в </w:t>
      </w:r>
      <w:proofErr w:type="spellStart"/>
      <w:proofErr w:type="gramStart"/>
      <w:r w:rsidRPr="0041262F">
        <w:rPr>
          <w:bCs/>
          <w:sz w:val="28"/>
          <w:szCs w:val="28"/>
          <w:lang w:val="ru-RU"/>
        </w:rPr>
        <w:t>зав.упаковке</w:t>
      </w:r>
      <w:proofErr w:type="spellEnd"/>
      <w:proofErr w:type="gramEnd"/>
      <w:r w:rsidRPr="0041262F">
        <w:rPr>
          <w:bCs/>
          <w:sz w:val="28"/>
          <w:szCs w:val="28"/>
          <w:lang w:val="ru-RU"/>
        </w:rPr>
        <w:t>, зав.№72474</w:t>
      </w:r>
    </w:p>
    <w:p w:rsidR="00E63687" w:rsidRPr="0041262F" w:rsidRDefault="0041262F" w:rsidP="0041262F">
      <w:pPr>
        <w:pStyle w:val="1"/>
        <w:ind w:left="1361" w:right="648"/>
        <w:rPr>
          <w:b w:val="0"/>
          <w:lang w:val="ru-RU"/>
        </w:rPr>
      </w:pPr>
      <w:r w:rsidRPr="0041262F">
        <w:rPr>
          <w:b w:val="0"/>
          <w:lang w:val="ru-RU"/>
        </w:rPr>
        <w:t xml:space="preserve">Адрес: г. Санкт-Петербург, Пр-т. </w:t>
      </w:r>
      <w:proofErr w:type="spellStart"/>
      <w:r w:rsidRPr="0041262F">
        <w:rPr>
          <w:b w:val="0"/>
          <w:lang w:val="ru-RU"/>
        </w:rPr>
        <w:t>Обуховской</w:t>
      </w:r>
      <w:proofErr w:type="spellEnd"/>
      <w:r w:rsidRPr="0041262F">
        <w:rPr>
          <w:b w:val="0"/>
          <w:lang w:val="ru-RU"/>
        </w:rPr>
        <w:t xml:space="preserve"> обороны, д. 7, лит. «У»</w:t>
      </w:r>
    </w:p>
    <w:p w:rsidR="00D550F9" w:rsidRPr="003F6D6F" w:rsidRDefault="00D550F9" w:rsidP="00D550F9">
      <w:pPr>
        <w:pStyle w:val="a5"/>
        <w:ind w:left="1778" w:firstLine="0"/>
        <w:rPr>
          <w:bCs/>
          <w:sz w:val="28"/>
          <w:szCs w:val="28"/>
          <w:highlight w:val="yellow"/>
          <w:lang w:val="ru-RU"/>
        </w:rPr>
      </w:pPr>
    </w:p>
    <w:p w:rsidR="00D878D2" w:rsidRPr="00D878D2" w:rsidRDefault="0041262F" w:rsidP="0041262F">
      <w:pPr>
        <w:pStyle w:val="1"/>
        <w:numPr>
          <w:ilvl w:val="0"/>
          <w:numId w:val="28"/>
        </w:numPr>
        <w:ind w:right="648"/>
        <w:jc w:val="center"/>
        <w:rPr>
          <w:b w:val="0"/>
          <w:lang w:val="ru-RU"/>
        </w:rPr>
      </w:pPr>
      <w:r w:rsidRPr="0041262F">
        <w:rPr>
          <w:b w:val="0"/>
          <w:lang w:val="ru-RU"/>
        </w:rPr>
        <w:lastRenderedPageBreak/>
        <w:t xml:space="preserve">Весы бункерные электронные Поток-100Э, состояние новое, 2024 года выпуска, в </w:t>
      </w:r>
      <w:proofErr w:type="spellStart"/>
      <w:proofErr w:type="gramStart"/>
      <w:r w:rsidRPr="0041262F">
        <w:rPr>
          <w:b w:val="0"/>
          <w:lang w:val="ru-RU"/>
        </w:rPr>
        <w:t>зав.упаковке</w:t>
      </w:r>
      <w:proofErr w:type="spellEnd"/>
      <w:proofErr w:type="gramEnd"/>
      <w:r w:rsidRPr="0041262F">
        <w:rPr>
          <w:b w:val="0"/>
          <w:lang w:val="ru-RU"/>
        </w:rPr>
        <w:t>, зав.№72471</w:t>
      </w:r>
    </w:p>
    <w:p w:rsidR="00D878D2" w:rsidRDefault="00D878D2" w:rsidP="00D878D2">
      <w:pPr>
        <w:pStyle w:val="1"/>
        <w:ind w:left="1361" w:right="648"/>
        <w:rPr>
          <w:b w:val="0"/>
          <w:lang w:val="ru-RU"/>
        </w:rPr>
      </w:pPr>
      <w:r w:rsidRPr="00D878D2">
        <w:rPr>
          <w:b w:val="0"/>
          <w:lang w:val="ru-RU"/>
        </w:rPr>
        <w:t xml:space="preserve">Адрес: г. Санкт-Петербург, Пр-т. </w:t>
      </w:r>
      <w:proofErr w:type="spellStart"/>
      <w:r w:rsidRPr="00D878D2">
        <w:rPr>
          <w:b w:val="0"/>
          <w:lang w:val="ru-RU"/>
        </w:rPr>
        <w:t>Обуховской</w:t>
      </w:r>
      <w:proofErr w:type="spellEnd"/>
      <w:r w:rsidRPr="00D878D2">
        <w:rPr>
          <w:b w:val="0"/>
          <w:lang w:val="ru-RU"/>
        </w:rPr>
        <w:t xml:space="preserve"> обороны, д. 7, лит. «</w:t>
      </w:r>
      <w:r w:rsidR="0041262F">
        <w:rPr>
          <w:b w:val="0"/>
          <w:lang w:val="ru-RU"/>
        </w:rPr>
        <w:t>У</w:t>
      </w:r>
      <w:r w:rsidRPr="00D878D2">
        <w:rPr>
          <w:b w:val="0"/>
          <w:lang w:val="ru-RU"/>
        </w:rPr>
        <w:t>»</w:t>
      </w:r>
    </w:p>
    <w:p w:rsidR="00262DB2" w:rsidRPr="00D878D2" w:rsidRDefault="00262DB2" w:rsidP="00D878D2">
      <w:pPr>
        <w:pStyle w:val="1"/>
        <w:ind w:left="1361" w:right="648"/>
        <w:rPr>
          <w:b w:val="0"/>
          <w:lang w:val="ru-RU"/>
        </w:rPr>
      </w:pPr>
    </w:p>
    <w:p w:rsidR="00262DB2" w:rsidRPr="00262DB2" w:rsidRDefault="0041262F" w:rsidP="0041262F">
      <w:pPr>
        <w:pStyle w:val="1"/>
        <w:numPr>
          <w:ilvl w:val="0"/>
          <w:numId w:val="28"/>
        </w:numPr>
        <w:ind w:right="648"/>
        <w:jc w:val="center"/>
        <w:rPr>
          <w:b w:val="0"/>
          <w:lang w:val="ru-RU"/>
        </w:rPr>
      </w:pPr>
      <w:r w:rsidRPr="0041262F">
        <w:rPr>
          <w:b w:val="0"/>
          <w:lang w:val="ru-RU"/>
        </w:rPr>
        <w:t xml:space="preserve">Весы бункерные электронные Поток-100Э, состояние новое, 2024 года выпуска, в </w:t>
      </w:r>
      <w:proofErr w:type="spellStart"/>
      <w:proofErr w:type="gramStart"/>
      <w:r w:rsidRPr="0041262F">
        <w:rPr>
          <w:b w:val="0"/>
          <w:lang w:val="ru-RU"/>
        </w:rPr>
        <w:t>зав.упаковке</w:t>
      </w:r>
      <w:proofErr w:type="spellEnd"/>
      <w:proofErr w:type="gramEnd"/>
      <w:r w:rsidRPr="0041262F">
        <w:rPr>
          <w:b w:val="0"/>
          <w:lang w:val="ru-RU"/>
        </w:rPr>
        <w:t>, зав.№72472</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w:t>
      </w:r>
      <w:r w:rsidR="0041262F">
        <w:rPr>
          <w:b w:val="0"/>
          <w:lang w:val="ru-RU"/>
        </w:rPr>
        <w:t>У</w:t>
      </w:r>
      <w:r w:rsidRPr="00262DB2">
        <w:rPr>
          <w:b w:val="0"/>
          <w:lang w:val="ru-RU"/>
        </w:rPr>
        <w:t>»</w:t>
      </w:r>
    </w:p>
    <w:p w:rsidR="00CD3F22" w:rsidRPr="00262DB2" w:rsidRDefault="00CD3F22" w:rsidP="00262DB2">
      <w:pPr>
        <w:pStyle w:val="1"/>
        <w:ind w:left="1361" w:right="648"/>
        <w:rPr>
          <w:b w:val="0"/>
          <w:lang w:val="ru-RU"/>
        </w:rPr>
      </w:pPr>
    </w:p>
    <w:p w:rsidR="00CD3F22" w:rsidRPr="00CD3F22" w:rsidRDefault="0041262F" w:rsidP="0041262F">
      <w:pPr>
        <w:pStyle w:val="1"/>
        <w:numPr>
          <w:ilvl w:val="0"/>
          <w:numId w:val="28"/>
        </w:numPr>
        <w:ind w:right="648"/>
        <w:jc w:val="center"/>
        <w:rPr>
          <w:b w:val="0"/>
          <w:lang w:val="ru-RU"/>
        </w:rPr>
      </w:pPr>
      <w:r w:rsidRPr="0041262F">
        <w:rPr>
          <w:b w:val="0"/>
          <w:lang w:val="ru-RU"/>
        </w:rPr>
        <w:t xml:space="preserve">Весы бункерные электронные Поток-100Э, состояние новое, 2024 года выпуска, в </w:t>
      </w:r>
      <w:proofErr w:type="spellStart"/>
      <w:proofErr w:type="gramStart"/>
      <w:r w:rsidRPr="0041262F">
        <w:rPr>
          <w:b w:val="0"/>
          <w:lang w:val="ru-RU"/>
        </w:rPr>
        <w:t>зав.упаковке</w:t>
      </w:r>
      <w:proofErr w:type="spellEnd"/>
      <w:proofErr w:type="gramEnd"/>
      <w:r w:rsidRPr="0041262F">
        <w:rPr>
          <w:b w:val="0"/>
          <w:lang w:val="ru-RU"/>
        </w:rPr>
        <w:t>, зав.№72473</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w:t>
      </w:r>
      <w:r w:rsidR="0041262F">
        <w:rPr>
          <w:b w:val="0"/>
          <w:lang w:val="ru-RU"/>
        </w:rPr>
        <w:t>У</w:t>
      </w:r>
      <w:r w:rsidRPr="00CD3F22">
        <w:rPr>
          <w:b w:val="0"/>
          <w:lang w:val="ru-RU"/>
        </w:rPr>
        <w:t>»</w:t>
      </w:r>
    </w:p>
    <w:p w:rsidR="00285CE4" w:rsidRPr="00CD3F22" w:rsidRDefault="00285CE4" w:rsidP="00CD3F22">
      <w:pPr>
        <w:pStyle w:val="1"/>
        <w:ind w:left="1361" w:right="648"/>
        <w:rPr>
          <w:b w:val="0"/>
          <w:lang w:val="ru-RU"/>
        </w:rPr>
      </w:pPr>
    </w:p>
    <w:p w:rsidR="00285CE4" w:rsidRPr="00A369C1" w:rsidRDefault="0041262F" w:rsidP="0041262F">
      <w:pPr>
        <w:pStyle w:val="1"/>
        <w:numPr>
          <w:ilvl w:val="0"/>
          <w:numId w:val="28"/>
        </w:numPr>
        <w:ind w:right="648"/>
        <w:jc w:val="center"/>
        <w:rPr>
          <w:b w:val="0"/>
          <w:lang w:val="ru-RU"/>
        </w:rPr>
      </w:pPr>
      <w:proofErr w:type="spellStart"/>
      <w:r w:rsidRPr="0041262F">
        <w:rPr>
          <w:b w:val="0"/>
          <w:lang w:val="ru-RU"/>
        </w:rPr>
        <w:t>Шлюзовый</w:t>
      </w:r>
      <w:proofErr w:type="spellEnd"/>
      <w:r w:rsidRPr="0041262F">
        <w:rPr>
          <w:b w:val="0"/>
          <w:lang w:val="ru-RU"/>
        </w:rPr>
        <w:t xml:space="preserve"> питатель тип BL 250 3C, состояние б/у, 2011 года выпуска</w:t>
      </w:r>
    </w:p>
    <w:p w:rsidR="00285CE4" w:rsidRDefault="00285CE4" w:rsidP="00285CE4">
      <w:pPr>
        <w:pStyle w:val="1"/>
        <w:ind w:left="1001" w:right="648"/>
        <w:rPr>
          <w:b w:val="0"/>
          <w:lang w:val="ru-RU"/>
        </w:rPr>
      </w:pPr>
      <w:r w:rsidRPr="00285CE4">
        <w:rPr>
          <w:b w:val="0"/>
          <w:lang w:val="ru-RU"/>
        </w:rPr>
        <w:t xml:space="preserve">Адрес: г. Санкт-Петербург, Пр-т. </w:t>
      </w:r>
      <w:proofErr w:type="spellStart"/>
      <w:r w:rsidRPr="00285CE4">
        <w:rPr>
          <w:b w:val="0"/>
          <w:lang w:val="ru-RU"/>
        </w:rPr>
        <w:t>Обуховской</w:t>
      </w:r>
      <w:proofErr w:type="spellEnd"/>
      <w:r w:rsidRPr="00285CE4">
        <w:rPr>
          <w:b w:val="0"/>
          <w:lang w:val="ru-RU"/>
        </w:rPr>
        <w:t xml:space="preserve"> обороны, д. 7, лит. «</w:t>
      </w:r>
      <w:r w:rsidR="0041262F">
        <w:rPr>
          <w:b w:val="0"/>
          <w:lang w:val="ru-RU"/>
        </w:rPr>
        <w:t>У</w:t>
      </w:r>
      <w:r w:rsidRPr="00285CE4">
        <w:rPr>
          <w:b w:val="0"/>
          <w:lang w:val="ru-RU"/>
        </w:rPr>
        <w:t>»</w:t>
      </w:r>
    </w:p>
    <w:p w:rsidR="00393D7D" w:rsidRPr="00285CE4" w:rsidRDefault="00393D7D" w:rsidP="00285CE4">
      <w:pPr>
        <w:pStyle w:val="1"/>
        <w:ind w:left="1001" w:right="648"/>
        <w:rPr>
          <w:b w:val="0"/>
          <w:lang w:val="ru-RU"/>
        </w:rPr>
      </w:pPr>
    </w:p>
    <w:p w:rsidR="00633F2A" w:rsidRDefault="00D33949" w:rsidP="0041262F">
      <w:pPr>
        <w:pStyle w:val="1"/>
        <w:numPr>
          <w:ilvl w:val="0"/>
          <w:numId w:val="28"/>
        </w:numPr>
        <w:ind w:right="648"/>
        <w:jc w:val="center"/>
        <w:rPr>
          <w:b w:val="0"/>
          <w:lang w:val="ru-RU"/>
        </w:rPr>
      </w:pPr>
      <w:r>
        <w:rPr>
          <w:b w:val="0"/>
          <w:lang w:val="ru-RU"/>
        </w:rPr>
        <w:t xml:space="preserve"> </w:t>
      </w:r>
      <w:r w:rsidR="0041262F" w:rsidRPr="0041262F">
        <w:rPr>
          <w:b w:val="0"/>
          <w:lang w:val="ru-RU"/>
        </w:rPr>
        <w:t xml:space="preserve">Компрессор винтовой </w:t>
      </w:r>
      <w:proofErr w:type="spellStart"/>
      <w:r w:rsidR="0041262F" w:rsidRPr="0041262F">
        <w:rPr>
          <w:b w:val="0"/>
          <w:lang w:val="ru-RU"/>
        </w:rPr>
        <w:t>безмасляный</w:t>
      </w:r>
      <w:proofErr w:type="spellEnd"/>
      <w:r w:rsidR="0041262F" w:rsidRPr="0041262F">
        <w:rPr>
          <w:b w:val="0"/>
          <w:lang w:val="ru-RU"/>
        </w:rPr>
        <w:t xml:space="preserve"> Тип РВК45-2,0, состояние б/у, 2023 года выпуска</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w:t>
      </w:r>
      <w:r w:rsidR="000451B8">
        <w:rPr>
          <w:b w:val="0"/>
          <w:lang w:val="ru-RU"/>
        </w:rPr>
        <w:t>У</w:t>
      </w:r>
      <w:r w:rsidRPr="00393D7D">
        <w:rPr>
          <w:b w:val="0"/>
          <w:lang w:val="ru-RU"/>
        </w:rPr>
        <w:t>»</w:t>
      </w:r>
    </w:p>
    <w:p w:rsidR="00E0330A" w:rsidRDefault="00E0330A" w:rsidP="00DC3D49">
      <w:pPr>
        <w:pStyle w:val="1"/>
        <w:ind w:right="648"/>
        <w:jc w:val="center"/>
        <w:rPr>
          <w:b w:val="0"/>
          <w:lang w:val="ru-RU"/>
        </w:rPr>
      </w:pPr>
    </w:p>
    <w:p w:rsidR="00D33949"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sidRPr="00EF165A">
        <w:rPr>
          <w:b w:val="0"/>
          <w:lang w:val="ru-RU"/>
        </w:rPr>
        <w:t>Нет Лота</w:t>
      </w:r>
    </w:p>
    <w:p w:rsidR="00D33949" w:rsidRDefault="00D33949" w:rsidP="00E0330A">
      <w:pPr>
        <w:pStyle w:val="1"/>
        <w:ind w:right="648"/>
        <w:jc w:val="center"/>
        <w:rPr>
          <w:b w:val="0"/>
          <w:lang w:val="ru-RU"/>
        </w:rPr>
      </w:pPr>
    </w:p>
    <w:p w:rsidR="002A1C18"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sidRPr="00EF165A">
        <w:rPr>
          <w:b w:val="0"/>
          <w:lang w:val="ru-RU"/>
        </w:rPr>
        <w:t>Нет Лота</w:t>
      </w:r>
    </w:p>
    <w:p w:rsidR="002A1C18" w:rsidRDefault="002A1C18" w:rsidP="00D33949">
      <w:pPr>
        <w:pStyle w:val="1"/>
        <w:ind w:right="648"/>
        <w:jc w:val="center"/>
        <w:rPr>
          <w:b w:val="0"/>
          <w:lang w:val="ru-RU"/>
        </w:rPr>
      </w:pPr>
    </w:p>
    <w:p w:rsidR="002A1C18"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Pr>
          <w:b w:val="0"/>
          <w:lang w:val="ru-RU"/>
        </w:rPr>
        <w:t>Нет Лота</w:t>
      </w:r>
    </w:p>
    <w:p w:rsidR="00371022" w:rsidRDefault="00371022" w:rsidP="002A1C18">
      <w:pPr>
        <w:pStyle w:val="1"/>
        <w:ind w:right="648"/>
        <w:jc w:val="center"/>
        <w:rPr>
          <w:b w:val="0"/>
          <w:lang w:val="ru-RU"/>
        </w:rPr>
      </w:pPr>
    </w:p>
    <w:p w:rsidR="00DF17E7"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Pr>
          <w:b w:val="0"/>
          <w:lang w:val="ru-RU"/>
        </w:rPr>
        <w:t>Нет Лота</w:t>
      </w:r>
    </w:p>
    <w:p w:rsidR="00DF17E7" w:rsidRDefault="00DF17E7" w:rsidP="00371022">
      <w:pPr>
        <w:pStyle w:val="1"/>
        <w:ind w:right="648"/>
        <w:jc w:val="center"/>
        <w:rPr>
          <w:b w:val="0"/>
          <w:lang w:val="ru-RU"/>
        </w:rPr>
      </w:pPr>
    </w:p>
    <w:p w:rsidR="00BE114B" w:rsidRPr="00EF165A" w:rsidRDefault="00EF165A" w:rsidP="00EF165A">
      <w:pPr>
        <w:pStyle w:val="a5"/>
        <w:numPr>
          <w:ilvl w:val="0"/>
          <w:numId w:val="28"/>
        </w:numPr>
        <w:ind w:right="648" w:firstLine="0"/>
        <w:jc w:val="center"/>
        <w:rPr>
          <w:bCs/>
          <w:sz w:val="28"/>
          <w:szCs w:val="28"/>
          <w:lang w:val="ru-RU"/>
        </w:rPr>
      </w:pPr>
      <w:r>
        <w:rPr>
          <w:bCs/>
          <w:sz w:val="28"/>
          <w:szCs w:val="28"/>
          <w:lang w:val="ru-RU"/>
        </w:rPr>
        <w:t>Нет Лота</w:t>
      </w:r>
    </w:p>
    <w:p w:rsidR="00BE114B" w:rsidRDefault="00BE114B" w:rsidP="00DF17E7">
      <w:pPr>
        <w:pStyle w:val="1"/>
        <w:ind w:right="648"/>
        <w:jc w:val="center"/>
        <w:rPr>
          <w:b w:val="0"/>
          <w:lang w:val="ru-RU"/>
        </w:rPr>
      </w:pPr>
    </w:p>
    <w:p w:rsidR="00706C92"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Pr>
          <w:b w:val="0"/>
          <w:lang w:val="ru-RU"/>
        </w:rPr>
        <w:t>Нет Лота</w:t>
      </w:r>
    </w:p>
    <w:p w:rsidR="00706C92" w:rsidRDefault="00706C92" w:rsidP="00BE114B">
      <w:pPr>
        <w:pStyle w:val="1"/>
        <w:ind w:right="648"/>
        <w:jc w:val="center"/>
        <w:rPr>
          <w:b w:val="0"/>
          <w:lang w:val="ru-RU"/>
        </w:rPr>
      </w:pPr>
    </w:p>
    <w:p w:rsidR="00B96091" w:rsidRPr="00EF165A" w:rsidRDefault="00AC14C0" w:rsidP="00EF165A">
      <w:pPr>
        <w:pStyle w:val="1"/>
        <w:numPr>
          <w:ilvl w:val="0"/>
          <w:numId w:val="28"/>
        </w:numPr>
        <w:ind w:right="648"/>
        <w:jc w:val="center"/>
        <w:rPr>
          <w:b w:val="0"/>
          <w:lang w:val="ru-RU"/>
        </w:rPr>
      </w:pPr>
      <w:r w:rsidRPr="00EF165A">
        <w:rPr>
          <w:b w:val="0"/>
          <w:lang w:val="ru-RU"/>
        </w:rPr>
        <w:t xml:space="preserve"> </w:t>
      </w:r>
      <w:r w:rsidR="00EF165A" w:rsidRPr="00EF165A">
        <w:rPr>
          <w:b w:val="0"/>
          <w:lang w:val="ru-RU"/>
        </w:rPr>
        <w:t>Нет Лота</w:t>
      </w:r>
    </w:p>
    <w:p w:rsidR="00B96091" w:rsidRDefault="00B96091" w:rsidP="00706C92">
      <w:pPr>
        <w:pStyle w:val="1"/>
        <w:ind w:right="648"/>
        <w:jc w:val="center"/>
        <w:rPr>
          <w:b w:val="0"/>
          <w:lang w:val="ru-RU"/>
        </w:rPr>
      </w:pPr>
    </w:p>
    <w:p w:rsidR="00B96091" w:rsidRPr="00B96091" w:rsidRDefault="00AC14C0" w:rsidP="00AC14C0">
      <w:pPr>
        <w:pStyle w:val="1"/>
        <w:numPr>
          <w:ilvl w:val="0"/>
          <w:numId w:val="28"/>
        </w:numPr>
        <w:ind w:right="648"/>
        <w:jc w:val="center"/>
        <w:rPr>
          <w:b w:val="0"/>
          <w:lang w:val="ru-RU"/>
        </w:rPr>
      </w:pPr>
      <w:r>
        <w:rPr>
          <w:b w:val="0"/>
          <w:lang w:val="ru-RU"/>
        </w:rPr>
        <w:t xml:space="preserve"> </w:t>
      </w:r>
      <w:r w:rsidRPr="00AC14C0">
        <w:rPr>
          <w:b w:val="0"/>
          <w:lang w:val="ru-RU"/>
        </w:rPr>
        <w:t>Весы бункерные электронные «Поток» 300, сос</w:t>
      </w:r>
      <w:r>
        <w:rPr>
          <w:b w:val="0"/>
          <w:lang w:val="ru-RU"/>
        </w:rPr>
        <w:t xml:space="preserve">тояние б/у, 2014 года выпуска, </w:t>
      </w:r>
      <w:r w:rsidRPr="00AC14C0">
        <w:rPr>
          <w:b w:val="0"/>
          <w:lang w:val="ru-RU"/>
        </w:rPr>
        <w:t>Инвентарный номер 602 / Зав. № 14-39341</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w:t>
      </w:r>
      <w:r w:rsidR="000451B8">
        <w:rPr>
          <w:b w:val="0"/>
          <w:lang w:val="ru-RU"/>
        </w:rPr>
        <w:t>У</w:t>
      </w:r>
      <w:r w:rsidRPr="00B96091">
        <w:rPr>
          <w:b w:val="0"/>
          <w:lang w:val="ru-RU"/>
        </w:rPr>
        <w:t>»</w:t>
      </w:r>
    </w:p>
    <w:p w:rsidR="00D24FBD" w:rsidRDefault="00D24FBD" w:rsidP="00B96091">
      <w:pPr>
        <w:pStyle w:val="1"/>
        <w:ind w:right="648"/>
        <w:jc w:val="center"/>
        <w:rPr>
          <w:b w:val="0"/>
          <w:lang w:val="ru-RU"/>
        </w:rPr>
      </w:pPr>
    </w:p>
    <w:p w:rsidR="00D24FBD" w:rsidRPr="00240457" w:rsidRDefault="00AC14C0" w:rsidP="00240457">
      <w:pPr>
        <w:pStyle w:val="1"/>
        <w:numPr>
          <w:ilvl w:val="0"/>
          <w:numId w:val="28"/>
        </w:numPr>
        <w:ind w:right="648"/>
        <w:jc w:val="center"/>
        <w:rPr>
          <w:b w:val="0"/>
          <w:highlight w:val="yellow"/>
          <w:lang w:val="ru-RU"/>
        </w:rPr>
      </w:pPr>
      <w:r w:rsidRPr="00504090">
        <w:rPr>
          <w:b w:val="0"/>
          <w:lang w:val="ru-RU"/>
        </w:rPr>
        <w:t xml:space="preserve"> </w:t>
      </w:r>
      <w:r w:rsidR="00240457" w:rsidRPr="00240457">
        <w:rPr>
          <w:b w:val="0"/>
          <w:highlight w:val="yellow"/>
          <w:lang w:val="ru-RU"/>
        </w:rPr>
        <w:t>Фильтр локальный ФКЦ/Л-3/15, РАСПОЛОЖЕННЫЙ ПО АДРЕСУ: Г. САНКТ-ПЕТЕРБУРГ, ПР. ОБУХОВСКОЙ ОБОРОНЫ, Д. 7, ЛИТ. У</w:t>
      </w:r>
    </w:p>
    <w:p w:rsidR="00D24FBD" w:rsidRDefault="00D24FBD" w:rsidP="00D24FBD">
      <w:pPr>
        <w:pStyle w:val="1"/>
        <w:ind w:right="648"/>
        <w:jc w:val="center"/>
        <w:rPr>
          <w:b w:val="0"/>
          <w:lang w:val="ru-RU"/>
        </w:rPr>
      </w:pPr>
    </w:p>
    <w:p w:rsidR="002A3C06" w:rsidRPr="002A3C06" w:rsidRDefault="00AC14C0" w:rsidP="002A3C06">
      <w:pPr>
        <w:pStyle w:val="1"/>
        <w:numPr>
          <w:ilvl w:val="0"/>
          <w:numId w:val="28"/>
        </w:numPr>
        <w:ind w:right="648"/>
        <w:jc w:val="center"/>
        <w:rPr>
          <w:b w:val="0"/>
          <w:lang w:val="ru-RU"/>
        </w:rPr>
      </w:pPr>
      <w:proofErr w:type="spellStart"/>
      <w:r w:rsidRPr="00AC14C0">
        <w:rPr>
          <w:b w:val="0"/>
          <w:lang w:val="ru-RU"/>
        </w:rPr>
        <w:t>Мукопросеиватель</w:t>
      </w:r>
      <w:proofErr w:type="spellEnd"/>
      <w:r w:rsidRPr="00AC14C0">
        <w:rPr>
          <w:b w:val="0"/>
          <w:lang w:val="ru-RU"/>
        </w:rPr>
        <w:t xml:space="preserve"> Ш2-ХМВ, состояние б/у, 2014 года </w:t>
      </w:r>
      <w:proofErr w:type="gramStart"/>
      <w:r w:rsidRPr="00AC14C0">
        <w:rPr>
          <w:b w:val="0"/>
          <w:lang w:val="ru-RU"/>
        </w:rPr>
        <w:t xml:space="preserve">выпуска,  </w:t>
      </w:r>
      <w:r w:rsidR="002A3C06">
        <w:rPr>
          <w:b w:val="0"/>
          <w:lang w:val="ru-RU"/>
        </w:rPr>
        <w:t xml:space="preserve"> </w:t>
      </w:r>
      <w:proofErr w:type="gramEnd"/>
      <w:r w:rsidRPr="002A3C06">
        <w:rPr>
          <w:b w:val="0"/>
          <w:lang w:val="ru-RU"/>
        </w:rPr>
        <w:t xml:space="preserve">Зав. № 5014 </w:t>
      </w:r>
    </w:p>
    <w:p w:rsidR="0062581D" w:rsidRPr="00AC14C0" w:rsidRDefault="00D24FBD" w:rsidP="002A3C06">
      <w:pPr>
        <w:pStyle w:val="1"/>
        <w:ind w:right="648"/>
        <w:jc w:val="center"/>
        <w:rPr>
          <w:b w:val="0"/>
          <w:lang w:val="ru-RU"/>
        </w:rPr>
      </w:pPr>
      <w:r w:rsidRPr="00AC14C0">
        <w:rPr>
          <w:b w:val="0"/>
          <w:lang w:val="ru-RU"/>
        </w:rPr>
        <w:t xml:space="preserve">Адрес: г. Санкт-Петербург, Пр-т. </w:t>
      </w:r>
      <w:proofErr w:type="spellStart"/>
      <w:r w:rsidRPr="00AC14C0">
        <w:rPr>
          <w:b w:val="0"/>
          <w:lang w:val="ru-RU"/>
        </w:rPr>
        <w:t>Обуховской</w:t>
      </w:r>
      <w:proofErr w:type="spellEnd"/>
      <w:r w:rsidRPr="00AC14C0">
        <w:rPr>
          <w:b w:val="0"/>
          <w:lang w:val="ru-RU"/>
        </w:rPr>
        <w:t xml:space="preserve"> обороны, д. 7, лит. «</w:t>
      </w:r>
      <w:r w:rsidR="00AC14C0">
        <w:rPr>
          <w:b w:val="0"/>
          <w:lang w:val="ru-RU"/>
        </w:rPr>
        <w:t>У</w:t>
      </w:r>
      <w:r w:rsidRPr="00AC14C0">
        <w:rPr>
          <w:b w:val="0"/>
          <w:lang w:val="ru-RU"/>
        </w:rPr>
        <w:t>»</w:t>
      </w:r>
    </w:p>
    <w:p w:rsidR="0062581D" w:rsidRDefault="0062581D" w:rsidP="002A3C06">
      <w:pPr>
        <w:pStyle w:val="1"/>
        <w:ind w:right="648"/>
        <w:jc w:val="center"/>
        <w:rPr>
          <w:b w:val="0"/>
          <w:lang w:val="ru-RU"/>
        </w:rPr>
      </w:pPr>
    </w:p>
    <w:p w:rsidR="002A3C06" w:rsidRPr="002A3C06" w:rsidRDefault="003E3C20" w:rsidP="002A3C06">
      <w:pPr>
        <w:pStyle w:val="a5"/>
        <w:numPr>
          <w:ilvl w:val="0"/>
          <w:numId w:val="28"/>
        </w:numPr>
        <w:rPr>
          <w:bCs/>
          <w:sz w:val="28"/>
          <w:szCs w:val="28"/>
          <w:lang w:val="ru-RU"/>
        </w:rPr>
      </w:pPr>
      <w:r w:rsidRPr="003F6D6F">
        <w:rPr>
          <w:lang w:val="ru-RU"/>
        </w:rPr>
        <w:t xml:space="preserve"> </w:t>
      </w:r>
      <w:r w:rsidR="002A3C06" w:rsidRPr="002A3C06">
        <w:rPr>
          <w:bCs/>
          <w:sz w:val="28"/>
          <w:szCs w:val="28"/>
          <w:lang w:val="ru-RU"/>
        </w:rPr>
        <w:t>Дозатор весовой дискретного действия «ГАММА2 – 50-,5, сос</w:t>
      </w:r>
      <w:r w:rsidR="002A3C06">
        <w:rPr>
          <w:bCs/>
          <w:sz w:val="28"/>
          <w:szCs w:val="28"/>
          <w:lang w:val="ru-RU"/>
        </w:rPr>
        <w:t xml:space="preserve">тояние б/у, 2018 года выпуска, </w:t>
      </w:r>
      <w:r w:rsidR="002A3C06" w:rsidRPr="002A3C06">
        <w:rPr>
          <w:bCs/>
          <w:sz w:val="28"/>
          <w:szCs w:val="28"/>
          <w:lang w:val="ru-RU"/>
        </w:rPr>
        <w:t xml:space="preserve">Инвентарный номер 100000794 / Зав. № 52321 </w:t>
      </w:r>
    </w:p>
    <w:p w:rsidR="003F6D6F" w:rsidRPr="002A3C06" w:rsidRDefault="002A3C06" w:rsidP="002A3C06">
      <w:pPr>
        <w:pStyle w:val="1"/>
        <w:ind w:right="648"/>
        <w:jc w:val="center"/>
        <w:rPr>
          <w:b w:val="0"/>
          <w:lang w:val="ru-RU"/>
        </w:rPr>
      </w:pPr>
      <w:r w:rsidRPr="002A3C06">
        <w:rPr>
          <w:b w:val="0"/>
          <w:lang w:val="ru-RU"/>
        </w:rPr>
        <w:t xml:space="preserve">Адрес: г. Санкт-Петербург, Пр-т. </w:t>
      </w:r>
      <w:proofErr w:type="spellStart"/>
      <w:r w:rsidRPr="002A3C06">
        <w:rPr>
          <w:b w:val="0"/>
          <w:lang w:val="ru-RU"/>
        </w:rPr>
        <w:t>Обуховской</w:t>
      </w:r>
      <w:proofErr w:type="spellEnd"/>
      <w:r w:rsidRPr="002A3C06">
        <w:rPr>
          <w:b w:val="0"/>
          <w:lang w:val="ru-RU"/>
        </w:rPr>
        <w:t xml:space="preserve"> обороны, д. 7, лит. «</w:t>
      </w:r>
      <w:r w:rsidR="000451B8">
        <w:rPr>
          <w:b w:val="0"/>
          <w:lang w:val="ru-RU"/>
        </w:rPr>
        <w:t>У</w:t>
      </w:r>
      <w:r w:rsidRPr="002A3C06">
        <w:rPr>
          <w:b w:val="0"/>
          <w:lang w:val="ru-RU"/>
        </w:rPr>
        <w:t>»</w:t>
      </w:r>
    </w:p>
    <w:p w:rsidR="004B06D6" w:rsidRPr="003F6D6F" w:rsidRDefault="004B06D6" w:rsidP="004B06D6">
      <w:pPr>
        <w:pStyle w:val="a5"/>
        <w:ind w:left="1361" w:firstLine="0"/>
        <w:rPr>
          <w:bCs/>
          <w:sz w:val="28"/>
          <w:szCs w:val="28"/>
          <w:highlight w:val="yellow"/>
          <w:lang w:val="ru-RU"/>
        </w:rPr>
      </w:pPr>
    </w:p>
    <w:p w:rsidR="002A3C06" w:rsidRDefault="002A3C06"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Cs/>
          <w:sz w:val="28"/>
          <w:szCs w:val="28"/>
          <w:lang w:val="ru-RU"/>
        </w:rPr>
      </w:pPr>
    </w:p>
    <w:p w:rsidR="00EF165A" w:rsidRDefault="00EF165A" w:rsidP="00EF165A">
      <w:pPr>
        <w:pStyle w:val="a5"/>
        <w:ind w:left="1637" w:firstLine="0"/>
        <w:rPr>
          <w:b/>
          <w:lang w:val="ru-RU"/>
        </w:rPr>
      </w:pPr>
    </w:p>
    <w:p w:rsidR="00EF165A" w:rsidRDefault="00EF165A" w:rsidP="00EF165A">
      <w:pPr>
        <w:pStyle w:val="a5"/>
        <w:ind w:left="1637" w:firstLine="0"/>
        <w:rPr>
          <w:b/>
          <w:lang w:val="ru-RU"/>
        </w:rPr>
      </w:pPr>
    </w:p>
    <w:p w:rsidR="00EF165A" w:rsidRDefault="00EF165A" w:rsidP="00EF165A">
      <w:pPr>
        <w:pStyle w:val="a5"/>
        <w:ind w:left="1637" w:firstLine="0"/>
        <w:rPr>
          <w:b/>
          <w:lang w:val="ru-RU"/>
        </w:rPr>
      </w:pPr>
    </w:p>
    <w:p w:rsidR="00EF165A" w:rsidRDefault="00EF165A" w:rsidP="00EF165A">
      <w:pPr>
        <w:pStyle w:val="a5"/>
        <w:ind w:left="1637" w:firstLine="0"/>
        <w:rPr>
          <w:b/>
          <w:lang w:val="ru-RU"/>
        </w:rPr>
      </w:pPr>
    </w:p>
    <w:p w:rsidR="00CC0D55" w:rsidRDefault="00CC0D55" w:rsidP="00EF165A">
      <w:pPr>
        <w:pStyle w:val="a5"/>
        <w:ind w:left="1637" w:firstLine="0"/>
        <w:rPr>
          <w:b/>
          <w:lang w:val="ru-RU"/>
        </w:rPr>
      </w:pPr>
    </w:p>
    <w:p w:rsidR="00CC0D55" w:rsidRDefault="00CC0D55" w:rsidP="00EF165A">
      <w:pPr>
        <w:pStyle w:val="a5"/>
        <w:ind w:left="1637" w:firstLine="0"/>
        <w:rPr>
          <w:b/>
          <w:lang w:val="ru-RU"/>
        </w:rPr>
      </w:pPr>
    </w:p>
    <w:p w:rsidR="00CC0D55" w:rsidRDefault="00CC0D55" w:rsidP="00EF165A">
      <w:pPr>
        <w:pStyle w:val="a5"/>
        <w:ind w:left="1637" w:firstLine="0"/>
        <w:rPr>
          <w:b/>
          <w:lang w:val="ru-RU"/>
        </w:rPr>
      </w:pPr>
    </w:p>
    <w:p w:rsidR="00EF165A" w:rsidRDefault="00EF165A" w:rsidP="00EF165A">
      <w:pPr>
        <w:pStyle w:val="a5"/>
        <w:ind w:left="1637" w:firstLine="0"/>
        <w:rPr>
          <w:b/>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EndPr/>
      <w:sdtContent>
        <w:p w:rsidR="001311AE" w:rsidRPr="00C6658C" w:rsidRDefault="009618D4">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8B6C39">
              <w:rPr>
                <w:lang w:val="ru-RU"/>
              </w:rPr>
              <w:t>6</w:t>
            </w:r>
          </w:hyperlink>
        </w:p>
        <w:p w:rsidR="001311AE" w:rsidRPr="00C6658C" w:rsidRDefault="009618D4">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8B6C39">
              <w:rPr>
                <w:lang w:val="ru-RU"/>
              </w:rPr>
              <w:t>7</w:t>
            </w:r>
          </w:hyperlink>
        </w:p>
        <w:p w:rsidR="001311AE" w:rsidRDefault="009618D4">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8B6C39">
              <w:rPr>
                <w:lang w:val="ru-RU"/>
              </w:rPr>
              <w:t>8</w:t>
            </w:r>
          </w:hyperlink>
        </w:p>
        <w:p w:rsidR="001311AE" w:rsidRDefault="009618D4">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8B6C39">
              <w:rPr>
                <w:lang w:val="ru-RU"/>
              </w:rPr>
              <w:t>8</w:t>
            </w:r>
          </w:hyperlink>
        </w:p>
        <w:p w:rsidR="001311AE" w:rsidRDefault="009618D4">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8B6C39">
              <w:rPr>
                <w:lang w:val="ru-RU"/>
              </w:rPr>
              <w:t>8</w:t>
            </w:r>
          </w:hyperlink>
        </w:p>
        <w:p w:rsidR="001311AE" w:rsidRDefault="009618D4"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r w:rsidR="008B6C39">
              <w:rPr>
                <w:lang w:val="ru-RU"/>
              </w:rPr>
              <w:t>6</w:t>
            </w:r>
          </w:hyperlink>
        </w:p>
        <w:p w:rsidR="001311AE" w:rsidRDefault="009618D4"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w:t>
            </w:r>
            <w:r w:rsidR="008B6C39">
              <w:rPr>
                <w:lang w:val="ru-RU"/>
              </w:rPr>
              <w:t>6</w:t>
            </w:r>
          </w:hyperlink>
        </w:p>
        <w:p w:rsidR="001311AE" w:rsidRDefault="009618D4"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w:t>
            </w:r>
            <w:r w:rsidR="008B6C39">
              <w:rPr>
                <w:lang w:val="ru-RU"/>
              </w:rPr>
              <w:t>6</w:t>
            </w:r>
          </w:hyperlink>
        </w:p>
        <w:p w:rsidR="001311AE" w:rsidRPr="00C6658C" w:rsidRDefault="009618D4"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8B6C39">
              <w:rPr>
                <w:lang w:val="ru-RU"/>
              </w:rPr>
              <w:t>6</w:t>
            </w:r>
          </w:hyperlink>
        </w:p>
        <w:p w:rsidR="001311AE" w:rsidRDefault="009618D4"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w:t>
            </w:r>
            <w:r w:rsidR="008B6C39">
              <w:rPr>
                <w:lang w:val="ru-RU"/>
              </w:rPr>
              <w:t>6</w:t>
            </w:r>
          </w:hyperlink>
        </w:p>
        <w:p w:rsidR="001311AE" w:rsidRDefault="009618D4"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sidR="008B6C39">
              <w:rPr>
                <w:lang w:val="ru-RU"/>
              </w:rPr>
              <w:t>17</w:t>
            </w:r>
          </w:hyperlink>
        </w:p>
        <w:p w:rsidR="001311AE" w:rsidRDefault="009618D4"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r>
            <w:r w:rsidR="008B6C39">
              <w:rPr>
                <w:lang w:val="ru-RU"/>
              </w:rPr>
              <w:t>17</w:t>
            </w:r>
          </w:hyperlink>
        </w:p>
        <w:p w:rsidR="001311AE" w:rsidRPr="00C6658C" w:rsidRDefault="009618D4"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8B6C39">
              <w:rPr>
                <w:lang w:val="ru-RU"/>
              </w:rPr>
              <w:t>19</w:t>
            </w:r>
          </w:hyperlink>
        </w:p>
        <w:p w:rsidR="001311AE" w:rsidRDefault="009618D4"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sidR="008B6C39">
              <w:rPr>
                <w:lang w:val="ru-RU"/>
              </w:rPr>
              <w:t>0</w:t>
            </w:r>
          </w:hyperlink>
        </w:p>
        <w:p w:rsidR="001311AE" w:rsidRDefault="009618D4">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8B6C39">
              <w:rPr>
                <w:lang w:val="ru-RU"/>
              </w:rPr>
              <w:t>0</w:t>
            </w:r>
          </w:hyperlink>
        </w:p>
        <w:p w:rsidR="001311AE" w:rsidRPr="00E76545" w:rsidRDefault="009618D4">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9618D4">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sidR="008B6C39">
              <w:rPr>
                <w:lang w:val="ru-RU"/>
              </w:rPr>
              <w:t>1</w:t>
            </w:r>
          </w:hyperlink>
        </w:p>
        <w:p w:rsidR="001311AE" w:rsidRDefault="009618D4">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8B6C39">
              <w:rPr>
                <w:lang w:val="ru-RU"/>
              </w:rPr>
              <w:t>1</w:t>
            </w:r>
          </w:hyperlink>
        </w:p>
        <w:p w:rsidR="001311AE" w:rsidRPr="00C6658C" w:rsidRDefault="009618D4">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8B6C39">
              <w:rPr>
                <w:lang w:val="ru-RU"/>
              </w:rPr>
              <w:t>1</w:t>
            </w:r>
          </w:hyperlink>
        </w:p>
        <w:p w:rsidR="001311AE" w:rsidRDefault="009618D4">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8B6C39">
              <w:rPr>
                <w:lang w:val="ru-RU"/>
              </w:rPr>
              <w:t>1</w:t>
            </w:r>
          </w:hyperlink>
        </w:p>
        <w:p w:rsidR="001311AE" w:rsidRDefault="009618D4">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8B6C39">
              <w:rPr>
                <w:lang w:val="ru-RU"/>
              </w:rPr>
              <w:t>2</w:t>
            </w:r>
          </w:hyperlink>
        </w:p>
        <w:p w:rsidR="001311AE" w:rsidRDefault="009618D4">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8B6C39">
              <w:rPr>
                <w:lang w:val="ru-RU"/>
              </w:rPr>
              <w:t>2</w:t>
            </w:r>
          </w:hyperlink>
        </w:p>
        <w:p w:rsidR="001311AE" w:rsidRDefault="009618D4">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8B6C39">
              <w:rPr>
                <w:lang w:val="ru-RU"/>
              </w:rPr>
              <w:t>2</w:t>
            </w:r>
          </w:hyperlink>
        </w:p>
        <w:p w:rsidR="001311AE" w:rsidRPr="00C6658C" w:rsidRDefault="009618D4">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8B6C39">
              <w:rPr>
                <w:lang w:val="ru-RU"/>
              </w:rPr>
              <w:t>3</w:t>
            </w:r>
          </w:hyperlink>
        </w:p>
        <w:p w:rsidR="001311AE" w:rsidRDefault="009618D4">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8B6C39">
              <w:rPr>
                <w:lang w:val="ru-RU"/>
              </w:rPr>
              <w:t>3</w:t>
            </w:r>
          </w:hyperlink>
        </w:p>
        <w:p w:rsidR="001311AE" w:rsidRDefault="009618D4">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8B6C39">
              <w:rPr>
                <w:lang w:val="ru-RU"/>
              </w:rPr>
              <w:t>24</w:t>
            </w:r>
          </w:hyperlink>
        </w:p>
        <w:p w:rsidR="001311AE" w:rsidRDefault="009618D4">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8B6C39">
              <w:rPr>
                <w:lang w:val="ru-RU"/>
              </w:rPr>
              <w:t>24</w:t>
            </w:r>
          </w:hyperlink>
        </w:p>
        <w:p w:rsidR="001311AE" w:rsidRPr="00C6658C" w:rsidRDefault="009618D4">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8B6C39">
              <w:rPr>
                <w:lang w:val="ru-RU"/>
              </w:rPr>
              <w:t>24</w:t>
            </w:r>
          </w:hyperlink>
        </w:p>
        <w:p w:rsidR="001311AE" w:rsidRDefault="009618D4">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8B6C39">
              <w:rPr>
                <w:lang w:val="ru-RU"/>
              </w:rPr>
              <w:t>24</w:t>
            </w:r>
          </w:hyperlink>
        </w:p>
        <w:p w:rsidR="001311AE" w:rsidRDefault="009618D4">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8B6C39">
              <w:rPr>
                <w:lang w:val="ru-RU"/>
              </w:rPr>
              <w:t>25</w:t>
            </w:r>
          </w:hyperlink>
        </w:p>
        <w:p w:rsidR="001311AE" w:rsidRDefault="009618D4">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8B6C39">
              <w:rPr>
                <w:lang w:val="ru-RU"/>
              </w:rPr>
              <w:t>25</w:t>
            </w:r>
          </w:hyperlink>
        </w:p>
        <w:p w:rsidR="001311AE" w:rsidRDefault="009618D4">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8B6C39">
              <w:rPr>
                <w:lang w:val="ru-RU"/>
              </w:rPr>
              <w:t>26</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8B6C39">
        <w:rPr>
          <w:b/>
          <w:sz w:val="24"/>
          <w:lang w:val="ru-RU"/>
        </w:rPr>
        <w:t>27</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8B6C39">
        <w:rPr>
          <w:b/>
          <w:sz w:val="24"/>
          <w:lang w:val="ru-RU"/>
        </w:rPr>
        <w:t>28</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8B6C39">
        <w:rPr>
          <w:b/>
          <w:sz w:val="24"/>
          <w:lang w:val="ru-RU"/>
        </w:rPr>
        <w:t>28</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8B6C39">
        <w:rPr>
          <w:lang w:val="ru-RU"/>
        </w:rPr>
        <w:t>29</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8B6C39">
        <w:rPr>
          <w:b/>
          <w:sz w:val="24"/>
          <w:lang w:val="ru-RU"/>
        </w:rPr>
        <w:t>29</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8B6C39">
        <w:rPr>
          <w:b/>
          <w:sz w:val="24"/>
          <w:lang w:val="ru-RU"/>
        </w:rPr>
        <w:t>29</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 xml:space="preserve">ПОРЯДОК </w:t>
      </w:r>
      <w:proofErr w:type="gramStart"/>
      <w:r w:rsidRPr="00C6658C">
        <w:rPr>
          <w:lang w:val="ru-RU"/>
        </w:rPr>
        <w:t>ПРИМЕНЕНИЯ  ДОПОЛНИТЕЛЬНЫХ</w:t>
      </w:r>
      <w:proofErr w:type="gramEnd"/>
      <w:r w:rsidRPr="00C6658C">
        <w:rPr>
          <w:lang w:val="ru-RU"/>
        </w:rPr>
        <w:t xml:space="preserve">  ЭЛЕМЕНТОВ АУКЦИОНА</w:t>
      </w:r>
      <w:r w:rsidRPr="00C6658C">
        <w:rPr>
          <w:lang w:val="ru-RU"/>
        </w:rPr>
        <w:tab/>
      </w:r>
      <w:r w:rsidR="00E76545">
        <w:rPr>
          <w:spacing w:val="-9"/>
          <w:lang w:val="ru-RU"/>
        </w:rPr>
        <w:t>3</w:t>
      </w:r>
      <w:r w:rsidR="008B6C39">
        <w:rPr>
          <w:spacing w:val="-9"/>
          <w:lang w:val="ru-RU"/>
        </w:rPr>
        <w:t>1</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sidR="008B6C39">
        <w:rPr>
          <w:b/>
          <w:sz w:val="24"/>
          <w:lang w:val="ru-RU"/>
        </w:rPr>
        <w:t>1</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sidR="008B6C39">
        <w:rPr>
          <w:b/>
          <w:sz w:val="24"/>
          <w:lang w:val="ru-RU"/>
        </w:rPr>
        <w:t>1</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8B6C39">
        <w:rPr>
          <w:lang w:val="ru-RU"/>
        </w:rPr>
        <w:t>2</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sidR="008B6C39">
        <w:rPr>
          <w:b/>
          <w:sz w:val="24"/>
          <w:lang w:val="ru-RU"/>
        </w:rPr>
        <w:t>2</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8B6C39">
        <w:rPr>
          <w:b/>
          <w:sz w:val="24"/>
          <w:lang w:val="ru-RU"/>
        </w:rPr>
        <w:t>34</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8B6C39">
        <w:rPr>
          <w:lang w:val="ru-RU"/>
        </w:rPr>
        <w:t>39</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8B6C39">
        <w:rPr>
          <w:lang w:val="ru-RU"/>
        </w:rPr>
        <w:t>45</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8B6C39">
        <w:rPr>
          <w:lang w:val="ru-RU"/>
        </w:rPr>
        <w:t>46</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8B6C39">
        <w:rPr>
          <w:lang w:val="ru-RU"/>
        </w:rPr>
        <w:t>47</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8B6C39">
        <w:rPr>
          <w:b/>
          <w:sz w:val="24"/>
          <w:lang w:val="ru-RU"/>
        </w:rPr>
        <w:t>47</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8B6C39">
        <w:rPr>
          <w:lang w:val="ru-RU"/>
        </w:rPr>
        <w:t>52</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8B6C39">
        <w:rPr>
          <w:b/>
          <w:sz w:val="24"/>
          <w:lang w:val="ru-RU"/>
        </w:rPr>
        <w:t>52</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8B6C39">
        <w:rPr>
          <w:lang w:val="ru-RU"/>
        </w:rPr>
        <w:t>53</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8B6C39">
        <w:rPr>
          <w:lang w:val="ru-RU"/>
        </w:rPr>
        <w:t>53</w:t>
      </w:r>
    </w:p>
    <w:p w:rsidR="008545F1" w:rsidRDefault="008545F1">
      <w:pPr>
        <w:pStyle w:val="1"/>
        <w:ind w:right="647"/>
        <w:jc w:val="center"/>
        <w:rPr>
          <w:lang w:val="ru-RU"/>
        </w:rPr>
      </w:pPr>
      <w:bookmarkStart w:id="0" w:name="_TOC_250031"/>
      <w:bookmarkEnd w:id="0"/>
      <w:r>
        <w:rPr>
          <w:lang w:val="ru-RU"/>
        </w:rPr>
        <w:br w:type="page"/>
      </w:r>
    </w:p>
    <w:p w:rsidR="001311AE" w:rsidRPr="00C6658C" w:rsidRDefault="00C6658C">
      <w:pPr>
        <w:pStyle w:val="1"/>
        <w:ind w:right="647"/>
        <w:jc w:val="center"/>
        <w:rPr>
          <w:lang w:val="ru-RU"/>
        </w:rPr>
      </w:pPr>
      <w:r w:rsidRPr="00C6658C">
        <w:rPr>
          <w:lang w:val="ru-RU"/>
        </w:rPr>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1" w:name="_TOC_250030"/>
      <w:bookmarkEnd w:id="1"/>
      <w:r w:rsidRPr="00C6658C">
        <w:rPr>
          <w:lang w:val="ru-RU"/>
        </w:rPr>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roofErr w:type="gramStart"/>
      <w:r w:rsidRPr="00C6658C">
        <w:rPr>
          <w:lang w:val="ru-RU"/>
        </w:rPr>
        <w:t>аккредитованное  на</w:t>
      </w:r>
      <w:proofErr w:type="gramEnd"/>
      <w:r w:rsidRPr="00C6658C">
        <w:rPr>
          <w:lang w:val="ru-RU"/>
        </w:rPr>
        <w:t xml:space="preserve">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 xml:space="preserve">юридическое лицо, соответствующее требованиям </w:t>
      </w:r>
      <w:proofErr w:type="gramStart"/>
      <w:r w:rsidRPr="00C6658C">
        <w:rPr>
          <w:lang w:val="ru-RU"/>
        </w:rPr>
        <w:t>Законодательства  РФ</w:t>
      </w:r>
      <w:proofErr w:type="gramEnd"/>
      <w:r w:rsidRPr="00C6658C">
        <w:rPr>
          <w:lang w:val="ru-RU"/>
        </w:rPr>
        <w:t>,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2" w:name="_TOC_250029"/>
      <w:r>
        <w:t>ОСНОВНЫЕ СВЕДЕНИЯ О</w:t>
      </w:r>
      <w:r>
        <w:rPr>
          <w:spacing w:val="-4"/>
        </w:rPr>
        <w:t xml:space="preserve"> </w:t>
      </w:r>
      <w:bookmarkEnd w:id="2"/>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3" w:name="_TOC_250028"/>
      <w:proofErr w:type="spellStart"/>
      <w:r>
        <w:t>Статус</w:t>
      </w:r>
      <w:proofErr w:type="spellEnd"/>
      <w:r>
        <w:t xml:space="preserve"> </w:t>
      </w:r>
      <w:proofErr w:type="spellStart"/>
      <w:r>
        <w:t>настоящего</w:t>
      </w:r>
      <w:proofErr w:type="spellEnd"/>
      <w:r>
        <w:rPr>
          <w:spacing w:val="1"/>
        </w:rPr>
        <w:t xml:space="preserve"> </w:t>
      </w:r>
      <w:bookmarkEnd w:id="3"/>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4"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4"/>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CC0D55" w:rsidTr="00E367B5">
        <w:trPr>
          <w:trHeight w:val="2032"/>
        </w:trPr>
        <w:tc>
          <w:tcPr>
            <w:tcW w:w="10094" w:type="dxa"/>
            <w:gridSpan w:val="4"/>
          </w:tcPr>
          <w:p w:rsidR="002A3C06" w:rsidRPr="002A3C06" w:rsidRDefault="00020116" w:rsidP="002A3C06">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w:t>
            </w:r>
            <w:r w:rsidRPr="002A3C06">
              <w:rPr>
                <w:sz w:val="24"/>
                <w:szCs w:val="24"/>
                <w:lang w:val="ru-RU"/>
              </w:rPr>
              <w:t xml:space="preserve">я-продажа имущества: </w:t>
            </w:r>
            <w:r w:rsidR="002A3C06" w:rsidRPr="002A3C06">
              <w:rPr>
                <w:sz w:val="24"/>
                <w:szCs w:val="24"/>
                <w:lang w:val="ru-RU"/>
              </w:rPr>
              <w:t>Швейные машинки GK-35-2C (4 шт.), состояние б/у</w:t>
            </w:r>
          </w:p>
          <w:p w:rsidR="002A3C06" w:rsidRPr="002A3C06" w:rsidRDefault="002A3C06" w:rsidP="002A3C06">
            <w:pPr>
              <w:pStyle w:val="TableParagraph"/>
              <w:rPr>
                <w:sz w:val="24"/>
                <w:szCs w:val="24"/>
                <w:lang w:val="ru-RU"/>
              </w:rPr>
            </w:pPr>
            <w:r w:rsidRPr="002A3C06">
              <w:rPr>
                <w:sz w:val="24"/>
                <w:szCs w:val="24"/>
                <w:lang w:val="ru-RU"/>
              </w:rPr>
              <w:t xml:space="preserve">Адрес: г. Санкт-Петербург, Пр-т. </w:t>
            </w:r>
            <w:proofErr w:type="spellStart"/>
            <w:r w:rsidRPr="002A3C06">
              <w:rPr>
                <w:sz w:val="24"/>
                <w:szCs w:val="24"/>
                <w:lang w:val="ru-RU"/>
              </w:rPr>
              <w:t>Обуховской</w:t>
            </w:r>
            <w:proofErr w:type="spellEnd"/>
            <w:r w:rsidRPr="002A3C06">
              <w:rPr>
                <w:sz w:val="24"/>
                <w:szCs w:val="24"/>
                <w:lang w:val="ru-RU"/>
              </w:rPr>
              <w:t xml:space="preserve"> обороны, д. 7, лит. «У»</w:t>
            </w:r>
            <w:r>
              <w:rPr>
                <w:sz w:val="24"/>
                <w:szCs w:val="24"/>
                <w:lang w:val="ru-RU"/>
              </w:rPr>
              <w:t>.</w:t>
            </w:r>
          </w:p>
          <w:p w:rsidR="002A3C06" w:rsidRPr="002A3C06" w:rsidRDefault="00020116" w:rsidP="002A3C06">
            <w:pPr>
              <w:pStyle w:val="TableParagraph"/>
              <w:rPr>
                <w:sz w:val="26"/>
                <w:lang w:val="ru-RU"/>
              </w:rPr>
            </w:pPr>
            <w:r w:rsidRPr="002A3C06">
              <w:rPr>
                <w:b/>
                <w:sz w:val="26"/>
                <w:lang w:val="ru-RU"/>
              </w:rPr>
              <w:t>Лот № 2.</w:t>
            </w:r>
            <w:r w:rsidRPr="002A3C06">
              <w:rPr>
                <w:sz w:val="26"/>
                <w:lang w:val="ru-RU"/>
              </w:rPr>
              <w:t xml:space="preserve"> </w:t>
            </w:r>
            <w:r w:rsidR="009D3D5C" w:rsidRPr="002A3C06">
              <w:rPr>
                <w:sz w:val="26"/>
                <w:lang w:val="ru-RU"/>
              </w:rPr>
              <w:t>Купля-продажа имущества:</w:t>
            </w:r>
            <w:r w:rsidR="009D3D5C" w:rsidRPr="002A3C06">
              <w:rPr>
                <w:sz w:val="26"/>
                <w:lang w:val="ru-RU"/>
              </w:rPr>
              <w:tab/>
            </w:r>
            <w:r w:rsidR="002A3C06" w:rsidRPr="002A3C06">
              <w:rPr>
                <w:sz w:val="26"/>
                <w:lang w:val="ru-RU"/>
              </w:rPr>
              <w:t xml:space="preserve">Полуавтоматический </w:t>
            </w:r>
            <w:proofErr w:type="spellStart"/>
            <w:r w:rsidR="002A3C06" w:rsidRPr="002A3C06">
              <w:rPr>
                <w:sz w:val="26"/>
                <w:lang w:val="ru-RU"/>
              </w:rPr>
              <w:t>палетоупаковщик</w:t>
            </w:r>
            <w:proofErr w:type="spellEnd"/>
            <w:r w:rsidR="002A3C06" w:rsidRPr="002A3C06">
              <w:rPr>
                <w:sz w:val="26"/>
                <w:lang w:val="ru-RU"/>
              </w:rPr>
              <w:t xml:space="preserve"> AZ3000F, состояние новое, 2022 года выпуска, Инвентарный номер 100000840 / Зав.№ 61</w:t>
            </w:r>
          </w:p>
          <w:p w:rsidR="002A3C06" w:rsidRDefault="002A3C06" w:rsidP="002A3C06">
            <w:pPr>
              <w:pStyle w:val="TableParagraph"/>
              <w:rPr>
                <w:sz w:val="26"/>
                <w:lang w:val="ru-RU"/>
              </w:rPr>
            </w:pPr>
            <w:r w:rsidRPr="002A3C06">
              <w:rPr>
                <w:sz w:val="26"/>
                <w:lang w:val="ru-RU"/>
              </w:rPr>
              <w:t xml:space="preserve"> Адрес: г. Санкт-Петербург, Пр-т. </w:t>
            </w:r>
            <w:proofErr w:type="spellStart"/>
            <w:r w:rsidRPr="002A3C06">
              <w:rPr>
                <w:sz w:val="26"/>
                <w:lang w:val="ru-RU"/>
              </w:rPr>
              <w:t>Обуховской</w:t>
            </w:r>
            <w:proofErr w:type="spellEnd"/>
            <w:r w:rsidRPr="002A3C06">
              <w:rPr>
                <w:sz w:val="26"/>
                <w:lang w:val="ru-RU"/>
              </w:rPr>
              <w:t xml:space="preserve"> обороны, д. 7, лит. «У»</w:t>
            </w:r>
            <w:r>
              <w:rPr>
                <w:sz w:val="26"/>
                <w:lang w:val="ru-RU"/>
              </w:rPr>
              <w:t>.</w:t>
            </w:r>
          </w:p>
          <w:p w:rsidR="002A3C06" w:rsidRPr="002A3C06" w:rsidRDefault="00020116" w:rsidP="002A3C06">
            <w:pPr>
              <w:pStyle w:val="TableParagraph"/>
              <w:rPr>
                <w:sz w:val="26"/>
                <w:lang w:val="ru-RU"/>
              </w:rPr>
            </w:pPr>
            <w:r w:rsidRPr="002A3C06">
              <w:rPr>
                <w:b/>
                <w:sz w:val="26"/>
                <w:lang w:val="ru-RU"/>
              </w:rPr>
              <w:t>Лот № 3.</w:t>
            </w:r>
            <w:r w:rsidR="002A3C06" w:rsidRPr="002A3C06">
              <w:rPr>
                <w:lang w:val="ru-RU"/>
              </w:rPr>
              <w:t xml:space="preserve"> </w:t>
            </w:r>
            <w:r w:rsidR="002A3C06" w:rsidRPr="002A3C06">
              <w:rPr>
                <w:sz w:val="26"/>
                <w:lang w:val="ru-RU"/>
              </w:rPr>
              <w:t>Купля-продажа имущества: Контрольные весы ТВ-S-60.2-A1, состояние б/у, 2015 года выпуска, Зав. № 04393</w:t>
            </w:r>
          </w:p>
          <w:p w:rsidR="00020116" w:rsidRPr="002A3C06" w:rsidRDefault="002A3C06" w:rsidP="002A3C06">
            <w:pPr>
              <w:pStyle w:val="TableParagraph"/>
              <w:rPr>
                <w:sz w:val="26"/>
                <w:lang w:val="ru-RU"/>
              </w:rPr>
            </w:pPr>
            <w:r w:rsidRPr="002A3C06">
              <w:rPr>
                <w:sz w:val="26"/>
                <w:lang w:val="ru-RU"/>
              </w:rPr>
              <w:t xml:space="preserve">Адрес: г. Санкт-Петербург, Пр-т. </w:t>
            </w:r>
            <w:proofErr w:type="spellStart"/>
            <w:r w:rsidRPr="002A3C06">
              <w:rPr>
                <w:sz w:val="26"/>
                <w:lang w:val="ru-RU"/>
              </w:rPr>
              <w:t>Обуховской</w:t>
            </w:r>
            <w:proofErr w:type="spellEnd"/>
            <w:r w:rsidRPr="002A3C06">
              <w:rPr>
                <w:sz w:val="26"/>
                <w:lang w:val="ru-RU"/>
              </w:rPr>
              <w:t xml:space="preserve"> обороны, д. 7, лит. «У»</w:t>
            </w:r>
            <w:r>
              <w:rPr>
                <w:sz w:val="26"/>
                <w:lang w:val="ru-RU"/>
              </w:rPr>
              <w:t>.</w:t>
            </w:r>
          </w:p>
          <w:p w:rsidR="00A071C5" w:rsidRPr="00A071C5" w:rsidRDefault="006E1D57" w:rsidP="00A071C5">
            <w:pPr>
              <w:pStyle w:val="TableParagraph"/>
              <w:rPr>
                <w:sz w:val="26"/>
                <w:lang w:val="ru-RU"/>
              </w:rPr>
            </w:pPr>
            <w:r w:rsidRPr="002A3C06">
              <w:rPr>
                <w:b/>
                <w:sz w:val="26"/>
                <w:lang w:val="ru-RU"/>
              </w:rPr>
              <w:t>Лот № 4.</w:t>
            </w:r>
            <w:r w:rsidRPr="002A3C06">
              <w:rPr>
                <w:sz w:val="26"/>
                <w:lang w:val="ru-RU"/>
              </w:rPr>
              <w:t xml:space="preserve"> Купля-продажа имущества:</w:t>
            </w:r>
            <w:r w:rsidRPr="002A3C06">
              <w:rPr>
                <w:sz w:val="26"/>
                <w:lang w:val="ru-RU"/>
              </w:rPr>
              <w:tab/>
              <w:t xml:space="preserve"> </w:t>
            </w:r>
            <w:r w:rsidR="00A071C5" w:rsidRPr="00A071C5">
              <w:rPr>
                <w:sz w:val="26"/>
                <w:lang w:val="ru-RU"/>
              </w:rPr>
              <w:t>Контрольные весы ТВ-S-60.2-A1, состояние б/у, 2023 года выпуска, Зав. № 30460</w:t>
            </w:r>
          </w:p>
          <w:p w:rsidR="00A071C5"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p>
          <w:p w:rsidR="00A071C5" w:rsidRPr="00A071C5" w:rsidRDefault="006E1D57" w:rsidP="00A071C5">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A071C5" w:rsidRPr="00A071C5">
              <w:rPr>
                <w:sz w:val="26"/>
                <w:lang w:val="ru-RU"/>
              </w:rPr>
              <w:t>Контрольные весы ТВ-S-60.2-A</w:t>
            </w:r>
            <w:proofErr w:type="gramStart"/>
            <w:r w:rsidR="00A071C5" w:rsidRPr="00A071C5">
              <w:rPr>
                <w:sz w:val="26"/>
                <w:lang w:val="ru-RU"/>
              </w:rPr>
              <w:t>1,состояние</w:t>
            </w:r>
            <w:proofErr w:type="gramEnd"/>
            <w:r w:rsidR="00A071C5" w:rsidRPr="00A071C5">
              <w:rPr>
                <w:sz w:val="26"/>
                <w:lang w:val="ru-RU"/>
              </w:rPr>
              <w:t xml:space="preserve"> б/у, 2023 года выпуска, Зав. № 30461</w:t>
            </w:r>
          </w:p>
          <w:p w:rsidR="00A071C5"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00A071C5" w:rsidRPr="00A071C5">
              <w:rPr>
                <w:sz w:val="26"/>
                <w:lang w:val="ru-RU"/>
              </w:rPr>
              <w:t>Контрольные весы ТВ-S-60.2-A3, состояние б/у, 2014 года выпуска, Зав. № 03744</w:t>
            </w:r>
          </w:p>
          <w:p w:rsidR="006E1D57" w:rsidRPr="00A071C5"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5C49A8" w:rsidRPr="00A071C5">
              <w:rPr>
                <w:sz w:val="26"/>
                <w:lang w:val="ru-RU"/>
              </w:rPr>
              <w:t>.</w:t>
            </w:r>
          </w:p>
          <w:p w:rsidR="00A071C5" w:rsidRPr="00A071C5" w:rsidRDefault="009D3D5C" w:rsidP="00A071C5">
            <w:pPr>
              <w:pStyle w:val="TableParagraph"/>
              <w:rPr>
                <w:sz w:val="26"/>
                <w:lang w:val="ru-RU"/>
              </w:rPr>
            </w:pPr>
            <w:r w:rsidRPr="00A071C5">
              <w:rPr>
                <w:b/>
                <w:sz w:val="26"/>
                <w:lang w:val="ru-RU"/>
              </w:rPr>
              <w:t xml:space="preserve">Лот № 7. </w:t>
            </w:r>
            <w:r w:rsidR="00A071C5" w:rsidRPr="00A071C5">
              <w:rPr>
                <w:sz w:val="26"/>
                <w:lang w:val="ru-RU"/>
              </w:rPr>
              <w:t xml:space="preserve">Весы бункерные электронные Поток-100Э (со шнеком), состояние новое, 2024 года выпуска, в </w:t>
            </w:r>
            <w:proofErr w:type="spellStart"/>
            <w:proofErr w:type="gramStart"/>
            <w:r w:rsidR="00A071C5" w:rsidRPr="00A071C5">
              <w:rPr>
                <w:sz w:val="26"/>
                <w:lang w:val="ru-RU"/>
              </w:rPr>
              <w:t>зав.упаковке</w:t>
            </w:r>
            <w:proofErr w:type="spellEnd"/>
            <w:proofErr w:type="gramEnd"/>
            <w:r w:rsidR="00A071C5" w:rsidRPr="00A071C5">
              <w:rPr>
                <w:sz w:val="26"/>
                <w:lang w:val="ru-RU"/>
              </w:rPr>
              <w:t>, зав.№72474</w:t>
            </w:r>
          </w:p>
          <w:p w:rsidR="009D3D5C" w:rsidRPr="00A071C5"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9D3D5C" w:rsidRPr="00A071C5">
              <w:rPr>
                <w:sz w:val="26"/>
                <w:lang w:val="ru-RU"/>
              </w:rPr>
              <w:t>.</w:t>
            </w:r>
          </w:p>
          <w:p w:rsidR="00A071C5" w:rsidRPr="00A071C5" w:rsidRDefault="006E1D57" w:rsidP="00A071C5">
            <w:pPr>
              <w:pStyle w:val="TableParagraph"/>
              <w:rPr>
                <w:sz w:val="26"/>
                <w:lang w:val="ru-RU"/>
              </w:rPr>
            </w:pPr>
            <w:r w:rsidRPr="00A071C5">
              <w:rPr>
                <w:b/>
                <w:sz w:val="26"/>
                <w:lang w:val="ru-RU"/>
              </w:rPr>
              <w:t xml:space="preserve">Лот № 8. </w:t>
            </w:r>
            <w:r w:rsidR="00A071C5" w:rsidRPr="00A071C5">
              <w:rPr>
                <w:sz w:val="26"/>
                <w:lang w:val="ru-RU"/>
              </w:rPr>
              <w:t xml:space="preserve">Весы бункерные электронные Поток-100Э, состояние новое, 2024 года выпуска, в </w:t>
            </w:r>
            <w:proofErr w:type="spellStart"/>
            <w:proofErr w:type="gramStart"/>
            <w:r w:rsidR="00A071C5" w:rsidRPr="00A071C5">
              <w:rPr>
                <w:sz w:val="26"/>
                <w:lang w:val="ru-RU"/>
              </w:rPr>
              <w:t>зав.упаковке</w:t>
            </w:r>
            <w:proofErr w:type="spellEnd"/>
            <w:proofErr w:type="gramEnd"/>
            <w:r w:rsidR="00A071C5" w:rsidRPr="00A071C5">
              <w:rPr>
                <w:sz w:val="26"/>
                <w:lang w:val="ru-RU"/>
              </w:rPr>
              <w:t>, зав.№72471</w:t>
            </w:r>
          </w:p>
          <w:p w:rsidR="006E1D57" w:rsidRPr="00A071C5"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D878D2" w:rsidRPr="00A071C5">
              <w:rPr>
                <w:sz w:val="26"/>
                <w:lang w:val="ru-RU"/>
              </w:rPr>
              <w:t>.</w:t>
            </w:r>
          </w:p>
          <w:p w:rsidR="00A071C5" w:rsidRPr="00A071C5" w:rsidRDefault="006E1D57" w:rsidP="00A071C5">
            <w:pPr>
              <w:pStyle w:val="TableParagraph"/>
              <w:rPr>
                <w:sz w:val="26"/>
                <w:lang w:val="ru-RU"/>
              </w:rPr>
            </w:pPr>
            <w:r w:rsidRPr="00A071C5">
              <w:rPr>
                <w:b/>
                <w:sz w:val="26"/>
                <w:lang w:val="ru-RU"/>
              </w:rPr>
              <w:t xml:space="preserve">Лот № 9. </w:t>
            </w:r>
            <w:r w:rsidRPr="00A071C5">
              <w:rPr>
                <w:sz w:val="26"/>
                <w:lang w:val="ru-RU"/>
              </w:rPr>
              <w:t>Купля-продажа</w:t>
            </w:r>
            <w:r w:rsidRPr="006E1D57">
              <w:rPr>
                <w:sz w:val="26"/>
                <w:lang w:val="ru-RU"/>
              </w:rPr>
              <w:t xml:space="preserve"> имущества:</w:t>
            </w:r>
            <w:r w:rsidRPr="006E1D57">
              <w:rPr>
                <w:sz w:val="26"/>
                <w:lang w:val="ru-RU"/>
              </w:rPr>
              <w:tab/>
            </w:r>
            <w:r w:rsidR="00A071C5" w:rsidRPr="00A071C5">
              <w:rPr>
                <w:sz w:val="26"/>
                <w:lang w:val="ru-RU"/>
              </w:rPr>
              <w:t xml:space="preserve">Весы бункерные электронные Поток-100Э, состояние новое, 2024 года выпуска, в </w:t>
            </w:r>
            <w:proofErr w:type="spellStart"/>
            <w:proofErr w:type="gramStart"/>
            <w:r w:rsidR="00A071C5" w:rsidRPr="00A071C5">
              <w:rPr>
                <w:sz w:val="26"/>
                <w:lang w:val="ru-RU"/>
              </w:rPr>
              <w:t>зав.упаковке</w:t>
            </w:r>
            <w:proofErr w:type="spellEnd"/>
            <w:proofErr w:type="gramEnd"/>
            <w:r w:rsidR="00A071C5" w:rsidRPr="00A071C5">
              <w:rPr>
                <w:sz w:val="26"/>
                <w:lang w:val="ru-RU"/>
              </w:rPr>
              <w:t>, зав.№72472</w:t>
            </w:r>
          </w:p>
          <w:p w:rsidR="006E1D57"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262DB2">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A071C5" w:rsidRPr="00A071C5">
              <w:rPr>
                <w:sz w:val="26"/>
                <w:lang w:val="ru-RU"/>
              </w:rPr>
              <w:t xml:space="preserve">Весы бункерные электронные Поток-100Э, состояние новое, 2024 года выпуска, в </w:t>
            </w:r>
            <w:proofErr w:type="spellStart"/>
            <w:proofErr w:type="gramStart"/>
            <w:r w:rsidR="00A071C5" w:rsidRPr="00A071C5">
              <w:rPr>
                <w:sz w:val="26"/>
                <w:lang w:val="ru-RU"/>
              </w:rPr>
              <w:t>зав.упаковке</w:t>
            </w:r>
            <w:proofErr w:type="spellEnd"/>
            <w:proofErr w:type="gramEnd"/>
            <w:r w:rsidR="00A071C5" w:rsidRPr="00A071C5">
              <w:rPr>
                <w:sz w:val="26"/>
                <w:lang w:val="ru-RU"/>
              </w:rPr>
              <w:t>, зав.№72473</w:t>
            </w:r>
          </w:p>
          <w:p w:rsidR="006E1D57"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CD3F22">
              <w:rPr>
                <w:sz w:val="26"/>
                <w:lang w:val="ru-RU"/>
              </w:rPr>
              <w:t>.</w:t>
            </w:r>
          </w:p>
          <w:p w:rsidR="00A071C5" w:rsidRPr="00A071C5" w:rsidRDefault="006E1D57" w:rsidP="00A071C5">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00A369C1" w:rsidRPr="00A369C1">
              <w:rPr>
                <w:lang w:val="ru-RU"/>
              </w:rPr>
              <w:t xml:space="preserve"> </w:t>
            </w:r>
            <w:proofErr w:type="spellStart"/>
            <w:r w:rsidR="00A071C5" w:rsidRPr="00A071C5">
              <w:rPr>
                <w:sz w:val="26"/>
                <w:lang w:val="ru-RU"/>
              </w:rPr>
              <w:t>Шлюзовый</w:t>
            </w:r>
            <w:proofErr w:type="spellEnd"/>
            <w:r w:rsidR="00A071C5" w:rsidRPr="00A071C5">
              <w:rPr>
                <w:sz w:val="26"/>
                <w:lang w:val="ru-RU"/>
              </w:rPr>
              <w:t xml:space="preserve"> питатель тип BL 250 3C, состояние б/у, 2011 года выпуска</w:t>
            </w:r>
          </w:p>
          <w:p w:rsidR="00393D7D"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sidR="00A369C1">
              <w:rPr>
                <w:sz w:val="26"/>
                <w:lang w:val="ru-RU"/>
              </w:rPr>
              <w:t>.</w:t>
            </w:r>
            <w:r w:rsidR="006E1D57" w:rsidRPr="006E1D57">
              <w:rPr>
                <w:sz w:val="26"/>
                <w:lang w:val="ru-RU"/>
              </w:rPr>
              <w:tab/>
            </w:r>
          </w:p>
          <w:p w:rsidR="00A071C5" w:rsidRPr="00A071C5" w:rsidRDefault="00393D7D" w:rsidP="00A071C5">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00A071C5" w:rsidRPr="00A071C5">
              <w:rPr>
                <w:sz w:val="26"/>
                <w:lang w:val="ru-RU"/>
              </w:rPr>
              <w:t xml:space="preserve">Компрессор винтовой </w:t>
            </w:r>
            <w:proofErr w:type="spellStart"/>
            <w:r w:rsidR="00A071C5" w:rsidRPr="00A071C5">
              <w:rPr>
                <w:sz w:val="26"/>
                <w:lang w:val="ru-RU"/>
              </w:rPr>
              <w:t>безмасляный</w:t>
            </w:r>
            <w:proofErr w:type="spellEnd"/>
            <w:r w:rsidR="00A071C5" w:rsidRPr="00A071C5">
              <w:rPr>
                <w:sz w:val="26"/>
                <w:lang w:val="ru-RU"/>
              </w:rPr>
              <w:t xml:space="preserve"> Тип РВК45-2,0, состояние б/у, 2023 года выпуска</w:t>
            </w:r>
          </w:p>
          <w:p w:rsidR="00393D7D" w:rsidRDefault="00A071C5" w:rsidP="00A071C5">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w:t>
            </w:r>
            <w:r w:rsidR="005319CA">
              <w:rPr>
                <w:sz w:val="26"/>
                <w:lang w:val="ru-RU"/>
              </w:rPr>
              <w:t>У</w:t>
            </w:r>
            <w:r w:rsidRPr="00A071C5">
              <w:rPr>
                <w:sz w:val="26"/>
                <w:lang w:val="ru-RU"/>
              </w:rPr>
              <w:t>»</w:t>
            </w:r>
            <w:r w:rsidR="00393D7D">
              <w:rPr>
                <w:sz w:val="26"/>
                <w:lang w:val="ru-RU"/>
              </w:rPr>
              <w:t>.</w:t>
            </w:r>
          </w:p>
          <w:p w:rsidR="007658DD" w:rsidRDefault="00393D7D" w:rsidP="00EF165A">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00EF165A">
              <w:rPr>
                <w:sz w:val="26"/>
                <w:lang w:val="ru-RU"/>
              </w:rPr>
              <w:t>Нет Лота</w:t>
            </w:r>
            <w:r w:rsidR="007658DD">
              <w:rPr>
                <w:sz w:val="26"/>
                <w:lang w:val="ru-RU"/>
              </w:rPr>
              <w:t>.</w:t>
            </w:r>
          </w:p>
          <w:p w:rsidR="00EF165A" w:rsidRDefault="007658DD" w:rsidP="00FF16A7">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00EF165A" w:rsidRPr="00EF165A">
              <w:rPr>
                <w:sz w:val="26"/>
                <w:lang w:val="ru-RU"/>
              </w:rPr>
              <w:t>Нет Лота.</w:t>
            </w:r>
          </w:p>
          <w:p w:rsidR="00EF165A" w:rsidRDefault="00D33949" w:rsidP="00FF16A7">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00EF165A" w:rsidRPr="00EF165A">
              <w:rPr>
                <w:sz w:val="26"/>
                <w:lang w:val="ru-RU"/>
              </w:rPr>
              <w:t>Нет Лота.</w:t>
            </w:r>
          </w:p>
          <w:p w:rsidR="00EF165A" w:rsidRDefault="00DC696D" w:rsidP="00FF16A7">
            <w:pPr>
              <w:pStyle w:val="TableParagraph"/>
              <w:rPr>
                <w:b/>
                <w:sz w:val="26"/>
                <w:lang w:val="ru-RU"/>
              </w:rPr>
            </w:pPr>
            <w:r w:rsidRPr="006E1D57">
              <w:rPr>
                <w:b/>
                <w:sz w:val="26"/>
                <w:lang w:val="ru-RU"/>
              </w:rPr>
              <w:t xml:space="preserve">Лот № </w:t>
            </w:r>
            <w:r>
              <w:rPr>
                <w:b/>
                <w:sz w:val="26"/>
                <w:lang w:val="ru-RU"/>
              </w:rPr>
              <w:t>16</w:t>
            </w:r>
            <w:r w:rsidRPr="006E1D57">
              <w:rPr>
                <w:b/>
                <w:sz w:val="26"/>
                <w:lang w:val="ru-RU"/>
              </w:rPr>
              <w:t>.</w:t>
            </w:r>
            <w:r w:rsidR="00EF165A" w:rsidRPr="00EF165A">
              <w:rPr>
                <w:lang w:val="ru-RU"/>
              </w:rPr>
              <w:t xml:space="preserve"> </w:t>
            </w:r>
            <w:r w:rsidR="00EF165A" w:rsidRPr="00EF165A">
              <w:rPr>
                <w:sz w:val="26"/>
                <w:lang w:val="ru-RU"/>
              </w:rPr>
              <w:t>Нет Лота.</w:t>
            </w:r>
          </w:p>
          <w:p w:rsidR="00EF165A" w:rsidRDefault="00371022" w:rsidP="00FF16A7">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00EF165A" w:rsidRPr="00EF165A">
              <w:rPr>
                <w:sz w:val="26"/>
                <w:lang w:val="ru-RU"/>
              </w:rPr>
              <w:t>Нет Лота.</w:t>
            </w:r>
          </w:p>
          <w:p w:rsidR="00EF165A" w:rsidRDefault="001A0ECF" w:rsidP="00FF16A7">
            <w:pPr>
              <w:pStyle w:val="TableParagraph"/>
              <w:rPr>
                <w:sz w:val="26"/>
                <w:lang w:val="ru-RU"/>
              </w:rPr>
            </w:pPr>
            <w:r w:rsidRPr="006E1D57">
              <w:rPr>
                <w:b/>
                <w:sz w:val="26"/>
                <w:lang w:val="ru-RU"/>
              </w:rPr>
              <w:t xml:space="preserve">Лот № </w:t>
            </w:r>
            <w:r w:rsidRPr="00065605">
              <w:rPr>
                <w:b/>
                <w:sz w:val="26"/>
                <w:lang w:val="ru-RU"/>
              </w:rPr>
              <w:t xml:space="preserve">18. </w:t>
            </w:r>
            <w:r w:rsidR="00EF165A" w:rsidRPr="00EF165A">
              <w:rPr>
                <w:sz w:val="26"/>
                <w:lang w:val="ru-RU"/>
              </w:rPr>
              <w:t>Нет Лота.</w:t>
            </w:r>
          </w:p>
          <w:p w:rsidR="00EF165A" w:rsidRDefault="00BE114B" w:rsidP="00FF16A7">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00EF165A" w:rsidRPr="00EF165A">
              <w:rPr>
                <w:sz w:val="26"/>
                <w:lang w:val="ru-RU"/>
              </w:rPr>
              <w:t>Нет Лота.</w:t>
            </w:r>
          </w:p>
          <w:p w:rsidR="00FF16A7" w:rsidRPr="00FF16A7" w:rsidRDefault="00B96091" w:rsidP="00FF16A7">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00FF16A7" w:rsidRPr="00FF16A7">
              <w:rPr>
                <w:sz w:val="26"/>
                <w:lang w:val="ru-RU"/>
              </w:rPr>
              <w:t>Весы бункерные электронные «Поток» 300, состояние б/у, 2014 года выпуска, Инвентарный номер 602 / Зав. № 14-39341</w:t>
            </w:r>
          </w:p>
          <w:p w:rsidR="00B96091" w:rsidRDefault="00FF16A7" w:rsidP="00FF16A7">
            <w:pPr>
              <w:pStyle w:val="TableParagraph"/>
              <w:rPr>
                <w:sz w:val="26"/>
                <w:lang w:val="ru-RU"/>
              </w:rPr>
            </w:pPr>
            <w:r w:rsidRPr="00FF16A7">
              <w:rPr>
                <w:sz w:val="26"/>
                <w:lang w:val="ru-RU"/>
              </w:rPr>
              <w:t xml:space="preserve">Адрес: г. Санкт-Петербург, Пр-т. </w:t>
            </w:r>
            <w:proofErr w:type="spellStart"/>
            <w:r w:rsidRPr="00FF16A7">
              <w:rPr>
                <w:sz w:val="26"/>
                <w:lang w:val="ru-RU"/>
              </w:rPr>
              <w:t>Обуховской</w:t>
            </w:r>
            <w:proofErr w:type="spellEnd"/>
            <w:r w:rsidRPr="00FF16A7">
              <w:rPr>
                <w:sz w:val="26"/>
                <w:lang w:val="ru-RU"/>
              </w:rPr>
              <w:t xml:space="preserve"> обороны, д. 7, лит. «</w:t>
            </w:r>
            <w:r w:rsidR="005319CA">
              <w:rPr>
                <w:sz w:val="26"/>
                <w:lang w:val="ru-RU"/>
              </w:rPr>
              <w:t>У</w:t>
            </w:r>
            <w:r w:rsidRPr="00FF16A7">
              <w:rPr>
                <w:sz w:val="26"/>
                <w:lang w:val="ru-RU"/>
              </w:rPr>
              <w:t>»</w:t>
            </w:r>
            <w:r w:rsidR="00B96091">
              <w:rPr>
                <w:sz w:val="26"/>
                <w:lang w:val="ru-RU"/>
              </w:rPr>
              <w:t>.</w:t>
            </w:r>
          </w:p>
          <w:p w:rsidR="00504090" w:rsidRDefault="00B96091" w:rsidP="00504090">
            <w:pPr>
              <w:pStyle w:val="TableParagraph"/>
              <w:rPr>
                <w:sz w:val="26"/>
                <w:lang w:val="ru-RU"/>
              </w:rPr>
            </w:pPr>
            <w:r w:rsidRPr="00240457">
              <w:rPr>
                <w:b/>
                <w:sz w:val="26"/>
                <w:highlight w:val="yellow"/>
                <w:lang w:val="ru-RU"/>
              </w:rPr>
              <w:t xml:space="preserve">Лот № 21. </w:t>
            </w:r>
            <w:r w:rsidR="00240457" w:rsidRPr="00240457">
              <w:rPr>
                <w:sz w:val="26"/>
                <w:highlight w:val="yellow"/>
                <w:lang w:val="ru-RU"/>
              </w:rPr>
              <w:t>Купля-продажа имущества: Фильтр локальный ФКЦ/Л-3/15, РАСПОЛОЖЕННЫЙ ПО АДРЕСУ: Г. САНКТ-ПЕТЕРБУРГ, ПР. ОБУХОВСКОЙ ОБОРОНЫ, Д. 7, ЛИТ. У</w:t>
            </w:r>
          </w:p>
          <w:p w:rsidR="00FF16A7" w:rsidRPr="00FF16A7" w:rsidRDefault="00B96091" w:rsidP="00FF16A7">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w:t>
            </w:r>
            <w:r w:rsidRPr="00FF16A7">
              <w:rPr>
                <w:sz w:val="26"/>
                <w:lang w:val="ru-RU"/>
              </w:rPr>
              <w:t>упля-продажа имущества:</w:t>
            </w:r>
            <w:r w:rsidR="00240CBB" w:rsidRPr="00FF16A7">
              <w:rPr>
                <w:lang w:val="ru-RU"/>
              </w:rPr>
              <w:t xml:space="preserve"> </w:t>
            </w:r>
            <w:proofErr w:type="spellStart"/>
            <w:r w:rsidR="00FF16A7" w:rsidRPr="00FF16A7">
              <w:rPr>
                <w:sz w:val="26"/>
                <w:lang w:val="ru-RU"/>
              </w:rPr>
              <w:t>Мукопросеиватель</w:t>
            </w:r>
            <w:proofErr w:type="spellEnd"/>
            <w:r w:rsidR="00FF16A7" w:rsidRPr="00FF16A7">
              <w:rPr>
                <w:sz w:val="26"/>
                <w:lang w:val="ru-RU"/>
              </w:rPr>
              <w:t xml:space="preserve"> Ш2-ХМВ, состояние б/у, 2014 года выпуска, Зав. № 5014</w:t>
            </w:r>
          </w:p>
          <w:p w:rsidR="00B96091" w:rsidRPr="00FF16A7" w:rsidRDefault="00FF16A7" w:rsidP="00FF16A7">
            <w:pPr>
              <w:pStyle w:val="TableParagraph"/>
              <w:rPr>
                <w:sz w:val="26"/>
                <w:lang w:val="ru-RU"/>
              </w:rPr>
            </w:pPr>
            <w:r w:rsidRPr="00FF16A7">
              <w:rPr>
                <w:sz w:val="26"/>
                <w:lang w:val="ru-RU"/>
              </w:rPr>
              <w:t xml:space="preserve">Адрес: г. Санкт-Петербург, Пр-т. </w:t>
            </w:r>
            <w:proofErr w:type="spellStart"/>
            <w:r w:rsidRPr="00FF16A7">
              <w:rPr>
                <w:sz w:val="26"/>
                <w:lang w:val="ru-RU"/>
              </w:rPr>
              <w:t>Обуховской</w:t>
            </w:r>
            <w:proofErr w:type="spellEnd"/>
            <w:r w:rsidRPr="00FF16A7">
              <w:rPr>
                <w:sz w:val="26"/>
                <w:lang w:val="ru-RU"/>
              </w:rPr>
              <w:t xml:space="preserve"> обороны, д. 7, лит. «У»</w:t>
            </w:r>
            <w:r w:rsidR="00240CBB" w:rsidRPr="00FF16A7">
              <w:rPr>
                <w:sz w:val="26"/>
                <w:lang w:val="ru-RU"/>
              </w:rPr>
              <w:t>.</w:t>
            </w:r>
          </w:p>
          <w:p w:rsidR="00FF16A7" w:rsidRPr="00FF16A7" w:rsidRDefault="00377D71" w:rsidP="00FF16A7">
            <w:pPr>
              <w:pStyle w:val="TableParagraph"/>
              <w:jc w:val="both"/>
              <w:rPr>
                <w:bCs/>
                <w:sz w:val="28"/>
                <w:szCs w:val="28"/>
                <w:lang w:val="ru-RU"/>
              </w:rPr>
            </w:pPr>
            <w:r w:rsidRPr="00FF16A7">
              <w:rPr>
                <w:b/>
                <w:sz w:val="26"/>
                <w:lang w:val="ru-RU"/>
              </w:rPr>
              <w:t xml:space="preserve">Лот № 23. </w:t>
            </w:r>
            <w:r w:rsidRPr="00FF16A7">
              <w:rPr>
                <w:sz w:val="26"/>
                <w:lang w:val="ru-RU"/>
              </w:rPr>
              <w:t>Купля-продажа имущества:</w:t>
            </w:r>
            <w:r w:rsidRPr="00FF16A7">
              <w:rPr>
                <w:lang w:val="ru-RU"/>
              </w:rPr>
              <w:t xml:space="preserve"> </w:t>
            </w:r>
            <w:r w:rsidR="00FF16A7" w:rsidRPr="00FF16A7">
              <w:rPr>
                <w:bCs/>
                <w:sz w:val="28"/>
                <w:szCs w:val="28"/>
                <w:lang w:val="ru-RU"/>
              </w:rPr>
              <w:t>Дозатор весовой дискретного действия «ГАММА2 – 50-,5, состояние б/у, 2018 года выпуска, Инвентарный номер 100000794 / Зав. № 52321</w:t>
            </w:r>
          </w:p>
          <w:p w:rsidR="009D3D5C" w:rsidRPr="00FF16A7" w:rsidRDefault="00FF16A7" w:rsidP="00FF16A7">
            <w:pPr>
              <w:pStyle w:val="TableParagraph"/>
              <w:jc w:val="both"/>
              <w:rPr>
                <w:sz w:val="26"/>
                <w:lang w:val="ru-RU"/>
              </w:rPr>
            </w:pPr>
            <w:r w:rsidRPr="00FF16A7">
              <w:rPr>
                <w:bCs/>
                <w:sz w:val="28"/>
                <w:szCs w:val="28"/>
                <w:lang w:val="ru-RU"/>
              </w:rPr>
              <w:t xml:space="preserve">Адрес: г. Санкт-Петербург, Пр-т. </w:t>
            </w:r>
            <w:proofErr w:type="spellStart"/>
            <w:r w:rsidRPr="00FF16A7">
              <w:rPr>
                <w:bCs/>
                <w:sz w:val="28"/>
                <w:szCs w:val="28"/>
                <w:lang w:val="ru-RU"/>
              </w:rPr>
              <w:t>Обуховской</w:t>
            </w:r>
            <w:proofErr w:type="spellEnd"/>
            <w:r w:rsidRPr="00FF16A7">
              <w:rPr>
                <w:bCs/>
                <w:sz w:val="28"/>
                <w:szCs w:val="28"/>
                <w:lang w:val="ru-RU"/>
              </w:rPr>
              <w:t xml:space="preserve"> обороны, д. 7, лит. «</w:t>
            </w:r>
            <w:r w:rsidR="005319CA">
              <w:rPr>
                <w:bCs/>
                <w:sz w:val="28"/>
                <w:szCs w:val="28"/>
                <w:lang w:val="ru-RU"/>
              </w:rPr>
              <w:t>У</w:t>
            </w:r>
            <w:r w:rsidRPr="00FF16A7">
              <w:rPr>
                <w:bCs/>
                <w:sz w:val="28"/>
                <w:szCs w:val="28"/>
                <w:lang w:val="ru-RU"/>
              </w:rPr>
              <w:t>»</w:t>
            </w:r>
            <w:r w:rsidR="009D3D5C" w:rsidRPr="00FF16A7">
              <w:rPr>
                <w:sz w:val="26"/>
                <w:lang w:val="ru-RU"/>
              </w:rPr>
              <w:t xml:space="preserve">. </w:t>
            </w:r>
          </w:p>
          <w:p w:rsidR="00FF16A7" w:rsidRPr="00AC2A16" w:rsidRDefault="00FF16A7" w:rsidP="00FF16A7">
            <w:pPr>
              <w:pStyle w:val="TableParagraph"/>
              <w:jc w:val="both"/>
              <w:rPr>
                <w:sz w:val="26"/>
                <w:lang w:val="ru-RU"/>
              </w:rPr>
            </w:pP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E24DAD"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E24DAD">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EF165A" w:rsidRDefault="00EF165A" w:rsidP="00EF165A">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EF165A" w:rsidRPr="00465562" w:rsidRDefault="00EF165A" w:rsidP="00EF165A">
            <w:pPr>
              <w:jc w:val="both"/>
              <w:rPr>
                <w:bCs/>
                <w:lang w:val="ru-RU"/>
              </w:rPr>
            </w:pPr>
            <w:r w:rsidRPr="00465562">
              <w:rPr>
                <w:bCs/>
                <w:lang w:val="ru-RU"/>
              </w:rPr>
              <w:t xml:space="preserve"> КПП 781101001</w:t>
            </w:r>
          </w:p>
          <w:p w:rsidR="00EF165A" w:rsidRPr="00465562" w:rsidRDefault="00EF165A" w:rsidP="00EF165A">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EF165A" w:rsidRDefault="00EF165A" w:rsidP="00EF165A">
            <w:pPr>
              <w:jc w:val="both"/>
              <w:rPr>
                <w:lang w:val="ru-RU"/>
              </w:rPr>
            </w:pPr>
            <w:r w:rsidRPr="00465562">
              <w:rPr>
                <w:b/>
                <w:bCs/>
                <w:lang w:val="ru-RU"/>
              </w:rPr>
              <w:t>Почтовый адрес</w:t>
            </w:r>
            <w:r w:rsidRPr="00465562">
              <w:rPr>
                <w:lang w:val="ru-RU"/>
              </w:rPr>
              <w:t>:</w:t>
            </w:r>
            <w:bookmarkStart w:id="5" w:name="OLE_LINK1"/>
            <w:r w:rsidRPr="00465562">
              <w:rPr>
                <w:lang w:val="ru-RU"/>
              </w:rPr>
              <w:t xml:space="preserve"> Российская Федерация, </w:t>
            </w:r>
            <w:bookmarkEnd w:id="5"/>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EF165A" w:rsidRPr="00465562" w:rsidRDefault="00EF165A" w:rsidP="00EF165A">
            <w:pPr>
              <w:jc w:val="both"/>
              <w:rPr>
                <w:lang w:val="ru-RU"/>
              </w:rPr>
            </w:pPr>
            <w:r w:rsidRPr="008C619C">
              <w:rPr>
                <w:lang w:val="ru-RU"/>
              </w:rPr>
              <w:t>лит. А, а/я 106</w:t>
            </w:r>
            <w:r w:rsidRPr="00465562">
              <w:rPr>
                <w:lang w:val="ru-RU"/>
              </w:rPr>
              <w:t>.</w:t>
            </w:r>
          </w:p>
          <w:p w:rsidR="00EF165A" w:rsidRPr="00465562" w:rsidRDefault="00EF165A" w:rsidP="00EF165A">
            <w:pPr>
              <w:jc w:val="both"/>
              <w:rPr>
                <w:lang w:val="ru-RU"/>
              </w:rPr>
            </w:pPr>
            <w:r w:rsidRPr="00465562">
              <w:rPr>
                <w:b/>
                <w:bCs/>
                <w:lang w:val="ru-RU"/>
              </w:rPr>
              <w:t>Банковские реквизиты:</w:t>
            </w:r>
          </w:p>
          <w:p w:rsidR="00EF165A" w:rsidRPr="00465562" w:rsidRDefault="00EF165A" w:rsidP="00EF165A">
            <w:pPr>
              <w:jc w:val="both"/>
              <w:rPr>
                <w:lang w:val="ru-RU"/>
              </w:rPr>
            </w:pPr>
            <w:r w:rsidRPr="00465562">
              <w:rPr>
                <w:b/>
                <w:lang w:val="ru-RU"/>
              </w:rPr>
              <w:t>Р/счет</w:t>
            </w:r>
            <w:r w:rsidRPr="00465562">
              <w:rPr>
                <w:lang w:val="ru-RU"/>
              </w:rPr>
              <w:t xml:space="preserve"> 40602810400000000088 </w:t>
            </w:r>
          </w:p>
          <w:p w:rsidR="00EF165A" w:rsidRPr="00465562" w:rsidRDefault="00EF165A" w:rsidP="00EF165A">
            <w:pPr>
              <w:jc w:val="both"/>
              <w:rPr>
                <w:lang w:val="ru-RU"/>
              </w:rPr>
            </w:pPr>
            <w:r w:rsidRPr="00465562">
              <w:rPr>
                <w:lang w:val="ru-RU"/>
              </w:rPr>
              <w:t>АО "АБ "РОССИЯ" Г. САНКТ-ПЕТЕРБУРГ</w:t>
            </w:r>
          </w:p>
          <w:p w:rsidR="00EF165A" w:rsidRPr="00465562" w:rsidRDefault="00EF165A" w:rsidP="00EF165A">
            <w:pPr>
              <w:jc w:val="both"/>
              <w:rPr>
                <w:lang w:val="ru-RU"/>
              </w:rPr>
            </w:pPr>
            <w:r w:rsidRPr="00465562">
              <w:rPr>
                <w:b/>
                <w:lang w:val="ru-RU"/>
              </w:rPr>
              <w:t>К/счет</w:t>
            </w:r>
            <w:r w:rsidRPr="00465562">
              <w:rPr>
                <w:lang w:val="ru-RU"/>
              </w:rPr>
              <w:t xml:space="preserve"> 30101810800000000861 </w:t>
            </w:r>
          </w:p>
          <w:p w:rsidR="00EF165A" w:rsidRPr="00465562" w:rsidRDefault="00EF165A" w:rsidP="00EF165A">
            <w:pPr>
              <w:jc w:val="both"/>
              <w:rPr>
                <w:lang w:val="ru-RU"/>
              </w:rPr>
            </w:pPr>
            <w:r w:rsidRPr="00465562">
              <w:rPr>
                <w:b/>
                <w:lang w:val="ru-RU"/>
              </w:rPr>
              <w:t>БИК</w:t>
            </w:r>
            <w:r w:rsidRPr="00465562">
              <w:rPr>
                <w:lang w:val="ru-RU"/>
              </w:rPr>
              <w:t xml:space="preserve"> 044030861</w:t>
            </w:r>
          </w:p>
          <w:p w:rsidR="00EF165A" w:rsidRPr="00465562" w:rsidRDefault="00EF165A" w:rsidP="00EF165A">
            <w:pPr>
              <w:rPr>
                <w:lang w:val="ru-RU"/>
              </w:rPr>
            </w:pPr>
            <w:r w:rsidRPr="00465562">
              <w:rPr>
                <w:b/>
                <w:lang w:val="ru-RU"/>
              </w:rPr>
              <w:t xml:space="preserve">ОГРН </w:t>
            </w:r>
            <w:r w:rsidRPr="00465562">
              <w:rPr>
                <w:lang w:val="ru-RU"/>
              </w:rPr>
              <w:t>1047855109620</w:t>
            </w:r>
          </w:p>
          <w:p w:rsidR="00EF165A" w:rsidRPr="00465562" w:rsidRDefault="00EF165A" w:rsidP="00EF165A">
            <w:pPr>
              <w:jc w:val="both"/>
              <w:rPr>
                <w:lang w:val="ru-RU"/>
              </w:rPr>
            </w:pPr>
            <w:r w:rsidRPr="00465562">
              <w:rPr>
                <w:b/>
                <w:lang w:val="ru-RU"/>
              </w:rPr>
              <w:t xml:space="preserve">ОКПО </w:t>
            </w:r>
            <w:r w:rsidRPr="00465562">
              <w:rPr>
                <w:lang w:val="ru-RU"/>
              </w:rPr>
              <w:t xml:space="preserve">74764641  </w:t>
            </w:r>
          </w:p>
          <w:p w:rsidR="00EF165A" w:rsidRPr="00465562" w:rsidRDefault="00EF165A" w:rsidP="00EF165A">
            <w:pPr>
              <w:jc w:val="both"/>
              <w:rPr>
                <w:lang w:val="ru-RU"/>
              </w:rPr>
            </w:pPr>
            <w:r w:rsidRPr="00465562">
              <w:rPr>
                <w:b/>
                <w:lang w:val="ru-RU"/>
              </w:rPr>
              <w:t>ОКВЭД</w:t>
            </w:r>
            <w:r>
              <w:rPr>
                <w:lang w:val="ru-RU"/>
              </w:rPr>
              <w:t xml:space="preserve"> 52.10.3</w:t>
            </w:r>
          </w:p>
          <w:p w:rsidR="00EF165A" w:rsidRPr="00692A41" w:rsidRDefault="00EF165A" w:rsidP="00EF165A">
            <w:pPr>
              <w:tabs>
                <w:tab w:val="left" w:pos="1260"/>
              </w:tabs>
              <w:rPr>
                <w:lang w:val="ru-RU"/>
              </w:rPr>
            </w:pPr>
            <w:r w:rsidRPr="00465562">
              <w:rPr>
                <w:b/>
                <w:bCs/>
                <w:lang w:val="ru-RU"/>
              </w:rPr>
              <w:t xml:space="preserve">Адрес электронной почты: </w:t>
            </w:r>
            <w:hyperlink r:id="rId9"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EF165A" w:rsidRPr="000F7AFF" w:rsidRDefault="00EF165A" w:rsidP="00EF165A">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465562" w:rsidRPr="00D8516C" w:rsidRDefault="00EF165A" w:rsidP="00EF165A">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EF165A" w:rsidRDefault="00EF165A" w:rsidP="00EF165A">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EF165A" w:rsidRPr="00465562" w:rsidRDefault="00EF165A" w:rsidP="00EF165A">
            <w:pPr>
              <w:jc w:val="both"/>
              <w:rPr>
                <w:bCs/>
                <w:lang w:val="ru-RU"/>
              </w:rPr>
            </w:pPr>
            <w:r w:rsidRPr="00465562">
              <w:rPr>
                <w:bCs/>
                <w:lang w:val="ru-RU"/>
              </w:rPr>
              <w:t xml:space="preserve"> КПП 781101001</w:t>
            </w:r>
          </w:p>
          <w:p w:rsidR="00EF165A" w:rsidRPr="00465562" w:rsidRDefault="00EF165A" w:rsidP="00EF165A">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EF165A" w:rsidRDefault="00EF165A" w:rsidP="00EF165A">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EF165A" w:rsidRPr="00465562" w:rsidRDefault="00EF165A" w:rsidP="00EF165A">
            <w:pPr>
              <w:jc w:val="both"/>
              <w:rPr>
                <w:lang w:val="ru-RU"/>
              </w:rPr>
            </w:pPr>
            <w:r w:rsidRPr="008C619C">
              <w:rPr>
                <w:lang w:val="ru-RU"/>
              </w:rPr>
              <w:t>лит. А, а/я 106</w:t>
            </w:r>
            <w:r w:rsidRPr="00465562">
              <w:rPr>
                <w:lang w:val="ru-RU"/>
              </w:rPr>
              <w:t>.</w:t>
            </w:r>
          </w:p>
          <w:p w:rsidR="00EF165A" w:rsidRPr="00465562" w:rsidRDefault="00EF165A" w:rsidP="00EF165A">
            <w:pPr>
              <w:jc w:val="both"/>
              <w:rPr>
                <w:lang w:val="ru-RU"/>
              </w:rPr>
            </w:pPr>
            <w:r w:rsidRPr="00465562">
              <w:rPr>
                <w:b/>
                <w:bCs/>
                <w:lang w:val="ru-RU"/>
              </w:rPr>
              <w:t>Банковские реквизиты:</w:t>
            </w:r>
          </w:p>
          <w:p w:rsidR="00EF165A" w:rsidRPr="00465562" w:rsidRDefault="00EF165A" w:rsidP="00EF165A">
            <w:pPr>
              <w:jc w:val="both"/>
              <w:rPr>
                <w:lang w:val="ru-RU"/>
              </w:rPr>
            </w:pPr>
            <w:r w:rsidRPr="00465562">
              <w:rPr>
                <w:b/>
                <w:lang w:val="ru-RU"/>
              </w:rPr>
              <w:t>Р/счет</w:t>
            </w:r>
            <w:r w:rsidRPr="00465562">
              <w:rPr>
                <w:lang w:val="ru-RU"/>
              </w:rPr>
              <w:t xml:space="preserve"> 40602810400000000088 </w:t>
            </w:r>
          </w:p>
          <w:p w:rsidR="00EF165A" w:rsidRPr="00465562" w:rsidRDefault="00EF165A" w:rsidP="00EF165A">
            <w:pPr>
              <w:jc w:val="both"/>
              <w:rPr>
                <w:lang w:val="ru-RU"/>
              </w:rPr>
            </w:pPr>
            <w:r w:rsidRPr="00465562">
              <w:rPr>
                <w:lang w:val="ru-RU"/>
              </w:rPr>
              <w:t>АО "АБ "РОССИЯ" Г. САНКТ-ПЕТЕРБУРГ</w:t>
            </w:r>
          </w:p>
          <w:p w:rsidR="00EF165A" w:rsidRPr="00465562" w:rsidRDefault="00EF165A" w:rsidP="00EF165A">
            <w:pPr>
              <w:jc w:val="both"/>
              <w:rPr>
                <w:lang w:val="ru-RU"/>
              </w:rPr>
            </w:pPr>
            <w:r w:rsidRPr="00465562">
              <w:rPr>
                <w:b/>
                <w:lang w:val="ru-RU"/>
              </w:rPr>
              <w:t>К/счет</w:t>
            </w:r>
            <w:r w:rsidRPr="00465562">
              <w:rPr>
                <w:lang w:val="ru-RU"/>
              </w:rPr>
              <w:t xml:space="preserve"> 30101810800000000861 </w:t>
            </w:r>
          </w:p>
          <w:p w:rsidR="00EF165A" w:rsidRPr="00465562" w:rsidRDefault="00EF165A" w:rsidP="00EF165A">
            <w:pPr>
              <w:jc w:val="both"/>
              <w:rPr>
                <w:lang w:val="ru-RU"/>
              </w:rPr>
            </w:pPr>
            <w:r w:rsidRPr="00465562">
              <w:rPr>
                <w:b/>
                <w:lang w:val="ru-RU"/>
              </w:rPr>
              <w:t>БИК</w:t>
            </w:r>
            <w:r w:rsidRPr="00465562">
              <w:rPr>
                <w:lang w:val="ru-RU"/>
              </w:rPr>
              <w:t xml:space="preserve"> 044030861</w:t>
            </w:r>
          </w:p>
          <w:p w:rsidR="00EF165A" w:rsidRPr="00465562" w:rsidRDefault="00EF165A" w:rsidP="00EF165A">
            <w:pPr>
              <w:rPr>
                <w:lang w:val="ru-RU"/>
              </w:rPr>
            </w:pPr>
            <w:r w:rsidRPr="00465562">
              <w:rPr>
                <w:b/>
                <w:lang w:val="ru-RU"/>
              </w:rPr>
              <w:t xml:space="preserve">ОГРН </w:t>
            </w:r>
            <w:r w:rsidRPr="00465562">
              <w:rPr>
                <w:lang w:val="ru-RU"/>
              </w:rPr>
              <w:t>1047855109620</w:t>
            </w:r>
          </w:p>
          <w:p w:rsidR="00EF165A" w:rsidRPr="00465562" w:rsidRDefault="00EF165A" w:rsidP="00EF165A">
            <w:pPr>
              <w:jc w:val="both"/>
              <w:rPr>
                <w:lang w:val="ru-RU"/>
              </w:rPr>
            </w:pPr>
            <w:r w:rsidRPr="00465562">
              <w:rPr>
                <w:b/>
                <w:lang w:val="ru-RU"/>
              </w:rPr>
              <w:t xml:space="preserve">ОКПО </w:t>
            </w:r>
            <w:r w:rsidRPr="00465562">
              <w:rPr>
                <w:lang w:val="ru-RU"/>
              </w:rPr>
              <w:t xml:space="preserve">74764641  </w:t>
            </w:r>
          </w:p>
          <w:p w:rsidR="00EF165A" w:rsidRPr="00465562" w:rsidRDefault="00EF165A" w:rsidP="00EF165A">
            <w:pPr>
              <w:jc w:val="both"/>
              <w:rPr>
                <w:lang w:val="ru-RU"/>
              </w:rPr>
            </w:pPr>
            <w:r w:rsidRPr="00465562">
              <w:rPr>
                <w:b/>
                <w:lang w:val="ru-RU"/>
              </w:rPr>
              <w:t>ОКВЭД</w:t>
            </w:r>
            <w:r>
              <w:rPr>
                <w:lang w:val="ru-RU"/>
              </w:rPr>
              <w:t xml:space="preserve"> 52.10.3</w:t>
            </w:r>
          </w:p>
          <w:p w:rsidR="00EF165A" w:rsidRPr="00692A41" w:rsidRDefault="00EF165A" w:rsidP="00EF165A">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EF165A" w:rsidRPr="000F7AFF" w:rsidRDefault="00EF165A" w:rsidP="00EF165A">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9B59F8" w:rsidRPr="00C6658C" w:rsidRDefault="00EF165A" w:rsidP="00EF165A">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107241" w:rsidRPr="00465562" w:rsidRDefault="00107241" w:rsidP="00107241">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107241" w:rsidRPr="00465562" w:rsidRDefault="00107241" w:rsidP="00107241">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107241" w:rsidRPr="008545F1" w:rsidRDefault="00107241" w:rsidP="00107241">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FF16A7" w:rsidRDefault="00FF16A7" w:rsidP="00107241">
            <w:pPr>
              <w:rPr>
                <w:b/>
                <w:bCs/>
                <w:lang w:val="ru-RU"/>
              </w:rPr>
            </w:pPr>
          </w:p>
          <w:p w:rsidR="00FF16A7" w:rsidRDefault="00107241" w:rsidP="00107241">
            <w:pPr>
              <w:rPr>
                <w:bCs/>
                <w:lang w:val="ru-RU"/>
              </w:rPr>
            </w:pPr>
            <w:r w:rsidRPr="00465562">
              <w:rPr>
                <w:b/>
                <w:bCs/>
                <w:lang w:val="ru-RU"/>
              </w:rPr>
              <w:t xml:space="preserve">Контактное лицо: </w:t>
            </w:r>
            <w:r>
              <w:rPr>
                <w:bCs/>
                <w:lang w:val="ru-RU"/>
              </w:rPr>
              <w:t>Чмеренко Дмитрий Владимирович</w:t>
            </w:r>
            <w:r w:rsidRPr="00465562">
              <w:rPr>
                <w:bCs/>
                <w:lang w:val="ru-RU"/>
              </w:rPr>
              <w:t xml:space="preserve">, </w:t>
            </w:r>
            <w:r>
              <w:rPr>
                <w:bCs/>
                <w:lang w:val="ru-RU"/>
              </w:rPr>
              <w:t>главный инженер</w:t>
            </w:r>
            <w:r w:rsidRPr="00465562">
              <w:rPr>
                <w:bCs/>
                <w:lang w:val="ru-RU"/>
              </w:rPr>
              <w:t>.</w:t>
            </w:r>
            <w:r w:rsidR="00CB3221">
              <w:rPr>
                <w:bCs/>
                <w:lang w:val="ru-RU"/>
              </w:rPr>
              <w:t xml:space="preserve"> </w:t>
            </w:r>
          </w:p>
          <w:p w:rsidR="00107241" w:rsidRPr="00465562" w:rsidRDefault="00107241" w:rsidP="00107241">
            <w:pPr>
              <w:rPr>
                <w:lang w:val="ru-RU"/>
              </w:rPr>
            </w:pPr>
            <w:r w:rsidRPr="00465562">
              <w:rPr>
                <w:b/>
                <w:bCs/>
                <w:lang w:val="ru-RU"/>
              </w:rPr>
              <w:t xml:space="preserve">Адрес электронной почты: </w:t>
            </w:r>
            <w:proofErr w:type="spellStart"/>
            <w:r w:rsidRPr="00BB7EDE">
              <w:t>chmerenko</w:t>
            </w:r>
            <w:proofErr w:type="spellEnd"/>
            <w:r w:rsidRPr="00BB7EDE">
              <w:rPr>
                <w:lang w:val="ru-RU"/>
              </w:rPr>
              <w:t>@</w:t>
            </w:r>
            <w:proofErr w:type="spellStart"/>
            <w:r w:rsidRPr="00BB7EDE">
              <w:t>prodfond</w:t>
            </w:r>
            <w:proofErr w:type="spellEnd"/>
            <w:r w:rsidRPr="00BB7EDE">
              <w:rPr>
                <w:lang w:val="ru-RU"/>
              </w:rPr>
              <w:t>.</w:t>
            </w:r>
            <w:proofErr w:type="spellStart"/>
            <w:r w:rsidRPr="00BB7EDE">
              <w:t>spb</w:t>
            </w:r>
            <w:proofErr w:type="spellEnd"/>
            <w:r w:rsidRPr="00BB7EDE">
              <w:rPr>
                <w:lang w:val="ru-RU"/>
              </w:rPr>
              <w:t>.</w:t>
            </w:r>
            <w:proofErr w:type="spellStart"/>
            <w:r w:rsidRPr="00BB7EDE">
              <w:t>ru</w:t>
            </w:r>
            <w:proofErr w:type="spellEnd"/>
          </w:p>
          <w:p w:rsidR="009B59F8" w:rsidRDefault="00107241" w:rsidP="00FF16A7">
            <w:pPr>
              <w:tabs>
                <w:tab w:val="left" w:pos="1260"/>
              </w:tabs>
              <w:rPr>
                <w:bCs/>
                <w:lang w:val="ru-RU"/>
              </w:rPr>
            </w:pPr>
            <w:r w:rsidRPr="00BB7EDE">
              <w:rPr>
                <w:b/>
                <w:bCs/>
                <w:lang w:val="ru-RU"/>
              </w:rPr>
              <w:t xml:space="preserve">Номер контактного телефона: </w:t>
            </w:r>
            <w:r w:rsidRPr="00107241">
              <w:rPr>
                <w:b/>
                <w:bCs/>
                <w:lang w:val="ru-RU"/>
              </w:rPr>
              <w:t>+7</w:t>
            </w:r>
            <w:r w:rsidR="00FF16A7">
              <w:rPr>
                <w:b/>
                <w:bCs/>
                <w:lang w:val="ru-RU"/>
              </w:rPr>
              <w:t> </w:t>
            </w:r>
            <w:r w:rsidRPr="00107241">
              <w:rPr>
                <w:b/>
                <w:bCs/>
                <w:lang w:val="ru-RU"/>
              </w:rPr>
              <w:t>921</w:t>
            </w:r>
            <w:r w:rsidR="00FF16A7">
              <w:rPr>
                <w:b/>
                <w:bCs/>
                <w:lang w:val="ru-RU"/>
              </w:rPr>
              <w:t>-</w:t>
            </w:r>
            <w:r w:rsidRPr="00107241">
              <w:rPr>
                <w:b/>
                <w:bCs/>
                <w:lang w:val="ru-RU"/>
              </w:rPr>
              <w:t>328</w:t>
            </w:r>
            <w:r w:rsidR="00FF16A7">
              <w:rPr>
                <w:b/>
                <w:bCs/>
                <w:lang w:val="ru-RU"/>
              </w:rPr>
              <w:t>-</w:t>
            </w:r>
            <w:r w:rsidRPr="00107241">
              <w:rPr>
                <w:b/>
                <w:bCs/>
                <w:lang w:val="ru-RU"/>
              </w:rPr>
              <w:t>90</w:t>
            </w:r>
            <w:r w:rsidR="00FF16A7">
              <w:rPr>
                <w:b/>
                <w:bCs/>
                <w:lang w:val="ru-RU"/>
              </w:rPr>
              <w:t>-</w:t>
            </w:r>
            <w:r w:rsidRPr="00107241">
              <w:rPr>
                <w:b/>
                <w:bCs/>
                <w:lang w:val="ru-RU"/>
              </w:rPr>
              <w:t>52</w:t>
            </w:r>
            <w:r w:rsidR="00FF16A7">
              <w:rPr>
                <w:bCs/>
                <w:lang w:val="ru-RU"/>
              </w:rPr>
              <w:t>.</w:t>
            </w:r>
          </w:p>
          <w:p w:rsidR="00566706" w:rsidRDefault="00566706" w:rsidP="00FF16A7">
            <w:pPr>
              <w:tabs>
                <w:tab w:val="left" w:pos="1260"/>
              </w:tabs>
              <w:rPr>
                <w:bCs/>
                <w:lang w:val="ru-RU"/>
              </w:rPr>
            </w:pPr>
          </w:p>
          <w:p w:rsidR="00566706" w:rsidRPr="008A5B8A" w:rsidRDefault="00566706" w:rsidP="00566706">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66706" w:rsidRPr="008A5B8A" w:rsidRDefault="00566706" w:rsidP="00566706">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66706" w:rsidRDefault="00566706" w:rsidP="00566706">
            <w:pPr>
              <w:tabs>
                <w:tab w:val="left" w:pos="1260"/>
              </w:tabs>
              <w:rPr>
                <w:bCs/>
                <w:lang w:val="ru-RU"/>
              </w:rPr>
            </w:pPr>
            <w:r w:rsidRPr="008A5B8A">
              <w:rPr>
                <w:b/>
                <w:bCs/>
                <w:lang w:val="ru-RU"/>
              </w:rPr>
              <w:t>Номер контактного телефона: +7-911-955-32-62</w:t>
            </w:r>
            <w:r w:rsidRPr="008A5B8A">
              <w:rPr>
                <w:bCs/>
                <w:lang w:val="ru-RU"/>
              </w:rPr>
              <w:t>.</w:t>
            </w:r>
          </w:p>
          <w:p w:rsidR="00566706" w:rsidRPr="00FF16A7" w:rsidRDefault="00566706" w:rsidP="00FF16A7">
            <w:pPr>
              <w:tabs>
                <w:tab w:val="left" w:pos="1260"/>
              </w:tabs>
              <w:rPr>
                <w:bCs/>
                <w:lang w:val="ru-RU"/>
              </w:rPr>
            </w:pPr>
          </w:p>
        </w:tc>
      </w:tr>
      <w:tr w:rsidR="009B59F8" w:rsidRPr="00E24DAD"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2514AF" w:rsidTr="00E367B5">
        <w:trPr>
          <w:trHeight w:val="1408"/>
        </w:trPr>
        <w:tc>
          <w:tcPr>
            <w:tcW w:w="10094" w:type="dxa"/>
            <w:gridSpan w:val="4"/>
          </w:tcPr>
          <w:p w:rsidR="009C27E9" w:rsidRDefault="00020116" w:rsidP="002C556F">
            <w:pPr>
              <w:pStyle w:val="TableParagraph"/>
              <w:ind w:right="97"/>
              <w:jc w:val="both"/>
              <w:rPr>
                <w:sz w:val="26"/>
                <w:lang w:val="ru-RU"/>
              </w:rPr>
            </w:pPr>
            <w:r w:rsidRPr="00020116">
              <w:rPr>
                <w:b/>
                <w:sz w:val="26"/>
                <w:lang w:val="ru-RU"/>
              </w:rPr>
              <w:t>Лот №1:</w:t>
            </w:r>
            <w:r w:rsidRPr="00AC2A16">
              <w:rPr>
                <w:sz w:val="26"/>
                <w:lang w:val="ru-RU"/>
              </w:rPr>
              <w:t xml:space="preserve"> </w:t>
            </w:r>
            <w:r w:rsidR="00CC0D55" w:rsidRPr="00CC0D55">
              <w:rPr>
                <w:sz w:val="26"/>
                <w:lang w:val="ru-RU"/>
              </w:rPr>
              <w:t>70 272,00</w:t>
            </w:r>
            <w:r w:rsidR="009C27E9">
              <w:rPr>
                <w:sz w:val="26"/>
                <w:lang w:val="ru-RU"/>
              </w:rPr>
              <w:t xml:space="preserve"> руб.</w:t>
            </w:r>
            <w:r w:rsidR="00CC0D55" w:rsidRPr="00CC0D55">
              <w:rPr>
                <w:lang w:val="ru-RU"/>
              </w:rPr>
              <w:t xml:space="preserve"> </w:t>
            </w:r>
            <w:r w:rsidR="00CC0D55" w:rsidRPr="00CC0D55">
              <w:rPr>
                <w:sz w:val="26"/>
                <w:lang w:val="ru-RU"/>
              </w:rPr>
              <w:t xml:space="preserve">(Семьдесят тысяч двести семьдесят два рубля 00 копеек), в </w:t>
            </w:r>
            <w:proofErr w:type="spellStart"/>
            <w:r w:rsidR="00CC0D55" w:rsidRPr="00CC0D55">
              <w:rPr>
                <w:sz w:val="26"/>
                <w:lang w:val="ru-RU"/>
              </w:rPr>
              <w:t>т.ч</w:t>
            </w:r>
            <w:proofErr w:type="spellEnd"/>
            <w:r w:rsidR="00CC0D55" w:rsidRPr="00CC0D55">
              <w:rPr>
                <w:sz w:val="26"/>
                <w:lang w:val="ru-RU"/>
              </w:rPr>
              <w:t>. НДС 22% 12</w:t>
            </w:r>
            <w:r w:rsidR="00CC0D55">
              <w:rPr>
                <w:sz w:val="26"/>
                <w:lang w:val="ru-RU"/>
              </w:rPr>
              <w:t> </w:t>
            </w:r>
            <w:r w:rsidR="00CC0D55" w:rsidRPr="00CC0D55">
              <w:rPr>
                <w:sz w:val="26"/>
                <w:lang w:val="ru-RU"/>
              </w:rPr>
              <w:t>672</w:t>
            </w:r>
            <w:r w:rsidR="00CC0D55">
              <w:rPr>
                <w:sz w:val="26"/>
                <w:lang w:val="ru-RU"/>
              </w:rPr>
              <w:t>,00</w:t>
            </w:r>
            <w:r w:rsidR="00CC0D55" w:rsidRPr="00CC0D55">
              <w:rPr>
                <w:sz w:val="26"/>
                <w:lang w:val="ru-RU"/>
              </w:rPr>
              <w:t xml:space="preserve"> руб. (Двенадцать тысяч шестьсот семьдесят два рубля 00 копеек)</w:t>
            </w:r>
            <w:r w:rsidR="009C27E9">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CC0D55" w:rsidRPr="00CC0D55">
              <w:rPr>
                <w:sz w:val="26"/>
                <w:lang w:val="ru-RU"/>
              </w:rPr>
              <w:t>107 604,00</w:t>
            </w:r>
            <w:r w:rsidR="00102C7B" w:rsidRPr="00AB0FAE">
              <w:rPr>
                <w:sz w:val="26"/>
                <w:lang w:val="ru-RU"/>
              </w:rPr>
              <w:t xml:space="preserve"> руб. </w:t>
            </w:r>
            <w:r w:rsidR="00CC0D55" w:rsidRPr="00CC0D55">
              <w:rPr>
                <w:sz w:val="26"/>
                <w:lang w:val="ru-RU"/>
              </w:rPr>
              <w:t xml:space="preserve">(Сто семь тысяч шестьсот четыре рубля 00 копеек), в </w:t>
            </w:r>
            <w:proofErr w:type="spellStart"/>
            <w:r w:rsidR="00CC0D55" w:rsidRPr="00CC0D55">
              <w:rPr>
                <w:sz w:val="26"/>
                <w:lang w:val="ru-RU"/>
              </w:rPr>
              <w:t>т.ч</w:t>
            </w:r>
            <w:proofErr w:type="spellEnd"/>
            <w:r w:rsidR="00CC0D55" w:rsidRPr="00CC0D55">
              <w:rPr>
                <w:sz w:val="26"/>
                <w:lang w:val="ru-RU"/>
              </w:rPr>
              <w:t>. НДС 22% 19</w:t>
            </w:r>
            <w:r w:rsidR="00CC0D55">
              <w:rPr>
                <w:sz w:val="26"/>
                <w:lang w:val="ru-RU"/>
              </w:rPr>
              <w:t> </w:t>
            </w:r>
            <w:r w:rsidR="00CC0D55" w:rsidRPr="00CC0D55">
              <w:rPr>
                <w:sz w:val="26"/>
                <w:lang w:val="ru-RU"/>
              </w:rPr>
              <w:t>404</w:t>
            </w:r>
            <w:r w:rsidR="00CC0D55">
              <w:rPr>
                <w:sz w:val="26"/>
                <w:lang w:val="ru-RU"/>
              </w:rPr>
              <w:t>,00</w:t>
            </w:r>
            <w:r w:rsidR="00CC0D55" w:rsidRPr="00CC0D55">
              <w:rPr>
                <w:sz w:val="26"/>
                <w:lang w:val="ru-RU"/>
              </w:rPr>
              <w:t xml:space="preserve"> руб. (Девятнадцать тысяч четыреста четыре рубля 00 копеек)</w:t>
            </w:r>
            <w:r w:rsidRPr="00AB0FAE">
              <w:rPr>
                <w:sz w:val="26"/>
                <w:lang w:val="ru-RU"/>
              </w:rPr>
              <w:t>.</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CC0D55" w:rsidRPr="00CC0D55">
              <w:rPr>
                <w:sz w:val="26"/>
                <w:lang w:val="ru-RU"/>
              </w:rPr>
              <w:t>5 490,00</w:t>
            </w:r>
            <w:r w:rsidR="00102C7B" w:rsidRPr="00102C7B">
              <w:rPr>
                <w:sz w:val="26"/>
                <w:lang w:val="ru-RU"/>
              </w:rPr>
              <w:t xml:space="preserve"> руб. </w:t>
            </w:r>
            <w:r w:rsidR="00CC0D55" w:rsidRPr="00CC0D55">
              <w:rPr>
                <w:sz w:val="26"/>
                <w:lang w:val="ru-RU"/>
              </w:rPr>
              <w:t xml:space="preserve">(Пять тысяч четыреста девяносто рублей 00 копеек), в </w:t>
            </w:r>
            <w:proofErr w:type="spellStart"/>
            <w:r w:rsidR="00CC0D55" w:rsidRPr="00CC0D55">
              <w:rPr>
                <w:sz w:val="26"/>
                <w:lang w:val="ru-RU"/>
              </w:rPr>
              <w:t>т.ч</w:t>
            </w:r>
            <w:proofErr w:type="spellEnd"/>
            <w:r w:rsidR="00CC0D55" w:rsidRPr="00CC0D55">
              <w:rPr>
                <w:sz w:val="26"/>
                <w:lang w:val="ru-RU"/>
              </w:rPr>
              <w:t>. НДС 22% 990</w:t>
            </w:r>
            <w:r w:rsidR="00CC0D55">
              <w:rPr>
                <w:sz w:val="26"/>
                <w:lang w:val="ru-RU"/>
              </w:rPr>
              <w:t>,00</w:t>
            </w:r>
            <w:r w:rsidR="00CC0D55" w:rsidRPr="00CC0D55">
              <w:rPr>
                <w:sz w:val="26"/>
                <w:lang w:val="ru-RU"/>
              </w:rPr>
              <w:t xml:space="preserve"> руб. (Девятьсот девяносто рублей 00 копеек)</w:t>
            </w:r>
            <w:r w:rsidR="00102C7B">
              <w:rPr>
                <w:sz w:val="26"/>
                <w:lang w:val="ru-RU"/>
              </w:rPr>
              <w:t>.</w:t>
            </w:r>
          </w:p>
          <w:p w:rsidR="006E1D57" w:rsidRDefault="006E1D57" w:rsidP="006E1D57">
            <w:pPr>
              <w:pStyle w:val="TableParagraph"/>
              <w:ind w:right="97"/>
              <w:jc w:val="both"/>
              <w:rPr>
                <w:sz w:val="26"/>
                <w:lang w:val="ru-RU"/>
              </w:rPr>
            </w:pPr>
            <w:r w:rsidRPr="006E1D57">
              <w:rPr>
                <w:b/>
                <w:sz w:val="26"/>
                <w:lang w:val="ru-RU"/>
              </w:rPr>
              <w:t>Лот №4:</w:t>
            </w:r>
            <w:r w:rsidR="003B17F7">
              <w:rPr>
                <w:b/>
                <w:sz w:val="26"/>
                <w:lang w:val="ru-RU"/>
              </w:rPr>
              <w:t xml:space="preserve"> </w:t>
            </w:r>
            <w:r w:rsidR="00CC0D55" w:rsidRPr="00CC0D55">
              <w:rPr>
                <w:sz w:val="26"/>
                <w:lang w:val="ru-RU"/>
              </w:rPr>
              <w:t>12 078,00</w:t>
            </w:r>
            <w:r w:rsidR="00102C7B" w:rsidRPr="00102C7B">
              <w:rPr>
                <w:sz w:val="26"/>
                <w:lang w:val="ru-RU"/>
              </w:rPr>
              <w:t xml:space="preserve"> руб. </w:t>
            </w:r>
            <w:r w:rsidR="00CC0D55" w:rsidRPr="00CC0D55">
              <w:rPr>
                <w:sz w:val="26"/>
                <w:lang w:val="ru-RU"/>
              </w:rPr>
              <w:t xml:space="preserve">(Двенадцать тысяч семьдесят восемь рублей 00 копеек), в </w:t>
            </w:r>
            <w:proofErr w:type="spellStart"/>
            <w:r w:rsidR="00CC0D55" w:rsidRPr="00CC0D55">
              <w:rPr>
                <w:sz w:val="26"/>
                <w:lang w:val="ru-RU"/>
              </w:rPr>
              <w:t>т.ч</w:t>
            </w:r>
            <w:proofErr w:type="spellEnd"/>
            <w:r w:rsidR="00CC0D55" w:rsidRPr="00CC0D55">
              <w:rPr>
                <w:sz w:val="26"/>
                <w:lang w:val="ru-RU"/>
              </w:rPr>
              <w:t>. НДС 22% 2</w:t>
            </w:r>
            <w:r w:rsidR="00CC0D55">
              <w:rPr>
                <w:sz w:val="26"/>
                <w:lang w:val="ru-RU"/>
              </w:rPr>
              <w:t> </w:t>
            </w:r>
            <w:r w:rsidR="00CC0D55" w:rsidRPr="00CC0D55">
              <w:rPr>
                <w:sz w:val="26"/>
                <w:lang w:val="ru-RU"/>
              </w:rPr>
              <w:t>178</w:t>
            </w:r>
            <w:r w:rsidR="00CC0D55">
              <w:rPr>
                <w:sz w:val="26"/>
                <w:lang w:val="ru-RU"/>
              </w:rPr>
              <w:t>,00</w:t>
            </w:r>
            <w:r w:rsidR="00CC0D55" w:rsidRPr="00CC0D55">
              <w:rPr>
                <w:sz w:val="26"/>
                <w:lang w:val="ru-RU"/>
              </w:rPr>
              <w:t xml:space="preserve"> руб. (Две тысячи сто семьдесят восемь рублей 00 копеек)</w:t>
            </w:r>
            <w:r w:rsidR="003B17F7">
              <w:rPr>
                <w:sz w:val="26"/>
                <w:lang w:val="ru-RU"/>
              </w:rPr>
              <w:t>.</w:t>
            </w:r>
          </w:p>
          <w:p w:rsidR="003B17F7" w:rsidRPr="00B127A3" w:rsidRDefault="003B17F7" w:rsidP="003B17F7">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CC0D55" w:rsidRPr="00CC0D55">
              <w:rPr>
                <w:sz w:val="26"/>
                <w:lang w:val="ru-RU"/>
              </w:rPr>
              <w:t xml:space="preserve">12 078,00 руб. (Двенадцать тысяч семьдесят восемь рублей 00 копеек), в </w:t>
            </w:r>
            <w:proofErr w:type="spellStart"/>
            <w:r w:rsidR="00CC0D55" w:rsidRPr="00CC0D55">
              <w:rPr>
                <w:sz w:val="26"/>
                <w:lang w:val="ru-RU"/>
              </w:rPr>
              <w:t>т.ч</w:t>
            </w:r>
            <w:proofErr w:type="spellEnd"/>
            <w:r w:rsidR="00CC0D55" w:rsidRPr="00CC0D55">
              <w:rPr>
                <w:sz w:val="26"/>
                <w:lang w:val="ru-RU"/>
              </w:rPr>
              <w:t>. НДС 22% 2 178,00 руб. (Две тысячи сто семьдесят восемь рублей 00 копеек).</w:t>
            </w:r>
          </w:p>
          <w:p w:rsidR="00B127A3" w:rsidRDefault="00B127A3" w:rsidP="003B17F7">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5C49A8" w:rsidRPr="005C49A8">
              <w:rPr>
                <w:lang w:val="ru-RU"/>
              </w:rPr>
              <w:t xml:space="preserve"> </w:t>
            </w:r>
            <w:r w:rsidR="00CC0D55" w:rsidRPr="00CC0D55">
              <w:rPr>
                <w:sz w:val="26"/>
                <w:lang w:val="ru-RU"/>
              </w:rPr>
              <w:t>4 392,00</w:t>
            </w:r>
            <w:r w:rsidR="00102C7B" w:rsidRPr="00102C7B">
              <w:rPr>
                <w:sz w:val="26"/>
                <w:lang w:val="ru-RU"/>
              </w:rPr>
              <w:t xml:space="preserve"> руб. </w:t>
            </w:r>
            <w:r w:rsidR="00CC0D55" w:rsidRPr="00CC0D55">
              <w:rPr>
                <w:sz w:val="26"/>
                <w:lang w:val="ru-RU"/>
              </w:rPr>
              <w:t xml:space="preserve">(Четыре тысячи триста девяносто два рубля 00 копеек), в </w:t>
            </w:r>
            <w:proofErr w:type="spellStart"/>
            <w:r w:rsidR="00CC0D55" w:rsidRPr="00CC0D55">
              <w:rPr>
                <w:sz w:val="26"/>
                <w:lang w:val="ru-RU"/>
              </w:rPr>
              <w:t>т.ч</w:t>
            </w:r>
            <w:proofErr w:type="spellEnd"/>
            <w:r w:rsidR="00CC0D55" w:rsidRPr="00CC0D55">
              <w:rPr>
                <w:sz w:val="26"/>
                <w:lang w:val="ru-RU"/>
              </w:rPr>
              <w:t>. НДС 22% 792</w:t>
            </w:r>
            <w:r w:rsidR="00CC0D55">
              <w:rPr>
                <w:sz w:val="26"/>
                <w:lang w:val="ru-RU"/>
              </w:rPr>
              <w:t>,00</w:t>
            </w:r>
            <w:r w:rsidR="00CC0D55" w:rsidRPr="00CC0D55">
              <w:rPr>
                <w:sz w:val="26"/>
                <w:lang w:val="ru-RU"/>
              </w:rPr>
              <w:t xml:space="preserve"> руб. (Семьсот девяносто два рубля 00 копеек)</w:t>
            </w:r>
            <w:r w:rsidR="005C49A8" w:rsidRPr="005C49A8">
              <w:rPr>
                <w:sz w:val="26"/>
                <w:lang w:val="ru-RU"/>
              </w:rPr>
              <w:t>.</w:t>
            </w:r>
          </w:p>
          <w:p w:rsidR="00102C7B" w:rsidRPr="005C49A8" w:rsidRDefault="00102C7B" w:rsidP="003B17F7">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00CC0D55" w:rsidRPr="00CC0D55">
              <w:rPr>
                <w:sz w:val="26"/>
                <w:lang w:val="ru-RU"/>
              </w:rPr>
              <w:t>801 540,00</w:t>
            </w:r>
            <w:r w:rsidRPr="00102C7B">
              <w:rPr>
                <w:sz w:val="26"/>
                <w:lang w:val="ru-RU"/>
              </w:rPr>
              <w:t xml:space="preserve"> руб. </w:t>
            </w:r>
            <w:r w:rsidR="00CC0D55" w:rsidRPr="00CC0D55">
              <w:rPr>
                <w:sz w:val="26"/>
                <w:lang w:val="ru-RU"/>
              </w:rPr>
              <w:t xml:space="preserve">(Восемьсот одна тысяча пятьсот сорок рублей 00 копеек), в </w:t>
            </w:r>
            <w:proofErr w:type="spellStart"/>
            <w:r w:rsidR="00CC0D55" w:rsidRPr="00CC0D55">
              <w:rPr>
                <w:sz w:val="26"/>
                <w:lang w:val="ru-RU"/>
              </w:rPr>
              <w:t>т.ч</w:t>
            </w:r>
            <w:proofErr w:type="spellEnd"/>
            <w:r w:rsidR="00CC0D55" w:rsidRPr="00CC0D55">
              <w:rPr>
                <w:sz w:val="26"/>
                <w:lang w:val="ru-RU"/>
              </w:rPr>
              <w:t>. НДС 22% 144</w:t>
            </w:r>
            <w:r w:rsidR="00CC0D55">
              <w:rPr>
                <w:sz w:val="26"/>
                <w:lang w:val="ru-RU"/>
              </w:rPr>
              <w:t> </w:t>
            </w:r>
            <w:r w:rsidR="00CC0D55" w:rsidRPr="00CC0D55">
              <w:rPr>
                <w:sz w:val="26"/>
                <w:lang w:val="ru-RU"/>
              </w:rPr>
              <w:t>540</w:t>
            </w:r>
            <w:r w:rsidR="00CC0D55">
              <w:rPr>
                <w:sz w:val="26"/>
                <w:lang w:val="ru-RU"/>
              </w:rPr>
              <w:t>,00</w:t>
            </w:r>
            <w:r w:rsidR="00CC0D55" w:rsidRPr="00CC0D55">
              <w:rPr>
                <w:sz w:val="26"/>
                <w:lang w:val="ru-RU"/>
              </w:rPr>
              <w:t xml:space="preserve"> руб. (Сто сорок четыре тысячи пятьсот сорок рублей 00 копеек)</w:t>
            </w:r>
            <w:r>
              <w:rPr>
                <w:sz w:val="26"/>
                <w:lang w:val="ru-RU"/>
              </w:rPr>
              <w:t>.</w:t>
            </w:r>
          </w:p>
          <w:p w:rsidR="00E63687" w:rsidRPr="00D878D2" w:rsidRDefault="00E63687" w:rsidP="00D878D2">
            <w:pPr>
              <w:pStyle w:val="TableParagraph"/>
              <w:ind w:right="97"/>
              <w:jc w:val="both"/>
              <w:rPr>
                <w:sz w:val="26"/>
                <w:lang w:val="ru-RU"/>
              </w:rPr>
            </w:pPr>
            <w:r w:rsidRPr="006E1D57">
              <w:rPr>
                <w:b/>
                <w:sz w:val="26"/>
                <w:lang w:val="ru-RU"/>
              </w:rPr>
              <w:t>Лот №</w:t>
            </w:r>
            <w:r w:rsidR="00D878D2">
              <w:rPr>
                <w:b/>
                <w:sz w:val="26"/>
                <w:lang w:val="ru-RU"/>
              </w:rPr>
              <w:t>8</w:t>
            </w:r>
            <w:r w:rsidRPr="006E1D57">
              <w:rPr>
                <w:b/>
                <w:sz w:val="26"/>
                <w:lang w:val="ru-RU"/>
              </w:rPr>
              <w:t>:</w:t>
            </w:r>
            <w:r w:rsidR="00CC0D55" w:rsidRPr="00CC0D55">
              <w:rPr>
                <w:lang w:val="ru-RU"/>
              </w:rPr>
              <w:t xml:space="preserve"> </w:t>
            </w:r>
            <w:r w:rsidR="00CC0D55" w:rsidRPr="00CC0D55">
              <w:rPr>
                <w:sz w:val="26"/>
                <w:lang w:val="ru-RU"/>
              </w:rPr>
              <w:t>645 624,00</w:t>
            </w:r>
            <w:r w:rsidR="00102C7B" w:rsidRPr="00102C7B">
              <w:rPr>
                <w:sz w:val="26"/>
                <w:lang w:val="ru-RU"/>
              </w:rPr>
              <w:t xml:space="preserve"> руб. </w:t>
            </w:r>
            <w:r w:rsidR="00CC0D55" w:rsidRPr="00CC0D55">
              <w:rPr>
                <w:sz w:val="26"/>
                <w:lang w:val="ru-RU"/>
              </w:rPr>
              <w:t xml:space="preserve">(Шестьсот сорок пять тысяч шестьсот двадцать четыре рубля 00 копеек), в </w:t>
            </w:r>
            <w:proofErr w:type="spellStart"/>
            <w:r w:rsidR="00CC0D55" w:rsidRPr="00CC0D55">
              <w:rPr>
                <w:sz w:val="26"/>
                <w:lang w:val="ru-RU"/>
              </w:rPr>
              <w:t>т.ч</w:t>
            </w:r>
            <w:proofErr w:type="spellEnd"/>
            <w:r w:rsidR="00CC0D55" w:rsidRPr="00CC0D55">
              <w:rPr>
                <w:sz w:val="26"/>
                <w:lang w:val="ru-RU"/>
              </w:rPr>
              <w:t>. НДС 22% 116</w:t>
            </w:r>
            <w:r w:rsidR="00CC0D55">
              <w:rPr>
                <w:sz w:val="26"/>
                <w:lang w:val="ru-RU"/>
              </w:rPr>
              <w:t> </w:t>
            </w:r>
            <w:r w:rsidR="00CC0D55" w:rsidRPr="00CC0D55">
              <w:rPr>
                <w:sz w:val="26"/>
                <w:lang w:val="ru-RU"/>
              </w:rPr>
              <w:t>424</w:t>
            </w:r>
            <w:r w:rsidR="00CC0D55">
              <w:rPr>
                <w:sz w:val="26"/>
                <w:lang w:val="ru-RU"/>
              </w:rPr>
              <w:t>,00</w:t>
            </w:r>
            <w:r w:rsidR="00CC0D55" w:rsidRPr="00CC0D55">
              <w:rPr>
                <w:sz w:val="26"/>
                <w:lang w:val="ru-RU"/>
              </w:rPr>
              <w:t xml:space="preserve"> руб. (Сто шестнадцать тысяч четыреста двадцать четыре рубля 00 копеек)</w:t>
            </w:r>
            <w:r w:rsidR="00D878D2" w:rsidRPr="00D878D2">
              <w:rPr>
                <w:sz w:val="26"/>
                <w:lang w:val="ru-RU"/>
              </w:rPr>
              <w:t>.</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CC0D55" w:rsidRPr="00CC0D55">
              <w:rPr>
                <w:sz w:val="26"/>
                <w:lang w:val="ru-RU"/>
              </w:rPr>
              <w:t xml:space="preserve">645 624,00 руб. (Шестьсот сорок пять тысяч шестьсот двадцать четыре рубля 00 копеек), в </w:t>
            </w:r>
            <w:proofErr w:type="spellStart"/>
            <w:r w:rsidR="00CC0D55" w:rsidRPr="00CC0D55">
              <w:rPr>
                <w:sz w:val="26"/>
                <w:lang w:val="ru-RU"/>
              </w:rPr>
              <w:t>т.ч</w:t>
            </w:r>
            <w:proofErr w:type="spellEnd"/>
            <w:r w:rsidR="00CC0D55" w:rsidRPr="00CC0D55">
              <w:rPr>
                <w:sz w:val="26"/>
                <w:lang w:val="ru-RU"/>
              </w:rPr>
              <w:t>. НДС 22% 116 424,00 руб. (Сто шестнадцать тысяч четыреста двадцать четыре рубля 00 копеек).</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CC0D55" w:rsidRPr="00CC0D55">
              <w:rPr>
                <w:sz w:val="26"/>
                <w:lang w:val="ru-RU"/>
              </w:rPr>
              <w:t xml:space="preserve">645 624,00 руб. (Шестьсот сорок пять тысяч шестьсот двадцать четыре рубля 00 копеек), в </w:t>
            </w:r>
            <w:proofErr w:type="spellStart"/>
            <w:r w:rsidR="00CC0D55" w:rsidRPr="00CC0D55">
              <w:rPr>
                <w:sz w:val="26"/>
                <w:lang w:val="ru-RU"/>
              </w:rPr>
              <w:t>т.ч</w:t>
            </w:r>
            <w:proofErr w:type="spellEnd"/>
            <w:r w:rsidR="00CC0D55" w:rsidRPr="00CC0D55">
              <w:rPr>
                <w:sz w:val="26"/>
                <w:lang w:val="ru-RU"/>
              </w:rPr>
              <w:t>. НДС 22% 116 424,00 руб. (Сто шестнадцать тысяч четыреста двадцать четыре рубля 00 копеек).</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CC0D55" w:rsidRPr="00CC0D55">
              <w:rPr>
                <w:sz w:val="26"/>
                <w:lang w:val="ru-RU"/>
              </w:rPr>
              <w:t>189 954,00</w:t>
            </w:r>
            <w:r w:rsidR="00CF28F7" w:rsidRPr="00CF28F7">
              <w:rPr>
                <w:sz w:val="26"/>
                <w:lang w:val="ru-RU"/>
              </w:rPr>
              <w:t xml:space="preserve"> руб. </w:t>
            </w:r>
            <w:r w:rsidR="0074014C" w:rsidRPr="0074014C">
              <w:rPr>
                <w:sz w:val="26"/>
                <w:lang w:val="ru-RU"/>
              </w:rPr>
              <w:t xml:space="preserve">(Сто восемьдесят девять тысяч девятьсот пятьдесят четыре рубля 00 копеек), в </w:t>
            </w:r>
            <w:proofErr w:type="spellStart"/>
            <w:r w:rsidR="0074014C" w:rsidRPr="0074014C">
              <w:rPr>
                <w:sz w:val="26"/>
                <w:lang w:val="ru-RU"/>
              </w:rPr>
              <w:t>т.ч</w:t>
            </w:r>
            <w:proofErr w:type="spellEnd"/>
            <w:r w:rsidR="0074014C" w:rsidRPr="0074014C">
              <w:rPr>
                <w:sz w:val="26"/>
                <w:lang w:val="ru-RU"/>
              </w:rPr>
              <w:t>. НДС 22% 34</w:t>
            </w:r>
            <w:r w:rsidR="0074014C">
              <w:rPr>
                <w:sz w:val="26"/>
                <w:lang w:val="ru-RU"/>
              </w:rPr>
              <w:t> </w:t>
            </w:r>
            <w:r w:rsidR="0074014C" w:rsidRPr="0074014C">
              <w:rPr>
                <w:sz w:val="26"/>
                <w:lang w:val="ru-RU"/>
              </w:rPr>
              <w:t>254</w:t>
            </w:r>
            <w:r w:rsidR="0074014C">
              <w:rPr>
                <w:sz w:val="26"/>
                <w:lang w:val="ru-RU"/>
              </w:rPr>
              <w:t>,00</w:t>
            </w:r>
            <w:r w:rsidR="0074014C" w:rsidRPr="0074014C">
              <w:rPr>
                <w:sz w:val="26"/>
                <w:lang w:val="ru-RU"/>
              </w:rPr>
              <w:t xml:space="preserve"> руб. (Тридцать четыре тысячи двести пятьдесят четыре рубля 00 копеек)</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0074014C" w:rsidRPr="0074014C">
              <w:rPr>
                <w:sz w:val="26"/>
                <w:lang w:val="ru-RU"/>
              </w:rPr>
              <w:t>617 076,00</w:t>
            </w:r>
            <w:r w:rsidR="00CF28F7" w:rsidRPr="00CF28F7">
              <w:rPr>
                <w:sz w:val="26"/>
                <w:lang w:val="ru-RU"/>
              </w:rPr>
              <w:t xml:space="preserve"> руб.</w:t>
            </w:r>
            <w:r w:rsidR="00042B4A" w:rsidRPr="00042B4A">
              <w:rPr>
                <w:lang w:val="ru-RU"/>
              </w:rPr>
              <w:t xml:space="preserve"> </w:t>
            </w:r>
            <w:r w:rsidR="0074014C" w:rsidRPr="0074014C">
              <w:rPr>
                <w:sz w:val="26"/>
                <w:lang w:val="ru-RU"/>
              </w:rPr>
              <w:t xml:space="preserve">(Шестьсот семнадцать тысяч семьдесят шесть рублей 00 копеек), в </w:t>
            </w:r>
            <w:proofErr w:type="spellStart"/>
            <w:r w:rsidR="0074014C" w:rsidRPr="0074014C">
              <w:rPr>
                <w:sz w:val="26"/>
                <w:lang w:val="ru-RU"/>
              </w:rPr>
              <w:t>т.ч</w:t>
            </w:r>
            <w:proofErr w:type="spellEnd"/>
            <w:r w:rsidR="0074014C" w:rsidRPr="0074014C">
              <w:rPr>
                <w:sz w:val="26"/>
                <w:lang w:val="ru-RU"/>
              </w:rPr>
              <w:t>. НДС 22% 111</w:t>
            </w:r>
            <w:r w:rsidR="0074014C">
              <w:rPr>
                <w:sz w:val="26"/>
                <w:lang w:val="ru-RU"/>
              </w:rPr>
              <w:t> </w:t>
            </w:r>
            <w:r w:rsidR="0074014C" w:rsidRPr="0074014C">
              <w:rPr>
                <w:sz w:val="26"/>
                <w:lang w:val="ru-RU"/>
              </w:rPr>
              <w:t>276</w:t>
            </w:r>
            <w:r w:rsidR="0074014C">
              <w:rPr>
                <w:sz w:val="26"/>
                <w:lang w:val="ru-RU"/>
              </w:rPr>
              <w:t>,00</w:t>
            </w:r>
            <w:r w:rsidR="0074014C" w:rsidRPr="0074014C">
              <w:rPr>
                <w:sz w:val="26"/>
                <w:lang w:val="ru-RU"/>
              </w:rPr>
              <w:t xml:space="preserve"> руб. (Сто одиннадцать тысяч двести семьдесят шесть рублей 00 копеек)</w:t>
            </w:r>
            <w:r w:rsidRPr="00393D7D">
              <w:rPr>
                <w:sz w:val="26"/>
                <w:lang w:val="ru-RU"/>
              </w:rPr>
              <w:t>.</w:t>
            </w:r>
          </w:p>
          <w:p w:rsidR="007658DD" w:rsidRDefault="00393D7D" w:rsidP="00EF165A">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EF165A">
              <w:rPr>
                <w:sz w:val="26"/>
                <w:lang w:val="ru-RU"/>
              </w:rPr>
              <w:t>Нет Лота.</w:t>
            </w:r>
          </w:p>
          <w:p w:rsidR="00EF165A" w:rsidRPr="00D33949" w:rsidRDefault="00EF165A" w:rsidP="00EF165A">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Pr>
                <w:sz w:val="26"/>
                <w:lang w:val="ru-RU"/>
              </w:rPr>
              <w:t>Нет Лота.</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EF165A" w:rsidRPr="00EF165A">
              <w:rPr>
                <w:sz w:val="26"/>
                <w:lang w:val="ru-RU"/>
              </w:rPr>
              <w:t>Нет Лота.</w:t>
            </w:r>
          </w:p>
          <w:p w:rsidR="00EF165A" w:rsidRDefault="00DC696D" w:rsidP="001A0ECF">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EF165A" w:rsidRPr="00EF165A">
              <w:rPr>
                <w:sz w:val="26"/>
                <w:lang w:val="ru-RU"/>
              </w:rPr>
              <w:t>Нет Лота.</w:t>
            </w:r>
          </w:p>
          <w:p w:rsidR="00EF165A" w:rsidRDefault="00F92545" w:rsidP="00BE114B">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EF165A" w:rsidRPr="00EF165A">
              <w:rPr>
                <w:sz w:val="26"/>
                <w:lang w:val="ru-RU"/>
              </w:rPr>
              <w:t>Нет Лота.</w:t>
            </w:r>
          </w:p>
          <w:p w:rsidR="00EF165A" w:rsidRDefault="001A0ECF" w:rsidP="00BE114B">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EF165A" w:rsidRPr="00EF165A">
              <w:rPr>
                <w:sz w:val="26"/>
                <w:lang w:val="ru-RU"/>
              </w:rPr>
              <w:t>Нет Лота.</w:t>
            </w:r>
          </w:p>
          <w:p w:rsidR="00EF165A" w:rsidRDefault="00BE114B" w:rsidP="00265150">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EF165A" w:rsidRPr="00EF165A">
              <w:rPr>
                <w:sz w:val="26"/>
                <w:lang w:val="ru-RU"/>
              </w:rPr>
              <w:t>Нет Лота.</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74014C" w:rsidRPr="0074014C">
              <w:rPr>
                <w:sz w:val="26"/>
                <w:lang w:val="ru-RU"/>
              </w:rPr>
              <w:t>111 996,00</w:t>
            </w:r>
            <w:r w:rsidR="00CF28F7" w:rsidRPr="00CF28F7">
              <w:rPr>
                <w:sz w:val="26"/>
                <w:lang w:val="ru-RU"/>
              </w:rPr>
              <w:t xml:space="preserve"> руб. </w:t>
            </w:r>
            <w:r w:rsidR="0074014C" w:rsidRPr="0074014C">
              <w:rPr>
                <w:sz w:val="26"/>
                <w:lang w:val="ru-RU"/>
              </w:rPr>
              <w:t xml:space="preserve">(Сто одиннадцать тысяч девятьсот девяносто шесть рублей 00 копеек), в </w:t>
            </w:r>
            <w:proofErr w:type="spellStart"/>
            <w:r w:rsidR="0074014C" w:rsidRPr="0074014C">
              <w:rPr>
                <w:sz w:val="26"/>
                <w:lang w:val="ru-RU"/>
              </w:rPr>
              <w:t>т.ч</w:t>
            </w:r>
            <w:proofErr w:type="spellEnd"/>
            <w:r w:rsidR="0074014C" w:rsidRPr="0074014C">
              <w:rPr>
                <w:sz w:val="26"/>
                <w:lang w:val="ru-RU"/>
              </w:rPr>
              <w:t>. НДС 22% 20</w:t>
            </w:r>
            <w:r w:rsidR="0074014C">
              <w:rPr>
                <w:sz w:val="26"/>
                <w:lang w:val="ru-RU"/>
              </w:rPr>
              <w:t> </w:t>
            </w:r>
            <w:r w:rsidR="0074014C" w:rsidRPr="0074014C">
              <w:rPr>
                <w:sz w:val="26"/>
                <w:lang w:val="ru-RU"/>
              </w:rPr>
              <w:t>196</w:t>
            </w:r>
            <w:r w:rsidR="0074014C">
              <w:rPr>
                <w:sz w:val="26"/>
                <w:lang w:val="ru-RU"/>
              </w:rPr>
              <w:t>,00</w:t>
            </w:r>
            <w:r w:rsidR="0074014C" w:rsidRPr="0074014C">
              <w:rPr>
                <w:sz w:val="26"/>
                <w:lang w:val="ru-RU"/>
              </w:rPr>
              <w:t xml:space="preserve"> руб. (Двадцать тысяч сто девяносто шесть рублей 00 копеек)</w:t>
            </w:r>
            <w:r w:rsidR="00B96091" w:rsidRPr="00B96091">
              <w:rPr>
                <w:sz w:val="26"/>
                <w:lang w:val="ru-RU"/>
              </w:rPr>
              <w:t>.</w:t>
            </w:r>
          </w:p>
          <w:p w:rsidR="00240457" w:rsidRPr="00240457" w:rsidRDefault="00B96091" w:rsidP="00B96091">
            <w:pPr>
              <w:pStyle w:val="TableParagraph"/>
              <w:ind w:right="97"/>
              <w:jc w:val="both"/>
              <w:rPr>
                <w:sz w:val="26"/>
                <w:lang w:val="ru-RU"/>
              </w:rPr>
            </w:pPr>
            <w:r w:rsidRPr="00240457">
              <w:rPr>
                <w:b/>
                <w:sz w:val="26"/>
                <w:highlight w:val="yellow"/>
                <w:lang w:val="ru-RU"/>
              </w:rPr>
              <w:t>Лот №21:</w:t>
            </w:r>
            <w:r w:rsidR="00240457" w:rsidRPr="00240457">
              <w:rPr>
                <w:highlight w:val="yellow"/>
                <w:lang w:val="ru-RU"/>
              </w:rPr>
              <w:t xml:space="preserve"> </w:t>
            </w:r>
            <w:r w:rsidR="00240457" w:rsidRPr="00240457">
              <w:rPr>
                <w:sz w:val="26"/>
                <w:highlight w:val="yellow"/>
                <w:lang w:val="ru-RU"/>
              </w:rPr>
              <w:t>28 403,00 руб.</w:t>
            </w:r>
            <w:r w:rsidR="00240457" w:rsidRPr="00240457">
              <w:rPr>
                <w:highlight w:val="yellow"/>
                <w:lang w:val="ru-RU"/>
              </w:rPr>
              <w:t xml:space="preserve"> </w:t>
            </w:r>
            <w:r w:rsidR="00240457" w:rsidRPr="00240457">
              <w:rPr>
                <w:sz w:val="26"/>
                <w:highlight w:val="yellow"/>
                <w:lang w:val="ru-RU"/>
              </w:rPr>
              <w:t xml:space="preserve">(Двадцать восемь тысяч четыреста три рубля 00 копеек), в </w:t>
            </w:r>
            <w:proofErr w:type="spellStart"/>
            <w:r w:rsidR="00240457" w:rsidRPr="00240457">
              <w:rPr>
                <w:sz w:val="26"/>
                <w:highlight w:val="yellow"/>
                <w:lang w:val="ru-RU"/>
              </w:rPr>
              <w:t>т.ч</w:t>
            </w:r>
            <w:proofErr w:type="spellEnd"/>
            <w:r w:rsidR="00240457" w:rsidRPr="00240457">
              <w:rPr>
                <w:sz w:val="26"/>
                <w:highlight w:val="yellow"/>
                <w:lang w:val="ru-RU"/>
              </w:rPr>
              <w:t>. НДС 22% 5121.85 руб. (Пять тысяч сто двадцать один рубль 85 копеек).</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74014C" w:rsidRPr="0074014C">
              <w:rPr>
                <w:sz w:val="26"/>
                <w:lang w:val="ru-RU"/>
              </w:rPr>
              <w:t>26 352,00</w:t>
            </w:r>
            <w:r w:rsidR="00CF28F7" w:rsidRPr="00CF28F7">
              <w:rPr>
                <w:sz w:val="26"/>
                <w:lang w:val="ru-RU"/>
              </w:rPr>
              <w:t xml:space="preserve"> руб.</w:t>
            </w:r>
            <w:r w:rsidR="0074014C" w:rsidRPr="0074014C">
              <w:rPr>
                <w:lang w:val="ru-RU"/>
              </w:rPr>
              <w:t xml:space="preserve"> </w:t>
            </w:r>
            <w:r w:rsidR="0074014C" w:rsidRPr="0074014C">
              <w:rPr>
                <w:sz w:val="26"/>
                <w:lang w:val="ru-RU"/>
              </w:rPr>
              <w:t xml:space="preserve">(Двадцать шесть тысяч триста пятьдесят два рубля 00 копеек), в </w:t>
            </w:r>
            <w:proofErr w:type="spellStart"/>
            <w:r w:rsidR="0074014C" w:rsidRPr="0074014C">
              <w:rPr>
                <w:sz w:val="26"/>
                <w:lang w:val="ru-RU"/>
              </w:rPr>
              <w:t>т.ч</w:t>
            </w:r>
            <w:proofErr w:type="spellEnd"/>
            <w:r w:rsidR="0074014C" w:rsidRPr="0074014C">
              <w:rPr>
                <w:sz w:val="26"/>
                <w:lang w:val="ru-RU"/>
              </w:rPr>
              <w:t>. НДС 22% 4</w:t>
            </w:r>
            <w:r w:rsidR="0074014C">
              <w:rPr>
                <w:sz w:val="26"/>
                <w:lang w:val="ru-RU"/>
              </w:rPr>
              <w:t> </w:t>
            </w:r>
            <w:r w:rsidR="0074014C" w:rsidRPr="0074014C">
              <w:rPr>
                <w:sz w:val="26"/>
                <w:lang w:val="ru-RU"/>
              </w:rPr>
              <w:t>752</w:t>
            </w:r>
            <w:r w:rsidR="0074014C">
              <w:rPr>
                <w:sz w:val="26"/>
                <w:lang w:val="ru-RU"/>
              </w:rPr>
              <w:t>,00</w:t>
            </w:r>
            <w:r w:rsidR="0074014C" w:rsidRPr="0074014C">
              <w:rPr>
                <w:sz w:val="26"/>
                <w:lang w:val="ru-RU"/>
              </w:rPr>
              <w:t xml:space="preserve"> руб. (Четыре тысячи семьсот пятьдесят два рубля 00 копеек)</w:t>
            </w:r>
            <w:r w:rsidR="00BB188C" w:rsidRPr="00BB188C">
              <w:rPr>
                <w:sz w:val="26"/>
                <w:lang w:val="ru-RU"/>
              </w:rPr>
              <w:t>.</w:t>
            </w:r>
          </w:p>
          <w:p w:rsidR="004641B1" w:rsidRDefault="004641B1" w:rsidP="00B96091">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sidR="00C16E93" w:rsidRPr="00BB188C">
              <w:rPr>
                <w:lang w:val="ru-RU"/>
              </w:rPr>
              <w:t xml:space="preserve"> </w:t>
            </w:r>
            <w:r w:rsidR="0074014C" w:rsidRPr="0074014C">
              <w:rPr>
                <w:sz w:val="26"/>
                <w:lang w:val="ru-RU"/>
              </w:rPr>
              <w:t>293 166,00</w:t>
            </w:r>
            <w:r w:rsidR="00CF28F7" w:rsidRPr="00CF28F7">
              <w:rPr>
                <w:sz w:val="26"/>
                <w:lang w:val="ru-RU"/>
              </w:rPr>
              <w:t xml:space="preserve"> руб. </w:t>
            </w:r>
            <w:r w:rsidR="0074014C" w:rsidRPr="0074014C">
              <w:rPr>
                <w:sz w:val="26"/>
                <w:lang w:val="ru-RU"/>
              </w:rPr>
              <w:t xml:space="preserve">(Двести девяносто три тысячи сто шестьдесят шесть рублей 00 копеек), в </w:t>
            </w:r>
            <w:proofErr w:type="spellStart"/>
            <w:r w:rsidR="0074014C" w:rsidRPr="0074014C">
              <w:rPr>
                <w:sz w:val="26"/>
                <w:lang w:val="ru-RU"/>
              </w:rPr>
              <w:t>т.ч</w:t>
            </w:r>
            <w:proofErr w:type="spellEnd"/>
            <w:r w:rsidR="0074014C" w:rsidRPr="0074014C">
              <w:rPr>
                <w:sz w:val="26"/>
                <w:lang w:val="ru-RU"/>
              </w:rPr>
              <w:t>. НДС 22% 52</w:t>
            </w:r>
            <w:r w:rsidR="002514AF">
              <w:rPr>
                <w:sz w:val="26"/>
                <w:lang w:val="ru-RU"/>
              </w:rPr>
              <w:t> </w:t>
            </w:r>
            <w:r w:rsidR="0074014C" w:rsidRPr="0074014C">
              <w:rPr>
                <w:sz w:val="26"/>
                <w:lang w:val="ru-RU"/>
              </w:rPr>
              <w:t>866</w:t>
            </w:r>
            <w:r w:rsidR="002514AF">
              <w:rPr>
                <w:sz w:val="26"/>
                <w:lang w:val="ru-RU"/>
              </w:rPr>
              <w:t>,00</w:t>
            </w:r>
            <w:r w:rsidR="0074014C" w:rsidRPr="0074014C">
              <w:rPr>
                <w:sz w:val="26"/>
                <w:lang w:val="ru-RU"/>
              </w:rPr>
              <w:t xml:space="preserve"> руб. (Пятьдесят две тысячи восемьсот шестьдесят шесть рублей 00 копеек)</w:t>
            </w:r>
            <w:r w:rsidR="001F50B8" w:rsidRPr="001F50B8">
              <w:rPr>
                <w:sz w:val="26"/>
                <w:lang w:val="ru-RU"/>
              </w:rPr>
              <w:t>.</w:t>
            </w:r>
          </w:p>
          <w:p w:rsidR="002514AF" w:rsidRPr="001F50B8" w:rsidRDefault="002514AF" w:rsidP="00B96091">
            <w:pPr>
              <w:pStyle w:val="TableParagraph"/>
              <w:ind w:right="97"/>
              <w:jc w:val="both"/>
              <w:rPr>
                <w:sz w:val="26"/>
                <w:lang w:val="ru-RU"/>
              </w:rPr>
            </w:pPr>
          </w:p>
          <w:p w:rsidR="00C16E93" w:rsidRPr="006E1D57" w:rsidRDefault="00C16E93" w:rsidP="00C16E93">
            <w:pPr>
              <w:pStyle w:val="TableParagraph"/>
              <w:ind w:right="97"/>
              <w:jc w:val="both"/>
              <w:rPr>
                <w:b/>
                <w:sz w:val="26"/>
                <w:lang w:val="ru-RU"/>
              </w:rPr>
            </w:pP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336D71" w:rsidTr="00E367B5">
        <w:trPr>
          <w:trHeight w:val="1408"/>
        </w:trPr>
        <w:tc>
          <w:tcPr>
            <w:tcW w:w="10094" w:type="dxa"/>
            <w:gridSpan w:val="4"/>
          </w:tcPr>
          <w:p w:rsidR="00C60A29" w:rsidRPr="00AC2A16"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002514AF" w:rsidRPr="002514AF">
              <w:rPr>
                <w:sz w:val="26"/>
                <w:lang w:val="ru-RU"/>
              </w:rPr>
              <w:t>702,72</w:t>
            </w:r>
            <w:r w:rsidR="00AB0FAE" w:rsidRPr="00AB0FAE">
              <w:rPr>
                <w:sz w:val="26"/>
                <w:lang w:val="ru-RU"/>
              </w:rPr>
              <w:t xml:space="preserve"> руб. </w:t>
            </w:r>
            <w:r w:rsidR="002514AF" w:rsidRPr="002514AF">
              <w:rPr>
                <w:sz w:val="26"/>
                <w:lang w:val="ru-RU"/>
              </w:rPr>
              <w:t xml:space="preserve">(Семьсот два рубля 72 копейки), в </w:t>
            </w:r>
            <w:proofErr w:type="spellStart"/>
            <w:r w:rsidR="002514AF" w:rsidRPr="002514AF">
              <w:rPr>
                <w:sz w:val="26"/>
                <w:lang w:val="ru-RU"/>
              </w:rPr>
              <w:t>т.ч</w:t>
            </w:r>
            <w:proofErr w:type="spellEnd"/>
            <w:r w:rsidR="002514AF" w:rsidRPr="002514AF">
              <w:rPr>
                <w:sz w:val="26"/>
                <w:lang w:val="ru-RU"/>
              </w:rPr>
              <w:t>. НДС 22% 126.72 руб. (Сто двадцать шесть рублей 72 копейки)</w:t>
            </w:r>
            <w:r w:rsidRPr="00AC2A16">
              <w:rPr>
                <w:sz w:val="26"/>
                <w:lang w:val="ru-RU"/>
              </w:rPr>
              <w:t>.</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002514AF" w:rsidRPr="002514AF">
              <w:rPr>
                <w:sz w:val="26"/>
                <w:lang w:val="ru-RU"/>
              </w:rPr>
              <w:t>1 076,04</w:t>
            </w:r>
            <w:r w:rsidR="00AB0FAE" w:rsidRPr="00AB0FAE">
              <w:rPr>
                <w:sz w:val="26"/>
                <w:lang w:val="ru-RU"/>
              </w:rPr>
              <w:t xml:space="preserve"> руб. </w:t>
            </w:r>
            <w:r w:rsidR="002514AF" w:rsidRPr="002514AF">
              <w:rPr>
                <w:sz w:val="26"/>
                <w:lang w:val="ru-RU"/>
              </w:rPr>
              <w:t xml:space="preserve">(Одна тысяча семьдесят шесть рублей 04 копейки), в </w:t>
            </w:r>
            <w:proofErr w:type="spellStart"/>
            <w:r w:rsidR="002514AF" w:rsidRPr="002514AF">
              <w:rPr>
                <w:sz w:val="26"/>
                <w:lang w:val="ru-RU"/>
              </w:rPr>
              <w:t>т.ч</w:t>
            </w:r>
            <w:proofErr w:type="spellEnd"/>
            <w:r w:rsidR="002514AF" w:rsidRPr="002514AF">
              <w:rPr>
                <w:sz w:val="26"/>
                <w:lang w:val="ru-RU"/>
              </w:rPr>
              <w:t>. НДС 22% 194.04 руб. (Сто девяносто четыре рубля 4 копейки)</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002514AF" w:rsidRPr="002514AF">
              <w:rPr>
                <w:sz w:val="26"/>
                <w:lang w:val="ru-RU"/>
              </w:rPr>
              <w:t>54,90</w:t>
            </w:r>
            <w:r w:rsidR="00AB0FAE" w:rsidRPr="00AB0FAE">
              <w:rPr>
                <w:sz w:val="26"/>
                <w:lang w:val="ru-RU"/>
              </w:rPr>
              <w:t xml:space="preserve"> руб. </w:t>
            </w:r>
            <w:r w:rsidR="002514AF" w:rsidRPr="002514AF">
              <w:rPr>
                <w:sz w:val="26"/>
                <w:lang w:val="ru-RU"/>
              </w:rPr>
              <w:t xml:space="preserve">(Пятьдесят четыре рубля 90 копеек), в </w:t>
            </w:r>
            <w:proofErr w:type="spellStart"/>
            <w:r w:rsidR="002514AF" w:rsidRPr="002514AF">
              <w:rPr>
                <w:sz w:val="26"/>
                <w:lang w:val="ru-RU"/>
              </w:rPr>
              <w:t>т.ч</w:t>
            </w:r>
            <w:proofErr w:type="spellEnd"/>
            <w:r w:rsidR="002514AF" w:rsidRPr="002514AF">
              <w:rPr>
                <w:sz w:val="26"/>
                <w:lang w:val="ru-RU"/>
              </w:rPr>
              <w:t>. НДС 22% 9.90 руб. (Девять рублей 90 копеек)</w:t>
            </w:r>
            <w:r>
              <w:rPr>
                <w:sz w:val="26"/>
                <w:lang w:val="ru-RU"/>
              </w:rPr>
              <w:t>.</w:t>
            </w:r>
          </w:p>
          <w:p w:rsidR="00C60A29" w:rsidRDefault="003B17F7" w:rsidP="003B17F7">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2514AF" w:rsidRPr="002514AF">
              <w:rPr>
                <w:sz w:val="26"/>
                <w:lang w:val="ru-RU"/>
              </w:rPr>
              <w:t>120,78</w:t>
            </w:r>
            <w:r w:rsidR="00AB0FAE" w:rsidRPr="00AB0FAE">
              <w:rPr>
                <w:sz w:val="26"/>
                <w:lang w:val="ru-RU"/>
              </w:rPr>
              <w:t xml:space="preserve"> руб. </w:t>
            </w:r>
            <w:r w:rsidR="002514AF" w:rsidRPr="002514AF">
              <w:rPr>
                <w:sz w:val="26"/>
                <w:lang w:val="ru-RU"/>
              </w:rPr>
              <w:t xml:space="preserve">(Сто двадцать рублей 78 копеек), в </w:t>
            </w:r>
            <w:proofErr w:type="spellStart"/>
            <w:r w:rsidR="002514AF" w:rsidRPr="002514AF">
              <w:rPr>
                <w:sz w:val="26"/>
                <w:lang w:val="ru-RU"/>
              </w:rPr>
              <w:t>т.ч</w:t>
            </w:r>
            <w:proofErr w:type="spellEnd"/>
            <w:r w:rsidR="002514AF" w:rsidRPr="002514AF">
              <w:rPr>
                <w:sz w:val="26"/>
                <w:lang w:val="ru-RU"/>
              </w:rPr>
              <w:t>. НДС 22% 21.78 руб. (Двадцать один рубль 78 копеек)</w:t>
            </w:r>
            <w:r>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2514AF" w:rsidRPr="002514AF">
              <w:rPr>
                <w:sz w:val="26"/>
                <w:lang w:val="ru-RU"/>
              </w:rPr>
              <w:t xml:space="preserve">120,78 руб. (Сто двадцать рублей 78 копеек), в </w:t>
            </w:r>
            <w:proofErr w:type="spellStart"/>
            <w:r w:rsidR="002514AF" w:rsidRPr="002514AF">
              <w:rPr>
                <w:sz w:val="26"/>
                <w:lang w:val="ru-RU"/>
              </w:rPr>
              <w:t>т.ч</w:t>
            </w:r>
            <w:proofErr w:type="spellEnd"/>
            <w:r w:rsidR="002514AF" w:rsidRPr="002514AF">
              <w:rPr>
                <w:sz w:val="26"/>
                <w:lang w:val="ru-RU"/>
              </w:rPr>
              <w:t>. НДС 22% 21.78 руб. (Двадцать один рубль 78 копеек).</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sidR="005C49A8">
              <w:rPr>
                <w:sz w:val="26"/>
                <w:lang w:val="ru-RU"/>
              </w:rPr>
              <w:t xml:space="preserve"> </w:t>
            </w:r>
            <w:r w:rsidR="002514AF" w:rsidRPr="002514AF">
              <w:rPr>
                <w:sz w:val="26"/>
                <w:lang w:val="ru-RU"/>
              </w:rPr>
              <w:t>43,92</w:t>
            </w:r>
            <w:r w:rsidR="00AB0FAE" w:rsidRPr="00AB0FAE">
              <w:rPr>
                <w:sz w:val="26"/>
                <w:lang w:val="ru-RU"/>
              </w:rPr>
              <w:t xml:space="preserve"> руб. </w:t>
            </w:r>
            <w:r w:rsidR="002514AF" w:rsidRPr="002514AF">
              <w:rPr>
                <w:sz w:val="26"/>
                <w:lang w:val="ru-RU"/>
              </w:rPr>
              <w:t xml:space="preserve">(Сорок три рубля 92 копейки), в </w:t>
            </w:r>
            <w:proofErr w:type="spellStart"/>
            <w:r w:rsidR="002514AF" w:rsidRPr="002514AF">
              <w:rPr>
                <w:sz w:val="26"/>
                <w:lang w:val="ru-RU"/>
              </w:rPr>
              <w:t>т.ч</w:t>
            </w:r>
            <w:proofErr w:type="spellEnd"/>
            <w:r w:rsidR="002514AF" w:rsidRPr="002514AF">
              <w:rPr>
                <w:sz w:val="26"/>
                <w:lang w:val="ru-RU"/>
              </w:rPr>
              <w:t>. НДС 22% 7.92 руб. (Семь рублей 92 копейки)</w:t>
            </w:r>
            <w:r w:rsidR="005C49A8">
              <w:rPr>
                <w:sz w:val="26"/>
                <w:lang w:val="ru-RU"/>
              </w:rPr>
              <w:t>.</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2514AF" w:rsidRPr="002514AF">
              <w:rPr>
                <w:sz w:val="26"/>
                <w:lang w:val="ru-RU"/>
              </w:rPr>
              <w:t>8 015,40</w:t>
            </w:r>
            <w:r w:rsidRPr="00AB0FAE">
              <w:rPr>
                <w:sz w:val="26"/>
                <w:lang w:val="ru-RU"/>
              </w:rPr>
              <w:t xml:space="preserve"> руб. </w:t>
            </w:r>
            <w:r w:rsidR="002514AF" w:rsidRPr="002514AF">
              <w:rPr>
                <w:sz w:val="26"/>
                <w:lang w:val="ru-RU"/>
              </w:rPr>
              <w:t xml:space="preserve">(Восемь тысяч пятнадцать рублей 40 копеек), в </w:t>
            </w:r>
            <w:proofErr w:type="spellStart"/>
            <w:r w:rsidR="002514AF" w:rsidRPr="002514AF">
              <w:rPr>
                <w:sz w:val="26"/>
                <w:lang w:val="ru-RU"/>
              </w:rPr>
              <w:t>т.ч</w:t>
            </w:r>
            <w:proofErr w:type="spellEnd"/>
            <w:r w:rsidR="002514AF" w:rsidRPr="002514AF">
              <w:rPr>
                <w:sz w:val="26"/>
                <w:lang w:val="ru-RU"/>
              </w:rPr>
              <w:t>. НДС 22% 1445.40 руб. (Одна тысяча четыреста сорок пять рублей 40 копеек)</w:t>
            </w:r>
            <w:r>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D878D2" w:rsidRPr="00D878D2">
              <w:rPr>
                <w:lang w:val="ru-RU"/>
              </w:rPr>
              <w:t xml:space="preserve"> </w:t>
            </w:r>
            <w:r w:rsidR="002514AF" w:rsidRPr="002514AF">
              <w:rPr>
                <w:sz w:val="26"/>
                <w:lang w:val="ru-RU"/>
              </w:rPr>
              <w:t>6 456,24</w:t>
            </w:r>
            <w:r w:rsidR="00AB0FAE" w:rsidRPr="00AB0FAE">
              <w:rPr>
                <w:sz w:val="26"/>
                <w:lang w:val="ru-RU"/>
              </w:rPr>
              <w:t xml:space="preserve"> руб. </w:t>
            </w:r>
            <w:r w:rsidR="002514AF" w:rsidRPr="002514AF">
              <w:rPr>
                <w:sz w:val="26"/>
                <w:lang w:val="ru-RU"/>
              </w:rPr>
              <w:t xml:space="preserve">(Шесть тысяч четыреста пятьдесят шесть рублей 24 копейки), в </w:t>
            </w:r>
            <w:proofErr w:type="spellStart"/>
            <w:r w:rsidR="002514AF" w:rsidRPr="002514AF">
              <w:rPr>
                <w:sz w:val="26"/>
                <w:lang w:val="ru-RU"/>
              </w:rPr>
              <w:t>т.ч</w:t>
            </w:r>
            <w:proofErr w:type="spellEnd"/>
            <w:r w:rsidR="002514AF" w:rsidRPr="002514AF">
              <w:rPr>
                <w:sz w:val="26"/>
                <w:lang w:val="ru-RU"/>
              </w:rPr>
              <w:t>. НДС 22% 1164.24 руб. (Одна тысяча сто шестьдесят четыре рубля 24 копейки)</w:t>
            </w:r>
            <w:r w:rsidR="00D878D2">
              <w:rPr>
                <w:sz w:val="26"/>
                <w:lang w:val="ru-RU"/>
              </w:rPr>
              <w:t>.</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0B3613" w:rsidRPr="000B3613">
              <w:rPr>
                <w:sz w:val="26"/>
                <w:lang w:val="ru-RU"/>
              </w:rPr>
              <w:t xml:space="preserve">6 456,24 руб. (Шесть тысяч четыреста пятьдесят шесть рублей 24 копейки), в </w:t>
            </w:r>
            <w:proofErr w:type="spellStart"/>
            <w:r w:rsidR="000B3613" w:rsidRPr="000B3613">
              <w:rPr>
                <w:sz w:val="26"/>
                <w:lang w:val="ru-RU"/>
              </w:rPr>
              <w:t>т.ч</w:t>
            </w:r>
            <w:proofErr w:type="spellEnd"/>
            <w:r w:rsidR="000B3613" w:rsidRPr="000B3613">
              <w:rPr>
                <w:sz w:val="26"/>
                <w:lang w:val="ru-RU"/>
              </w:rPr>
              <w:t>. НДС 22% 1164.24 руб. (Одна тысяча сто шестьдесят четыре рубля 24 копейки).</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0B3613" w:rsidRPr="000B3613">
              <w:rPr>
                <w:sz w:val="26"/>
                <w:lang w:val="ru-RU"/>
              </w:rPr>
              <w:t xml:space="preserve">6 456,24 руб. (Шесть тысяч четыреста пятьдесят шесть рублей 24 копейки), в </w:t>
            </w:r>
            <w:proofErr w:type="spellStart"/>
            <w:r w:rsidR="000B3613" w:rsidRPr="000B3613">
              <w:rPr>
                <w:sz w:val="26"/>
                <w:lang w:val="ru-RU"/>
              </w:rPr>
              <w:t>т.ч</w:t>
            </w:r>
            <w:proofErr w:type="spellEnd"/>
            <w:r w:rsidR="000B3613" w:rsidRPr="000B3613">
              <w:rPr>
                <w:sz w:val="26"/>
                <w:lang w:val="ru-RU"/>
              </w:rPr>
              <w:t>. НДС 22% 1164.24 руб. (Одна тысяча сто шестьдесят четыре рубля 24 копейки).</w:t>
            </w:r>
          </w:p>
          <w:p w:rsidR="00D878D2"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00A369C1" w:rsidRPr="00A369C1">
              <w:rPr>
                <w:lang w:val="ru-RU"/>
              </w:rPr>
              <w:t xml:space="preserve"> </w:t>
            </w:r>
            <w:r w:rsidR="000B3613" w:rsidRPr="000B3613">
              <w:rPr>
                <w:sz w:val="26"/>
                <w:lang w:val="ru-RU"/>
              </w:rPr>
              <w:t>1 899,54</w:t>
            </w:r>
            <w:r w:rsidR="0060632E" w:rsidRPr="0060632E">
              <w:rPr>
                <w:sz w:val="26"/>
                <w:lang w:val="ru-RU"/>
              </w:rPr>
              <w:t xml:space="preserve"> руб.</w:t>
            </w:r>
            <w:r w:rsidR="000B3613" w:rsidRPr="000B3613">
              <w:rPr>
                <w:lang w:val="ru-RU"/>
              </w:rPr>
              <w:t xml:space="preserve"> </w:t>
            </w:r>
            <w:r w:rsidR="000B3613" w:rsidRPr="000B3613">
              <w:rPr>
                <w:sz w:val="26"/>
                <w:lang w:val="ru-RU"/>
              </w:rPr>
              <w:t xml:space="preserve">(Одна тысяча восемьсот девяносто девять рублей 54 копейки), в </w:t>
            </w:r>
            <w:proofErr w:type="spellStart"/>
            <w:r w:rsidR="000B3613" w:rsidRPr="000B3613">
              <w:rPr>
                <w:sz w:val="26"/>
                <w:lang w:val="ru-RU"/>
              </w:rPr>
              <w:t>т.ч</w:t>
            </w:r>
            <w:proofErr w:type="spellEnd"/>
            <w:r w:rsidR="000B3613" w:rsidRPr="000B3613">
              <w:rPr>
                <w:sz w:val="26"/>
                <w:lang w:val="ru-RU"/>
              </w:rPr>
              <w:t>. НДС 22% 342.54 руб. (Триста сорок два рубля 54 копейки)</w:t>
            </w:r>
            <w:r w:rsidR="00393D7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0B3613" w:rsidRPr="000B3613">
              <w:rPr>
                <w:sz w:val="26"/>
                <w:lang w:val="ru-RU"/>
              </w:rPr>
              <w:t>6 170,76</w:t>
            </w:r>
            <w:r w:rsidR="0060632E" w:rsidRPr="0060632E">
              <w:rPr>
                <w:sz w:val="26"/>
                <w:lang w:val="ru-RU"/>
              </w:rPr>
              <w:t xml:space="preserve"> руб. </w:t>
            </w:r>
            <w:r w:rsidR="000B3613" w:rsidRPr="000B3613">
              <w:rPr>
                <w:sz w:val="26"/>
                <w:lang w:val="ru-RU"/>
              </w:rPr>
              <w:t xml:space="preserve">(Шесть тысяч сто семьдесят рублей 76 копеек), в </w:t>
            </w:r>
            <w:proofErr w:type="spellStart"/>
            <w:r w:rsidR="000B3613" w:rsidRPr="000B3613">
              <w:rPr>
                <w:sz w:val="26"/>
                <w:lang w:val="ru-RU"/>
              </w:rPr>
              <w:t>т.ч</w:t>
            </w:r>
            <w:proofErr w:type="spellEnd"/>
            <w:r w:rsidR="000B3613" w:rsidRPr="000B3613">
              <w:rPr>
                <w:sz w:val="26"/>
                <w:lang w:val="ru-RU"/>
              </w:rPr>
              <w:t>. НДС 22% 1112.76 руб. (Одна тысяча сто двенадцать рублей 76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w:t>
            </w:r>
            <w:r w:rsidR="00EF165A">
              <w:rPr>
                <w:sz w:val="26"/>
                <w:lang w:val="ru-RU"/>
              </w:rPr>
              <w:t xml:space="preserve">- </w:t>
            </w:r>
            <w:r w:rsidR="00EF165A" w:rsidRPr="00EF165A">
              <w:rPr>
                <w:sz w:val="26"/>
                <w:lang w:val="ru-RU"/>
              </w:rPr>
              <w:t>Нет Лота.</w:t>
            </w:r>
          </w:p>
          <w:p w:rsidR="00EF165A" w:rsidRDefault="007658DD" w:rsidP="00D33949">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00EF165A" w:rsidRPr="00EF165A">
              <w:rPr>
                <w:sz w:val="26"/>
                <w:lang w:val="ru-RU"/>
              </w:rPr>
              <w:t xml:space="preserve"> - Нет Лота.</w:t>
            </w:r>
          </w:p>
          <w:p w:rsidR="00EF165A" w:rsidRDefault="00D33949" w:rsidP="00EF165A">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00EF165A" w:rsidRPr="00AC2A16">
              <w:rPr>
                <w:sz w:val="26"/>
                <w:lang w:val="ru-RU"/>
              </w:rPr>
              <w:t xml:space="preserve"> </w:t>
            </w:r>
            <w:r w:rsidR="00EF165A">
              <w:rPr>
                <w:sz w:val="26"/>
                <w:lang w:val="ru-RU"/>
              </w:rPr>
              <w:t xml:space="preserve">- </w:t>
            </w:r>
            <w:r w:rsidR="00EF165A" w:rsidRPr="00EF165A">
              <w:rPr>
                <w:sz w:val="26"/>
                <w:lang w:val="ru-RU"/>
              </w:rPr>
              <w:t>Нет Лота.</w:t>
            </w:r>
          </w:p>
          <w:p w:rsidR="00EF165A" w:rsidRDefault="00DC696D" w:rsidP="00EF165A">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00EF165A" w:rsidRPr="00AC2A16">
              <w:rPr>
                <w:sz w:val="26"/>
                <w:lang w:val="ru-RU"/>
              </w:rPr>
              <w:t xml:space="preserve"> </w:t>
            </w:r>
            <w:r w:rsidR="00EF165A">
              <w:rPr>
                <w:sz w:val="26"/>
                <w:lang w:val="ru-RU"/>
              </w:rPr>
              <w:t xml:space="preserve">- </w:t>
            </w:r>
            <w:r w:rsidR="00EF165A" w:rsidRPr="00EF165A">
              <w:rPr>
                <w:sz w:val="26"/>
                <w:lang w:val="ru-RU"/>
              </w:rPr>
              <w:t>Нет Лота.</w:t>
            </w:r>
          </w:p>
          <w:p w:rsidR="00EF165A" w:rsidRDefault="00715E0B" w:rsidP="00EF165A">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00EF165A" w:rsidRPr="00AC2A16">
              <w:rPr>
                <w:sz w:val="26"/>
                <w:lang w:val="ru-RU"/>
              </w:rPr>
              <w:t xml:space="preserve"> </w:t>
            </w:r>
            <w:r w:rsidR="00EF165A">
              <w:rPr>
                <w:sz w:val="26"/>
                <w:lang w:val="ru-RU"/>
              </w:rPr>
              <w:t xml:space="preserve">- </w:t>
            </w:r>
            <w:r w:rsidR="00EF165A" w:rsidRPr="00EF165A">
              <w:rPr>
                <w:sz w:val="26"/>
                <w:lang w:val="ru-RU"/>
              </w:rPr>
              <w:t>Нет Лота.</w:t>
            </w:r>
          </w:p>
          <w:p w:rsidR="00EF165A" w:rsidRDefault="001A0ECF" w:rsidP="00EF165A">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00EF165A" w:rsidRPr="00AC2A16">
              <w:rPr>
                <w:sz w:val="26"/>
                <w:lang w:val="ru-RU"/>
              </w:rPr>
              <w:t xml:space="preserve"> </w:t>
            </w:r>
            <w:r w:rsidR="00EF165A">
              <w:rPr>
                <w:sz w:val="26"/>
                <w:lang w:val="ru-RU"/>
              </w:rPr>
              <w:t xml:space="preserve">- </w:t>
            </w:r>
            <w:r w:rsidR="00EF165A" w:rsidRPr="00EF165A">
              <w:rPr>
                <w:sz w:val="26"/>
                <w:lang w:val="ru-RU"/>
              </w:rPr>
              <w:t>Нет Лота.</w:t>
            </w:r>
          </w:p>
          <w:p w:rsidR="00EF165A" w:rsidRDefault="0058100D" w:rsidP="00EF165A">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00EF165A" w:rsidRPr="00AC2A16">
              <w:rPr>
                <w:sz w:val="26"/>
                <w:lang w:val="ru-RU"/>
              </w:rPr>
              <w:t xml:space="preserve"> </w:t>
            </w:r>
            <w:r w:rsidR="00EF165A">
              <w:rPr>
                <w:sz w:val="26"/>
                <w:lang w:val="ru-RU"/>
              </w:rPr>
              <w:t xml:space="preserve">- </w:t>
            </w:r>
            <w:r w:rsidR="00EF165A" w:rsidRPr="00EF165A">
              <w:rPr>
                <w:sz w:val="26"/>
                <w:lang w:val="ru-RU"/>
              </w:rPr>
              <w:t>Нет Лота.</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0B3613" w:rsidRPr="000B3613">
              <w:rPr>
                <w:sz w:val="26"/>
                <w:lang w:val="ru-RU"/>
              </w:rPr>
              <w:t>1 119,96</w:t>
            </w:r>
            <w:r w:rsidR="00336D71" w:rsidRPr="00336D71">
              <w:rPr>
                <w:sz w:val="26"/>
                <w:lang w:val="ru-RU"/>
              </w:rPr>
              <w:t xml:space="preserve"> руб. </w:t>
            </w:r>
            <w:r w:rsidR="000B3613" w:rsidRPr="000B3613">
              <w:rPr>
                <w:sz w:val="26"/>
                <w:lang w:val="ru-RU"/>
              </w:rPr>
              <w:t xml:space="preserve">(Одна тысяча сто девятнадцать рублей 96 копеек), в </w:t>
            </w:r>
            <w:proofErr w:type="spellStart"/>
            <w:r w:rsidR="000B3613" w:rsidRPr="000B3613">
              <w:rPr>
                <w:sz w:val="26"/>
                <w:lang w:val="ru-RU"/>
              </w:rPr>
              <w:t>т.ч</w:t>
            </w:r>
            <w:proofErr w:type="spellEnd"/>
            <w:r w:rsidR="000B3613" w:rsidRPr="000B3613">
              <w:rPr>
                <w:sz w:val="26"/>
                <w:lang w:val="ru-RU"/>
              </w:rPr>
              <w:t>. НДС 22% 201.96 руб. (Двести один рубль 96 копеек)</w:t>
            </w:r>
            <w:r w:rsidR="00B96091">
              <w:rPr>
                <w:sz w:val="26"/>
                <w:lang w:val="ru-RU"/>
              </w:rPr>
              <w:t>.</w:t>
            </w:r>
          </w:p>
          <w:p w:rsidR="00240457" w:rsidRDefault="00240457" w:rsidP="00240457">
            <w:pPr>
              <w:pStyle w:val="TableParagraph"/>
              <w:spacing w:before="106"/>
              <w:ind w:right="97" w:hanging="1"/>
              <w:jc w:val="both"/>
              <w:rPr>
                <w:sz w:val="26"/>
                <w:lang w:val="ru-RU"/>
              </w:rPr>
            </w:pPr>
            <w:r w:rsidRPr="00240457">
              <w:rPr>
                <w:sz w:val="26"/>
                <w:highlight w:val="yellow"/>
                <w:lang w:val="ru-RU"/>
              </w:rPr>
              <w:t xml:space="preserve">Шаг аукциона для </w:t>
            </w:r>
            <w:r w:rsidRPr="00240457">
              <w:rPr>
                <w:b/>
                <w:sz w:val="26"/>
                <w:highlight w:val="yellow"/>
                <w:lang w:val="ru-RU"/>
              </w:rPr>
              <w:t>Лота №21</w:t>
            </w:r>
            <w:r w:rsidRPr="00240457">
              <w:rPr>
                <w:sz w:val="26"/>
                <w:highlight w:val="yellow"/>
                <w:lang w:val="ru-RU"/>
              </w:rPr>
              <w:t xml:space="preserve"> равен 1,0 % от начальной цены продажи, указанной в пункте 1.2.9, что составляет</w:t>
            </w:r>
            <w:r w:rsidRPr="00240457">
              <w:rPr>
                <w:highlight w:val="yellow"/>
                <w:lang w:val="ru-RU"/>
              </w:rPr>
              <w:t xml:space="preserve"> </w:t>
            </w:r>
            <w:r w:rsidRPr="00240457">
              <w:rPr>
                <w:sz w:val="26"/>
                <w:highlight w:val="yellow"/>
                <w:lang w:val="ru-RU"/>
              </w:rPr>
              <w:t xml:space="preserve">284,03 руб. (Двести восемьдесят четыре рубля 03 копейки), в </w:t>
            </w:r>
            <w:proofErr w:type="spellStart"/>
            <w:r w:rsidRPr="00240457">
              <w:rPr>
                <w:sz w:val="26"/>
                <w:highlight w:val="yellow"/>
                <w:lang w:val="ru-RU"/>
              </w:rPr>
              <w:t>т.ч</w:t>
            </w:r>
            <w:proofErr w:type="spellEnd"/>
            <w:r w:rsidRPr="00240457">
              <w:rPr>
                <w:sz w:val="26"/>
                <w:highlight w:val="yellow"/>
                <w:lang w:val="ru-RU"/>
              </w:rPr>
              <w:t>. НДС 22% 51.22 руб. (Пятьдесят один рубль 22 копейки).</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0B3613" w:rsidRPr="000B3613">
              <w:rPr>
                <w:sz w:val="26"/>
                <w:lang w:val="ru-RU"/>
              </w:rPr>
              <w:t>263,52</w:t>
            </w:r>
            <w:r w:rsidR="00336D71" w:rsidRPr="00336D71">
              <w:rPr>
                <w:sz w:val="26"/>
                <w:lang w:val="ru-RU"/>
              </w:rPr>
              <w:t xml:space="preserve"> руб. </w:t>
            </w:r>
            <w:r w:rsidR="000B3613" w:rsidRPr="000B3613">
              <w:rPr>
                <w:sz w:val="26"/>
                <w:lang w:val="ru-RU"/>
              </w:rPr>
              <w:t xml:space="preserve">(Двести шестьдесят три рубля 52 копейки), в </w:t>
            </w:r>
            <w:proofErr w:type="spellStart"/>
            <w:r w:rsidR="000B3613" w:rsidRPr="000B3613">
              <w:rPr>
                <w:sz w:val="26"/>
                <w:lang w:val="ru-RU"/>
              </w:rPr>
              <w:t>т.ч</w:t>
            </w:r>
            <w:proofErr w:type="spellEnd"/>
            <w:r w:rsidR="000B3613" w:rsidRPr="000B3613">
              <w:rPr>
                <w:sz w:val="26"/>
                <w:lang w:val="ru-RU"/>
              </w:rPr>
              <w:t>. НДС 22% 47.52 руб. (Сорок семь рублей 52 копейки)</w:t>
            </w:r>
            <w:r w:rsidR="00240CBB">
              <w:rPr>
                <w:sz w:val="26"/>
                <w:lang w:val="ru-RU"/>
              </w:rPr>
              <w:t>.</w:t>
            </w:r>
          </w:p>
          <w:p w:rsidR="001F50B8" w:rsidRDefault="001F50B8"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sidR="000B3613" w:rsidRPr="000B3613">
              <w:rPr>
                <w:sz w:val="26"/>
                <w:lang w:val="ru-RU"/>
              </w:rPr>
              <w:t>2 931,66</w:t>
            </w:r>
            <w:r w:rsidR="00336D71" w:rsidRPr="00336D71">
              <w:rPr>
                <w:sz w:val="26"/>
                <w:lang w:val="ru-RU"/>
              </w:rPr>
              <w:t xml:space="preserve"> руб. </w:t>
            </w:r>
            <w:r w:rsidR="000B3613" w:rsidRPr="000B3613">
              <w:rPr>
                <w:sz w:val="26"/>
                <w:lang w:val="ru-RU"/>
              </w:rPr>
              <w:t xml:space="preserve">(Две тысячи девятьсот тридцать один рубль 66 копеек), в </w:t>
            </w:r>
            <w:proofErr w:type="spellStart"/>
            <w:r w:rsidR="000B3613" w:rsidRPr="000B3613">
              <w:rPr>
                <w:sz w:val="26"/>
                <w:lang w:val="ru-RU"/>
              </w:rPr>
              <w:t>т.ч</w:t>
            </w:r>
            <w:proofErr w:type="spellEnd"/>
            <w:r w:rsidR="000B3613" w:rsidRPr="000B3613">
              <w:rPr>
                <w:sz w:val="26"/>
                <w:lang w:val="ru-RU"/>
              </w:rPr>
              <w:t>. НДС 22% 528.66 руб. (Пятьсот двадцать восемь рублей 66 копеек)</w:t>
            </w:r>
            <w:r>
              <w:rPr>
                <w:sz w:val="26"/>
                <w:lang w:val="ru-RU"/>
              </w:rPr>
              <w:t>.</w:t>
            </w:r>
          </w:p>
          <w:p w:rsidR="00BB188C" w:rsidRPr="00AC2A16" w:rsidRDefault="00BB188C" w:rsidP="00BB188C">
            <w:pPr>
              <w:pStyle w:val="TableParagraph"/>
              <w:spacing w:before="106"/>
              <w:ind w:right="97" w:hanging="1"/>
              <w:jc w:val="both"/>
              <w:rPr>
                <w:sz w:val="26"/>
                <w:lang w:val="ru-RU"/>
              </w:rPr>
            </w:pP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E24DAD" w:rsidTr="00935C53">
        <w:trPr>
          <w:trHeight w:val="697"/>
        </w:trPr>
        <w:tc>
          <w:tcPr>
            <w:tcW w:w="10094" w:type="dxa"/>
            <w:gridSpan w:val="4"/>
            <w:shd w:val="clear" w:color="auto" w:fill="FFFFFF" w:themeFill="background1"/>
          </w:tcPr>
          <w:p w:rsidR="00935C53"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 №1</w:t>
            </w:r>
            <w:r w:rsidRPr="00AC2A16">
              <w:rPr>
                <w:sz w:val="26"/>
                <w:lang w:val="ru-RU"/>
              </w:rPr>
              <w:t xml:space="preserve"> – </w:t>
            </w:r>
            <w:r w:rsidR="000B3613" w:rsidRPr="000B3613">
              <w:rPr>
                <w:sz w:val="26"/>
                <w:lang w:val="ru-RU"/>
              </w:rPr>
              <w:t>7 027,20</w:t>
            </w:r>
            <w:r w:rsidRPr="00AC2A16">
              <w:rPr>
                <w:sz w:val="26"/>
                <w:lang w:val="ru-RU"/>
              </w:rPr>
              <w:t xml:space="preserve">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0B3613" w:rsidRPr="000B3613">
              <w:rPr>
                <w:sz w:val="26"/>
                <w:lang w:val="ru-RU"/>
              </w:rPr>
              <w:t>10 760,40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0B3613" w:rsidRPr="000B3613">
              <w:rPr>
                <w:sz w:val="26"/>
                <w:lang w:val="ru-RU"/>
              </w:rPr>
              <w:t>549,00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0B3613" w:rsidRPr="000B3613">
              <w:rPr>
                <w:sz w:val="26"/>
                <w:lang w:val="ru-RU"/>
              </w:rPr>
              <w:t>1 207,80</w:t>
            </w:r>
            <w:r w:rsidRPr="003B17F7">
              <w:rPr>
                <w:sz w:val="26"/>
                <w:lang w:val="ru-RU"/>
              </w:rPr>
              <w:t xml:space="preserve"> рублей.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000B3613" w:rsidRPr="000B3613">
              <w:rPr>
                <w:sz w:val="26"/>
                <w:lang w:val="ru-RU"/>
              </w:rPr>
              <w:t>1 207,80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0B3613" w:rsidRPr="000B3613">
              <w:rPr>
                <w:sz w:val="26"/>
                <w:lang w:val="ru-RU"/>
              </w:rPr>
              <w:t>439,20</w:t>
            </w:r>
            <w:r>
              <w:rPr>
                <w:sz w:val="26"/>
                <w:lang w:val="ru-RU"/>
              </w:rPr>
              <w:t xml:space="preserve"> </w:t>
            </w:r>
            <w:r w:rsidRPr="00B127A3">
              <w:rPr>
                <w:sz w:val="26"/>
                <w:lang w:val="ru-RU"/>
              </w:rPr>
              <w:t xml:space="preserve">рублей.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000B3613" w:rsidRPr="000B3613">
              <w:rPr>
                <w:sz w:val="26"/>
                <w:lang w:val="ru-RU"/>
              </w:rPr>
              <w:t>80 154,00</w:t>
            </w:r>
            <w:r>
              <w:rPr>
                <w:sz w:val="26"/>
                <w:lang w:val="ru-RU"/>
              </w:rPr>
              <w:t xml:space="preserve"> </w:t>
            </w:r>
            <w:r w:rsidRPr="00B127A3">
              <w:rPr>
                <w:sz w:val="26"/>
                <w:lang w:val="ru-RU"/>
              </w:rPr>
              <w:t xml:space="preserve">рублей.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 </w:t>
            </w:r>
            <w:r w:rsidR="000B3613" w:rsidRPr="000B3613">
              <w:rPr>
                <w:sz w:val="26"/>
                <w:lang w:val="ru-RU"/>
              </w:rPr>
              <w:t>64 562,40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0B3613" w:rsidRPr="000B3613">
              <w:rPr>
                <w:sz w:val="26"/>
                <w:lang w:val="ru-RU"/>
              </w:rPr>
              <w:t>64 562,40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0B3613" w:rsidRPr="000B3613">
              <w:rPr>
                <w:sz w:val="26"/>
                <w:lang w:val="ru-RU"/>
              </w:rPr>
              <w:t>64 562,40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0B3613" w:rsidRPr="000B3613">
              <w:rPr>
                <w:sz w:val="26"/>
                <w:lang w:val="ru-RU"/>
              </w:rPr>
              <w:t>18 995,40</w:t>
            </w:r>
            <w:r w:rsidRPr="00A369C1">
              <w:rPr>
                <w:sz w:val="26"/>
                <w:lang w:val="ru-RU"/>
              </w:rPr>
              <w:t xml:space="preserve"> рублей.</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0B3613" w:rsidRPr="000B3613">
              <w:rPr>
                <w:sz w:val="26"/>
                <w:lang w:val="ru-RU"/>
              </w:rPr>
              <w:t>61 707,60</w:t>
            </w:r>
            <w:r w:rsidRPr="00A369C1">
              <w:rPr>
                <w:sz w:val="26"/>
                <w:lang w:val="ru-RU"/>
              </w:rPr>
              <w:t xml:space="preserve"> рублей.</w:t>
            </w:r>
            <w:r w:rsidRPr="00262DB2">
              <w:rPr>
                <w:sz w:val="26"/>
                <w:lang w:val="ru-RU"/>
              </w:rPr>
              <w:t xml:space="preserve">  </w:t>
            </w:r>
          </w:p>
          <w:p w:rsidR="00566706" w:rsidRDefault="007658DD" w:rsidP="00566706">
            <w:pPr>
              <w:pStyle w:val="TableParagraph"/>
              <w:spacing w:before="106"/>
              <w:ind w:right="97" w:hanging="1"/>
              <w:jc w:val="both"/>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566706" w:rsidRPr="00EF165A">
              <w:rPr>
                <w:sz w:val="26"/>
                <w:lang w:val="ru-RU"/>
              </w:rPr>
              <w:t>Нет Лота.</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566706" w:rsidRPr="00566706">
              <w:rPr>
                <w:sz w:val="26"/>
                <w:lang w:val="ru-RU"/>
              </w:rPr>
              <w:t>Нет Лота.</w:t>
            </w:r>
          </w:p>
          <w:p w:rsidR="00566706" w:rsidRDefault="00DC696D"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566706" w:rsidRPr="00566706">
              <w:rPr>
                <w:sz w:val="26"/>
                <w:lang w:val="ru-RU"/>
              </w:rPr>
              <w:t>Нет Лота.</w:t>
            </w:r>
          </w:p>
          <w:p w:rsidR="00566706" w:rsidRDefault="00715E0B" w:rsidP="00566706">
            <w:pPr>
              <w:pStyle w:val="TableParagraph"/>
              <w:spacing w:before="106"/>
              <w:ind w:right="97" w:hanging="1"/>
              <w:jc w:val="both"/>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566706" w:rsidRPr="00EF165A">
              <w:rPr>
                <w:sz w:val="26"/>
                <w:lang w:val="ru-RU"/>
              </w:rPr>
              <w:t>Нет Лота.</w:t>
            </w:r>
          </w:p>
          <w:p w:rsidR="00566706" w:rsidRDefault="001A0ECF" w:rsidP="00566706">
            <w:pPr>
              <w:pStyle w:val="TableParagraph"/>
              <w:spacing w:before="106"/>
              <w:ind w:right="97" w:hanging="1"/>
              <w:jc w:val="both"/>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566706" w:rsidRPr="00EF165A">
              <w:rPr>
                <w:sz w:val="26"/>
                <w:lang w:val="ru-RU"/>
              </w:rPr>
              <w:t>Нет Лота.</w:t>
            </w:r>
          </w:p>
          <w:p w:rsidR="00566706" w:rsidRDefault="0058100D" w:rsidP="00566706">
            <w:pPr>
              <w:pStyle w:val="TableParagraph"/>
              <w:spacing w:before="106"/>
              <w:ind w:right="97" w:hanging="1"/>
              <w:jc w:val="both"/>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566706" w:rsidRPr="00EF165A">
              <w:rPr>
                <w:sz w:val="26"/>
                <w:lang w:val="ru-RU"/>
              </w:rPr>
              <w:t>Нет Лота.</w:t>
            </w:r>
          </w:p>
          <w:p w:rsidR="00566706" w:rsidRDefault="00265150" w:rsidP="00566706">
            <w:pPr>
              <w:pStyle w:val="TableParagraph"/>
              <w:spacing w:before="106"/>
              <w:ind w:right="97" w:hanging="1"/>
              <w:jc w:val="both"/>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566706" w:rsidRPr="00EF165A">
              <w:rPr>
                <w:sz w:val="26"/>
                <w:lang w:val="ru-RU"/>
              </w:rPr>
              <w:t>Нет Лота.</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0B3613" w:rsidRPr="000B3613">
              <w:rPr>
                <w:sz w:val="26"/>
                <w:lang w:val="ru-RU"/>
              </w:rPr>
              <w:t>11 199,60</w:t>
            </w:r>
            <w:r w:rsidRPr="0058100D">
              <w:rPr>
                <w:sz w:val="26"/>
                <w:lang w:val="ru-RU"/>
              </w:rPr>
              <w:t xml:space="preserve"> рублей.</w:t>
            </w:r>
          </w:p>
          <w:p w:rsidR="00240457" w:rsidRDefault="00D24FBD" w:rsidP="00240CBB">
            <w:pPr>
              <w:pStyle w:val="TableParagraph"/>
              <w:spacing w:before="106"/>
              <w:ind w:left="107"/>
              <w:rPr>
                <w:sz w:val="26"/>
                <w:lang w:val="ru-RU"/>
              </w:rPr>
            </w:pPr>
            <w:r w:rsidRPr="001D3E9A">
              <w:rPr>
                <w:sz w:val="26"/>
                <w:highlight w:val="yellow"/>
                <w:lang w:val="ru-RU"/>
              </w:rPr>
              <w:t xml:space="preserve">Сумма задатка для </w:t>
            </w:r>
            <w:r w:rsidRPr="001D3E9A">
              <w:rPr>
                <w:b/>
                <w:sz w:val="26"/>
                <w:highlight w:val="yellow"/>
                <w:lang w:val="ru-RU"/>
              </w:rPr>
              <w:t>Лота №21</w:t>
            </w:r>
            <w:r w:rsidRPr="001D3E9A">
              <w:rPr>
                <w:sz w:val="26"/>
                <w:highlight w:val="yellow"/>
                <w:lang w:val="ru-RU"/>
              </w:rPr>
              <w:t xml:space="preserve"> – </w:t>
            </w:r>
            <w:r w:rsidR="001D3E9A" w:rsidRPr="001D3E9A">
              <w:rPr>
                <w:sz w:val="26"/>
                <w:highlight w:val="yellow"/>
                <w:lang w:val="ru-RU"/>
              </w:rPr>
              <w:t>2 840,30</w:t>
            </w:r>
            <w:r w:rsidR="00240457" w:rsidRPr="001D3E9A">
              <w:rPr>
                <w:sz w:val="26"/>
                <w:highlight w:val="yellow"/>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0B3613" w:rsidRPr="000B3613">
              <w:rPr>
                <w:sz w:val="26"/>
                <w:lang w:val="ru-RU"/>
              </w:rPr>
              <w:t>2 635,20</w:t>
            </w:r>
            <w:r w:rsidRPr="00D24FBD">
              <w:rPr>
                <w:sz w:val="26"/>
                <w:lang w:val="ru-RU"/>
              </w:rPr>
              <w:t xml:space="preserve"> рублей</w:t>
            </w:r>
            <w:r>
              <w:rPr>
                <w:sz w:val="26"/>
                <w:lang w:val="ru-RU"/>
              </w:rPr>
              <w:t>.</w:t>
            </w:r>
          </w:p>
          <w:p w:rsidR="001F50B8" w:rsidRDefault="001F50B8" w:rsidP="001F50B8">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3</w:t>
            </w:r>
            <w:r w:rsidRPr="00D24FBD">
              <w:rPr>
                <w:sz w:val="26"/>
                <w:lang w:val="ru-RU"/>
              </w:rPr>
              <w:t xml:space="preserve"> – </w:t>
            </w:r>
            <w:r w:rsidR="000B3613" w:rsidRPr="000B3613">
              <w:rPr>
                <w:sz w:val="26"/>
                <w:lang w:val="ru-RU"/>
              </w:rPr>
              <w:t>29 316,60</w:t>
            </w:r>
            <w:r w:rsidRPr="00D24FBD">
              <w:rPr>
                <w:sz w:val="26"/>
                <w:lang w:val="ru-RU"/>
              </w:rPr>
              <w:t xml:space="preserve"> рублей</w:t>
            </w:r>
            <w:r>
              <w:rPr>
                <w:sz w:val="26"/>
                <w:lang w:val="ru-RU"/>
              </w:rPr>
              <w:t>.</w:t>
            </w:r>
          </w:p>
          <w:p w:rsidR="001F50B8" w:rsidRDefault="001F50B8" w:rsidP="00566706">
            <w:pPr>
              <w:pStyle w:val="TableParagraph"/>
              <w:spacing w:before="106"/>
              <w:ind w:left="107"/>
              <w:rPr>
                <w:sz w:val="26"/>
                <w:lang w:val="ru-RU"/>
              </w:rPr>
            </w:pPr>
          </w:p>
        </w:tc>
      </w:tr>
      <w:tr w:rsidR="00C60A29" w:rsidRPr="00E24DAD"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E24DAD">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0A4020" w:rsidRPr="000A4020" w:rsidRDefault="00566706" w:rsidP="00442E11">
            <w:pPr>
              <w:pStyle w:val="TableParagraph"/>
              <w:spacing w:before="106"/>
              <w:rPr>
                <w:sz w:val="26"/>
                <w:lang w:val="ru-RU"/>
              </w:rPr>
            </w:pPr>
            <w:r w:rsidRPr="00566706">
              <w:rPr>
                <w:sz w:val="26"/>
                <w:lang w:val="ru-RU"/>
              </w:rPr>
              <w:t>26 «декабря» 2025 г.</w:t>
            </w:r>
          </w:p>
        </w:tc>
      </w:tr>
      <w:tr w:rsidR="001311AE" w:rsidRPr="00E24DAD">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E24DAD">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566706" w:rsidRPr="00AC2A16" w:rsidRDefault="00566706" w:rsidP="00566706">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566706" w:rsidRPr="00AC2A16" w:rsidRDefault="00566706" w:rsidP="00566706">
            <w:pPr>
              <w:pStyle w:val="TableParagraph"/>
              <w:spacing w:before="119"/>
              <w:rPr>
                <w:sz w:val="26"/>
                <w:lang w:val="ru-RU"/>
              </w:rPr>
            </w:pPr>
            <w:r w:rsidRPr="00981BC2">
              <w:rPr>
                <w:sz w:val="26"/>
                <w:highlight w:val="yellow"/>
                <w:lang w:val="ru-RU"/>
              </w:rPr>
              <w:t>«</w:t>
            </w:r>
            <w:r>
              <w:rPr>
                <w:sz w:val="26"/>
                <w:highlight w:val="yellow"/>
                <w:lang w:val="ru-RU"/>
              </w:rPr>
              <w:t>2</w:t>
            </w:r>
            <w:r w:rsidR="00E24DAD">
              <w:rPr>
                <w:sz w:val="26"/>
                <w:highlight w:val="yellow"/>
                <w:lang w:val="ru-RU"/>
              </w:rPr>
              <w:t>4</w:t>
            </w:r>
            <w:r w:rsidRPr="00981BC2">
              <w:rPr>
                <w:sz w:val="26"/>
                <w:highlight w:val="yellow"/>
                <w:lang w:val="ru-RU"/>
              </w:rPr>
              <w:t xml:space="preserve">» </w:t>
            </w:r>
            <w:r w:rsidR="00E24DAD">
              <w:rPr>
                <w:sz w:val="26"/>
                <w:highlight w:val="yellow"/>
                <w:lang w:val="ru-RU"/>
              </w:rPr>
              <w:t>феврал</w:t>
            </w:r>
            <w:r>
              <w:rPr>
                <w:sz w:val="26"/>
                <w:highlight w:val="yellow"/>
                <w:lang w:val="ru-RU"/>
              </w:rPr>
              <w:t>я</w:t>
            </w:r>
            <w:r w:rsidRPr="00981BC2">
              <w:rPr>
                <w:sz w:val="26"/>
                <w:highlight w:val="yellow"/>
                <w:lang w:val="ru-RU"/>
              </w:rPr>
              <w:t xml:space="preserve"> 202</w:t>
            </w:r>
            <w:r>
              <w:rPr>
                <w:sz w:val="26"/>
                <w:highlight w:val="yellow"/>
                <w:lang w:val="ru-RU"/>
              </w:rPr>
              <w:t>6</w:t>
            </w:r>
            <w:r w:rsidRPr="00981BC2">
              <w:rPr>
                <w:sz w:val="26"/>
                <w:highlight w:val="yellow"/>
                <w:lang w:val="ru-RU"/>
              </w:rPr>
              <w:t xml:space="preserve"> г. в 1</w:t>
            </w:r>
            <w:r w:rsidR="00E24DAD">
              <w:rPr>
                <w:sz w:val="26"/>
                <w:highlight w:val="yellow"/>
                <w:lang w:val="ru-RU"/>
              </w:rPr>
              <w:t>7</w:t>
            </w:r>
            <w:r w:rsidRPr="00981BC2">
              <w:rPr>
                <w:sz w:val="26"/>
                <w:highlight w:val="yellow"/>
                <w:lang w:val="ru-RU"/>
              </w:rPr>
              <w:t xml:space="preserve"> ч. </w:t>
            </w:r>
            <w:r>
              <w:rPr>
                <w:sz w:val="26"/>
                <w:highlight w:val="yellow"/>
                <w:lang w:val="ru-RU"/>
              </w:rPr>
              <w:t>0</w:t>
            </w:r>
            <w:r w:rsidRPr="00981BC2">
              <w:rPr>
                <w:sz w:val="26"/>
                <w:highlight w:val="yellow"/>
                <w:lang w:val="ru-RU"/>
              </w:rPr>
              <w:t>0 мин.</w:t>
            </w:r>
          </w:p>
          <w:p w:rsidR="00566706" w:rsidRPr="00AC2A16" w:rsidRDefault="00566706" w:rsidP="00566706">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566706" w:rsidP="00566706">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E24DAD">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566706" w:rsidRPr="00AC2A16" w:rsidRDefault="00566706" w:rsidP="00566706">
            <w:pPr>
              <w:pStyle w:val="TableParagraph"/>
              <w:spacing w:before="106"/>
              <w:rPr>
                <w:sz w:val="26"/>
                <w:lang w:val="ru-RU"/>
              </w:rPr>
            </w:pPr>
            <w:r w:rsidRPr="00AC2A16">
              <w:rPr>
                <w:sz w:val="26"/>
                <w:lang w:val="ru-RU"/>
              </w:rPr>
              <w:t>Дата начала подачи Заявок:</w:t>
            </w:r>
          </w:p>
          <w:p w:rsidR="00566706" w:rsidRDefault="00566706" w:rsidP="00566706">
            <w:pPr>
              <w:pStyle w:val="TableParagraph"/>
              <w:spacing w:before="118"/>
              <w:rPr>
                <w:sz w:val="26"/>
                <w:lang w:val="ru-RU"/>
              </w:rPr>
            </w:pPr>
            <w:r>
              <w:rPr>
                <w:sz w:val="26"/>
                <w:highlight w:val="yellow"/>
                <w:lang w:val="ru-RU"/>
              </w:rPr>
              <w:t>26</w:t>
            </w:r>
            <w:r w:rsidRPr="00981BC2">
              <w:rPr>
                <w:sz w:val="26"/>
                <w:highlight w:val="yellow"/>
                <w:lang w:val="ru-RU"/>
              </w:rPr>
              <w:t xml:space="preserve"> «</w:t>
            </w:r>
            <w:r>
              <w:rPr>
                <w:sz w:val="26"/>
                <w:highlight w:val="yellow"/>
                <w:lang w:val="ru-RU"/>
              </w:rPr>
              <w:t>декабря</w:t>
            </w:r>
            <w:r w:rsidRPr="00981BC2">
              <w:rPr>
                <w:sz w:val="26"/>
                <w:highlight w:val="yellow"/>
                <w:lang w:val="ru-RU"/>
              </w:rPr>
              <w:t>» 2025 г.</w:t>
            </w:r>
          </w:p>
          <w:p w:rsidR="00566706" w:rsidRPr="00AC2A16" w:rsidRDefault="00566706" w:rsidP="00566706">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566706" w:rsidP="00E24DAD">
            <w:pPr>
              <w:pStyle w:val="TableParagraph"/>
              <w:spacing w:before="121"/>
              <w:rPr>
                <w:sz w:val="26"/>
                <w:lang w:val="ru-RU"/>
              </w:rPr>
            </w:pPr>
            <w:r w:rsidRPr="00981BC2">
              <w:rPr>
                <w:sz w:val="26"/>
                <w:highlight w:val="yellow"/>
                <w:lang w:val="ru-RU"/>
              </w:rPr>
              <w:t>«</w:t>
            </w:r>
            <w:r>
              <w:rPr>
                <w:sz w:val="26"/>
                <w:highlight w:val="yellow"/>
                <w:lang w:val="ru-RU"/>
              </w:rPr>
              <w:t>2</w:t>
            </w:r>
            <w:r w:rsidR="00E24DAD">
              <w:rPr>
                <w:sz w:val="26"/>
                <w:highlight w:val="yellow"/>
                <w:lang w:val="ru-RU"/>
              </w:rPr>
              <w:t>5</w:t>
            </w:r>
            <w:r w:rsidRPr="00981BC2">
              <w:rPr>
                <w:sz w:val="26"/>
                <w:highlight w:val="yellow"/>
                <w:lang w:val="ru-RU"/>
              </w:rPr>
              <w:t xml:space="preserve">» </w:t>
            </w:r>
            <w:r w:rsidR="00E24DAD">
              <w:rPr>
                <w:sz w:val="26"/>
                <w:highlight w:val="yellow"/>
                <w:lang w:val="ru-RU"/>
              </w:rPr>
              <w:t>феврал</w:t>
            </w:r>
            <w:r>
              <w:rPr>
                <w:sz w:val="26"/>
                <w:highlight w:val="yellow"/>
                <w:lang w:val="ru-RU"/>
              </w:rPr>
              <w:t>я</w:t>
            </w:r>
            <w:r w:rsidRPr="00981BC2">
              <w:rPr>
                <w:sz w:val="26"/>
                <w:highlight w:val="yellow"/>
                <w:lang w:val="ru-RU"/>
              </w:rPr>
              <w:t xml:space="preserve"> 202</w:t>
            </w:r>
            <w:r>
              <w:rPr>
                <w:sz w:val="26"/>
                <w:highlight w:val="yellow"/>
                <w:lang w:val="ru-RU"/>
              </w:rPr>
              <w:t>6</w:t>
            </w:r>
            <w:r w:rsidRPr="00981BC2">
              <w:rPr>
                <w:sz w:val="26"/>
                <w:highlight w:val="yellow"/>
                <w:lang w:val="ru-RU"/>
              </w:rPr>
              <w:t xml:space="preserve"> г. в </w:t>
            </w:r>
            <w:r>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E24DAD">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566706" w:rsidRPr="00AC2A16" w:rsidRDefault="00566706" w:rsidP="00566706">
            <w:pPr>
              <w:pStyle w:val="TableParagraph"/>
              <w:spacing w:before="106"/>
              <w:rPr>
                <w:sz w:val="26"/>
                <w:lang w:val="ru-RU"/>
              </w:rPr>
            </w:pPr>
            <w:r w:rsidRPr="00AC2A16">
              <w:rPr>
                <w:sz w:val="26"/>
                <w:lang w:val="ru-RU"/>
              </w:rPr>
              <w:t>Дата окончания рассмотрения Заявок:</w:t>
            </w:r>
          </w:p>
          <w:p w:rsidR="001311AE" w:rsidRPr="00AC2A16" w:rsidRDefault="00566706" w:rsidP="00E24DAD">
            <w:pPr>
              <w:pStyle w:val="TableParagraph"/>
              <w:spacing w:before="121"/>
              <w:rPr>
                <w:sz w:val="26"/>
                <w:lang w:val="ru-RU"/>
              </w:rPr>
            </w:pPr>
            <w:r w:rsidRPr="00981BC2">
              <w:rPr>
                <w:sz w:val="26"/>
                <w:highlight w:val="yellow"/>
                <w:lang w:val="ru-RU"/>
              </w:rPr>
              <w:t>«</w:t>
            </w:r>
            <w:r>
              <w:rPr>
                <w:sz w:val="26"/>
                <w:highlight w:val="yellow"/>
                <w:lang w:val="ru-RU"/>
              </w:rPr>
              <w:t>2</w:t>
            </w:r>
            <w:r w:rsidR="00E24DAD">
              <w:rPr>
                <w:sz w:val="26"/>
                <w:highlight w:val="yellow"/>
                <w:lang w:val="ru-RU"/>
              </w:rPr>
              <w:t>6</w:t>
            </w:r>
            <w:r w:rsidRPr="00981BC2">
              <w:rPr>
                <w:sz w:val="26"/>
                <w:highlight w:val="yellow"/>
                <w:lang w:val="ru-RU"/>
              </w:rPr>
              <w:t xml:space="preserve">» </w:t>
            </w:r>
            <w:r w:rsidR="00E24DAD">
              <w:rPr>
                <w:sz w:val="26"/>
                <w:highlight w:val="yellow"/>
                <w:lang w:val="ru-RU"/>
              </w:rPr>
              <w:t>феврал</w:t>
            </w:r>
            <w:r>
              <w:rPr>
                <w:sz w:val="26"/>
                <w:highlight w:val="yellow"/>
                <w:lang w:val="ru-RU"/>
              </w:rPr>
              <w:t>я</w:t>
            </w:r>
            <w:r w:rsidRPr="00981BC2">
              <w:rPr>
                <w:sz w:val="26"/>
                <w:highlight w:val="yellow"/>
                <w:lang w:val="ru-RU"/>
              </w:rPr>
              <w:t xml:space="preserve"> 202</w:t>
            </w:r>
            <w:r>
              <w:rPr>
                <w:sz w:val="26"/>
                <w:highlight w:val="yellow"/>
                <w:lang w:val="ru-RU"/>
              </w:rPr>
              <w:t>6</w:t>
            </w:r>
            <w:r w:rsidRPr="00981BC2">
              <w:rPr>
                <w:sz w:val="26"/>
                <w:highlight w:val="yellow"/>
                <w:lang w:val="ru-RU"/>
              </w:rPr>
              <w:t xml:space="preserve"> г.</w:t>
            </w:r>
          </w:p>
        </w:tc>
      </w:tr>
      <w:tr w:rsidR="001311AE" w:rsidRPr="00E24DAD">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566706" w:rsidRPr="00AC2A16" w:rsidRDefault="00566706" w:rsidP="00566706">
            <w:pPr>
              <w:pStyle w:val="TableParagraph"/>
              <w:spacing w:before="106"/>
              <w:rPr>
                <w:sz w:val="26"/>
                <w:lang w:val="ru-RU"/>
              </w:rPr>
            </w:pPr>
            <w:r w:rsidRPr="00AC2A16">
              <w:rPr>
                <w:sz w:val="26"/>
                <w:lang w:val="ru-RU"/>
              </w:rPr>
              <w:t>Дата и время проведения Аукциона:</w:t>
            </w:r>
          </w:p>
          <w:p w:rsidR="001311AE" w:rsidRPr="00AC2A16" w:rsidRDefault="00566706" w:rsidP="00E24DAD">
            <w:pPr>
              <w:pStyle w:val="TableParagraph"/>
              <w:spacing w:before="121"/>
              <w:rPr>
                <w:sz w:val="26"/>
                <w:lang w:val="ru-RU"/>
              </w:rPr>
            </w:pPr>
            <w:r w:rsidRPr="00981BC2">
              <w:rPr>
                <w:sz w:val="26"/>
                <w:highlight w:val="yellow"/>
                <w:lang w:val="ru-RU"/>
              </w:rPr>
              <w:t>«</w:t>
            </w:r>
            <w:r>
              <w:rPr>
                <w:sz w:val="26"/>
                <w:highlight w:val="yellow"/>
                <w:lang w:val="ru-RU"/>
              </w:rPr>
              <w:t>2</w:t>
            </w:r>
            <w:r w:rsidR="00E24DAD">
              <w:rPr>
                <w:sz w:val="26"/>
                <w:highlight w:val="yellow"/>
                <w:lang w:val="ru-RU"/>
              </w:rPr>
              <w:t>7</w:t>
            </w:r>
            <w:r w:rsidRPr="00981BC2">
              <w:rPr>
                <w:sz w:val="26"/>
                <w:highlight w:val="yellow"/>
                <w:lang w:val="ru-RU"/>
              </w:rPr>
              <w:t xml:space="preserve">» </w:t>
            </w:r>
            <w:r w:rsidR="00E24DAD">
              <w:rPr>
                <w:sz w:val="26"/>
                <w:highlight w:val="yellow"/>
                <w:lang w:val="ru-RU"/>
              </w:rPr>
              <w:t>феврал</w:t>
            </w:r>
            <w:r>
              <w:rPr>
                <w:sz w:val="26"/>
                <w:highlight w:val="yellow"/>
                <w:lang w:val="ru-RU"/>
              </w:rPr>
              <w:t>я</w:t>
            </w:r>
            <w:r w:rsidRPr="00981BC2">
              <w:rPr>
                <w:sz w:val="26"/>
                <w:highlight w:val="yellow"/>
                <w:lang w:val="ru-RU"/>
              </w:rPr>
              <w:t xml:space="preserve"> 202</w:t>
            </w:r>
            <w:r>
              <w:rPr>
                <w:sz w:val="26"/>
                <w:highlight w:val="yellow"/>
                <w:lang w:val="ru-RU"/>
              </w:rPr>
              <w:t>6</w:t>
            </w:r>
            <w:r w:rsidRPr="00981BC2">
              <w:rPr>
                <w:sz w:val="26"/>
                <w:highlight w:val="yellow"/>
                <w:lang w:val="ru-RU"/>
              </w:rPr>
              <w:t xml:space="preserve"> г. в 10 ч. 00 мин. (по местному времени Организатора)</w:t>
            </w:r>
          </w:p>
        </w:tc>
      </w:tr>
      <w:tr w:rsidR="001311AE" w:rsidRPr="00E24DAD">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566706" w:rsidRPr="00AC2A16" w:rsidRDefault="00566706" w:rsidP="00566706">
            <w:pPr>
              <w:pStyle w:val="TableParagraph"/>
              <w:spacing w:before="106"/>
              <w:rPr>
                <w:sz w:val="26"/>
                <w:lang w:val="ru-RU"/>
              </w:rPr>
            </w:pPr>
            <w:r w:rsidRPr="00AC2A16">
              <w:rPr>
                <w:sz w:val="26"/>
                <w:lang w:val="ru-RU"/>
              </w:rPr>
              <w:t>Дата подведения итогов:</w:t>
            </w:r>
          </w:p>
          <w:p w:rsidR="001311AE" w:rsidRPr="00AC2A16" w:rsidRDefault="00566706" w:rsidP="00E24DAD">
            <w:pPr>
              <w:pStyle w:val="TableParagraph"/>
              <w:spacing w:before="121" w:line="291" w:lineRule="exact"/>
              <w:rPr>
                <w:sz w:val="26"/>
                <w:lang w:val="ru-RU"/>
              </w:rPr>
            </w:pPr>
            <w:r w:rsidRPr="00981BC2">
              <w:rPr>
                <w:sz w:val="26"/>
                <w:highlight w:val="yellow"/>
                <w:lang w:val="ru-RU"/>
              </w:rPr>
              <w:t>«</w:t>
            </w:r>
            <w:r w:rsidR="00E24DAD">
              <w:rPr>
                <w:sz w:val="26"/>
                <w:highlight w:val="yellow"/>
                <w:lang w:val="ru-RU"/>
              </w:rPr>
              <w:t>02</w:t>
            </w:r>
            <w:r w:rsidRPr="00981BC2">
              <w:rPr>
                <w:sz w:val="26"/>
                <w:highlight w:val="yellow"/>
                <w:lang w:val="ru-RU"/>
              </w:rPr>
              <w:t xml:space="preserve">» </w:t>
            </w:r>
            <w:r w:rsidR="00E24DAD">
              <w:rPr>
                <w:sz w:val="26"/>
                <w:highlight w:val="yellow"/>
                <w:lang w:val="ru-RU"/>
              </w:rPr>
              <w:t>марта</w:t>
            </w:r>
            <w:r w:rsidRPr="00981BC2">
              <w:rPr>
                <w:sz w:val="26"/>
                <w:highlight w:val="yellow"/>
                <w:lang w:val="ru-RU"/>
              </w:rPr>
              <w:t xml:space="preserve"> 202</w:t>
            </w:r>
            <w:r>
              <w:rPr>
                <w:sz w:val="26"/>
                <w:highlight w:val="yellow"/>
                <w:lang w:val="ru-RU"/>
              </w:rPr>
              <w:t>6</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proofErr w:type="gramStart"/>
            <w:r w:rsidRPr="00AC2A16">
              <w:rPr>
                <w:sz w:val="26"/>
              </w:rPr>
              <w:t>цену</w:t>
            </w:r>
            <w:proofErr w:type="spellEnd"/>
            <w:proofErr w:type="gram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6" w:name="_TOC_250026"/>
      <w:r w:rsidRPr="009234B4">
        <w:rPr>
          <w:b/>
          <w:sz w:val="24"/>
          <w:szCs w:val="24"/>
        </w:rPr>
        <w:t>ОБЩИЕ</w:t>
      </w:r>
      <w:r w:rsidRPr="009234B4">
        <w:rPr>
          <w:b/>
          <w:spacing w:val="-1"/>
          <w:sz w:val="24"/>
          <w:szCs w:val="24"/>
        </w:rPr>
        <w:t xml:space="preserve"> </w:t>
      </w:r>
      <w:bookmarkEnd w:id="6"/>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7"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7"/>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8" w:name="_TOC_250024"/>
      <w:bookmarkEnd w:id="8"/>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9"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9"/>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0" w:name="_TOC_250022"/>
      <w:proofErr w:type="spellStart"/>
      <w:r>
        <w:t>Прочие</w:t>
      </w:r>
      <w:proofErr w:type="spellEnd"/>
      <w:r>
        <w:rPr>
          <w:spacing w:val="1"/>
        </w:rPr>
        <w:t xml:space="preserve"> </w:t>
      </w:r>
      <w:bookmarkEnd w:id="10"/>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CC0D55">
          <w:footerReference w:type="default" r:id="rId11"/>
          <w:pgSz w:w="11900" w:h="16840"/>
          <w:pgMar w:top="920" w:right="560" w:bottom="880" w:left="880" w:header="0" w:footer="696" w:gutter="0"/>
          <w:pgNumType w:start="8"/>
          <w:cols w:space="720"/>
        </w:sectPr>
      </w:pPr>
    </w:p>
    <w:p w:rsidR="001311AE" w:rsidRDefault="00C6658C">
      <w:pPr>
        <w:pStyle w:val="1"/>
        <w:numPr>
          <w:ilvl w:val="0"/>
          <w:numId w:val="25"/>
        </w:numPr>
        <w:tabs>
          <w:tab w:val="left" w:pos="4435"/>
          <w:tab w:val="left" w:pos="4436"/>
        </w:tabs>
        <w:ind w:left="4436"/>
        <w:jc w:val="left"/>
      </w:pPr>
      <w:bookmarkStart w:id="11" w:name="_TOC_250021"/>
      <w:r>
        <w:t>ПРЕДМЕТ</w:t>
      </w:r>
      <w:r>
        <w:rPr>
          <w:spacing w:val="-2"/>
        </w:rPr>
        <w:t xml:space="preserve"> </w:t>
      </w:r>
      <w:bookmarkEnd w:id="11"/>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2" w:name="_TOC_250020"/>
      <w:proofErr w:type="spellStart"/>
      <w:r>
        <w:t>Информация</w:t>
      </w:r>
      <w:proofErr w:type="spellEnd"/>
      <w:r>
        <w:t xml:space="preserve"> о </w:t>
      </w:r>
      <w:proofErr w:type="spellStart"/>
      <w:r>
        <w:t>Предмете</w:t>
      </w:r>
      <w:proofErr w:type="spellEnd"/>
      <w:r>
        <w:rPr>
          <w:spacing w:val="-5"/>
        </w:rPr>
        <w:t xml:space="preserve"> </w:t>
      </w:r>
      <w:bookmarkEnd w:id="12"/>
      <w:proofErr w:type="spellStart"/>
      <w:r>
        <w:t>продажи</w:t>
      </w:r>
      <w:proofErr w:type="spellEnd"/>
    </w:p>
    <w:p w:rsidR="001311AE"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p w:rsidR="008453E3" w:rsidRDefault="008453E3" w:rsidP="008453E3">
      <w:pPr>
        <w:pStyle w:val="a5"/>
        <w:tabs>
          <w:tab w:val="left" w:pos="1386"/>
        </w:tabs>
        <w:spacing w:before="112" w:after="9"/>
        <w:ind w:right="262" w:firstLine="0"/>
        <w:rPr>
          <w:sz w:val="26"/>
          <w:lang w:val="ru-RU"/>
        </w:rPr>
      </w:pPr>
    </w:p>
    <w:tbl>
      <w:tblPr>
        <w:tblW w:w="44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77"/>
        <w:gridCol w:w="1843"/>
        <w:gridCol w:w="849"/>
        <w:gridCol w:w="1091"/>
        <w:gridCol w:w="1255"/>
        <w:gridCol w:w="1043"/>
        <w:gridCol w:w="1403"/>
      </w:tblGrid>
      <w:tr w:rsidR="004C4AAB" w:rsidRPr="00E24DAD" w:rsidTr="00CA21F1">
        <w:trPr>
          <w:jc w:val="center"/>
        </w:trPr>
        <w:tc>
          <w:tcPr>
            <w:tcW w:w="284" w:type="pct"/>
          </w:tcPr>
          <w:p w:rsidR="004C4AAB" w:rsidRPr="00B2537F" w:rsidRDefault="004C4AAB" w:rsidP="004C4AAB">
            <w:pPr>
              <w:widowControl/>
              <w:autoSpaceDE/>
              <w:autoSpaceDN/>
              <w:jc w:val="center"/>
              <w:rPr>
                <w:rFonts w:eastAsia="Calibri"/>
                <w:lang w:val="ru-RU" w:eastAsia="ru-RU"/>
              </w:rPr>
            </w:pPr>
            <w:r w:rsidRPr="00B2537F">
              <w:rPr>
                <w:rFonts w:eastAsia="Calibri"/>
                <w:lang w:val="ru-RU" w:eastAsia="ru-RU"/>
              </w:rPr>
              <w:t>№</w:t>
            </w:r>
            <w:r>
              <w:rPr>
                <w:rFonts w:eastAsia="Calibri"/>
                <w:lang w:val="ru-RU" w:eastAsia="ru-RU"/>
              </w:rPr>
              <w:t xml:space="preserve"> Лота</w:t>
            </w:r>
          </w:p>
          <w:p w:rsidR="004C4AAB" w:rsidRDefault="004C4AAB" w:rsidP="004C4AAB">
            <w:pPr>
              <w:pStyle w:val="TableParagraph"/>
              <w:spacing w:before="112"/>
              <w:ind w:left="177" w:right="144" w:hanging="20"/>
              <w:jc w:val="both"/>
              <w:rPr>
                <w:sz w:val="26"/>
              </w:rPr>
            </w:pPr>
            <w:r w:rsidRPr="00B2537F">
              <w:rPr>
                <w:rFonts w:eastAsia="Calibri"/>
                <w:lang w:val="ru-RU" w:eastAsia="ru-RU"/>
              </w:rPr>
              <w:t>п/п</w:t>
            </w:r>
          </w:p>
        </w:tc>
        <w:tc>
          <w:tcPr>
            <w:tcW w:w="821" w:type="pct"/>
            <w:vAlign w:val="center"/>
          </w:tcPr>
          <w:p w:rsidR="004C4AAB" w:rsidRPr="00CA21F1" w:rsidRDefault="00CA21F1" w:rsidP="00CA21F1">
            <w:pPr>
              <w:widowControl/>
              <w:autoSpaceDE/>
              <w:autoSpaceDN/>
              <w:jc w:val="center"/>
              <w:rPr>
                <w:rFonts w:eastAsia="Calibri"/>
                <w:sz w:val="20"/>
                <w:szCs w:val="20"/>
                <w:lang w:val="ru-RU" w:eastAsia="ru-RU"/>
              </w:rPr>
            </w:pPr>
            <w:r>
              <w:rPr>
                <w:rFonts w:eastAsia="Calibri"/>
                <w:sz w:val="20"/>
                <w:szCs w:val="20"/>
                <w:lang w:val="ru-RU" w:eastAsia="ru-RU"/>
              </w:rPr>
              <w:t>Наименование</w:t>
            </w:r>
            <w:r w:rsidR="004C4AAB" w:rsidRPr="004C4AAB">
              <w:rPr>
                <w:rFonts w:eastAsia="Calibri"/>
                <w:sz w:val="20"/>
                <w:szCs w:val="20"/>
                <w:lang w:val="ru-RU" w:eastAsia="ru-RU"/>
              </w:rPr>
              <w:t xml:space="preserve"> </w:t>
            </w:r>
            <w:r>
              <w:rPr>
                <w:rFonts w:eastAsia="Calibri"/>
                <w:sz w:val="20"/>
                <w:szCs w:val="20"/>
                <w:lang w:val="ru-RU" w:eastAsia="ru-RU"/>
              </w:rPr>
              <w:t>объекта</w:t>
            </w:r>
          </w:p>
        </w:tc>
        <w:tc>
          <w:tcPr>
            <w:tcW w:w="959" w:type="pct"/>
            <w:vAlign w:val="center"/>
          </w:tcPr>
          <w:p w:rsidR="004C4AAB" w:rsidRPr="00CA21F1" w:rsidRDefault="00CA21F1" w:rsidP="00CA21F1">
            <w:pPr>
              <w:widowControl/>
              <w:autoSpaceDE/>
              <w:autoSpaceDN/>
              <w:jc w:val="center"/>
              <w:rPr>
                <w:rFonts w:eastAsia="Calibri"/>
                <w:sz w:val="20"/>
                <w:szCs w:val="20"/>
                <w:lang w:val="ru-RU" w:eastAsia="ru-RU"/>
              </w:rPr>
            </w:pPr>
            <w:r>
              <w:rPr>
                <w:rFonts w:eastAsia="Calibri"/>
                <w:sz w:val="20"/>
                <w:szCs w:val="20"/>
                <w:lang w:val="ru-RU" w:eastAsia="ru-RU"/>
              </w:rPr>
              <w:t>Адрес место нахождения</w:t>
            </w:r>
          </w:p>
        </w:tc>
        <w:tc>
          <w:tcPr>
            <w:tcW w:w="442"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Состояние (новое, б/у)</w:t>
            </w:r>
          </w:p>
        </w:tc>
        <w:tc>
          <w:tcPr>
            <w:tcW w:w="568"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Производитель (при наличии)</w:t>
            </w:r>
          </w:p>
        </w:tc>
        <w:tc>
          <w:tcPr>
            <w:tcW w:w="653"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Инвентарный номер / заводской номер (при наличии)</w:t>
            </w:r>
          </w:p>
        </w:tc>
        <w:tc>
          <w:tcPr>
            <w:tcW w:w="543" w:type="pct"/>
            <w:shd w:val="clear" w:color="auto" w:fill="auto"/>
            <w:vAlign w:val="center"/>
          </w:tcPr>
          <w:p w:rsidR="004C4AAB" w:rsidRPr="008453E3" w:rsidRDefault="004C4AAB" w:rsidP="004C4AAB">
            <w:pPr>
              <w:widowControl/>
              <w:autoSpaceDE/>
              <w:autoSpaceDN/>
              <w:jc w:val="center"/>
              <w:rPr>
                <w:rFonts w:eastAsia="Calibri"/>
                <w:sz w:val="20"/>
                <w:szCs w:val="20"/>
                <w:lang w:val="ru-RU" w:eastAsia="ru-RU"/>
              </w:rPr>
            </w:pPr>
            <w:r w:rsidRPr="008453E3">
              <w:rPr>
                <w:rFonts w:eastAsia="Calibri"/>
                <w:sz w:val="20"/>
                <w:szCs w:val="20"/>
                <w:lang w:val="ru-RU" w:eastAsia="ru-RU"/>
              </w:rPr>
              <w:t>Год выпуска</w:t>
            </w:r>
          </w:p>
        </w:tc>
        <w:tc>
          <w:tcPr>
            <w:tcW w:w="730" w:type="pct"/>
            <w:shd w:val="clear" w:color="auto" w:fill="auto"/>
            <w:vAlign w:val="center"/>
          </w:tcPr>
          <w:p w:rsidR="004C4AAB" w:rsidRPr="00B2537F" w:rsidRDefault="004C4AAB" w:rsidP="004C4AAB">
            <w:pPr>
              <w:widowControl/>
              <w:autoSpaceDE/>
              <w:autoSpaceDN/>
              <w:jc w:val="center"/>
              <w:rPr>
                <w:rFonts w:eastAsia="Calibri"/>
                <w:sz w:val="20"/>
                <w:szCs w:val="20"/>
                <w:lang w:val="ru-RU" w:eastAsia="ru-RU"/>
              </w:rPr>
            </w:pPr>
            <w:r w:rsidRPr="00B2537F">
              <w:rPr>
                <w:rFonts w:eastAsia="Calibri"/>
                <w:sz w:val="20"/>
                <w:szCs w:val="20"/>
                <w:lang w:val="ru-RU" w:eastAsia="ru-RU"/>
              </w:rPr>
              <w:t>Начальная цена продажи (с учетом</w:t>
            </w:r>
          </w:p>
          <w:p w:rsidR="004C4AAB" w:rsidRPr="008453E3" w:rsidRDefault="004C4AAB" w:rsidP="004C4AAB">
            <w:pPr>
              <w:widowControl/>
              <w:autoSpaceDE/>
              <w:autoSpaceDN/>
              <w:jc w:val="center"/>
              <w:rPr>
                <w:rFonts w:eastAsia="Calibri"/>
                <w:sz w:val="20"/>
                <w:szCs w:val="20"/>
                <w:lang w:val="ru-RU" w:eastAsia="ru-RU"/>
              </w:rPr>
            </w:pPr>
            <w:r w:rsidRPr="00B2537F">
              <w:rPr>
                <w:rFonts w:eastAsia="Calibri"/>
                <w:sz w:val="20"/>
                <w:szCs w:val="20"/>
                <w:lang w:val="ru-RU" w:eastAsia="ru-RU"/>
              </w:rPr>
              <w:t>НДС), руб.</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Швейные машинки </w:t>
            </w:r>
            <w:r w:rsidRPr="00CA21F1">
              <w:rPr>
                <w:rFonts w:eastAsia="Calibri"/>
                <w:lang w:eastAsia="ru-RU"/>
              </w:rPr>
              <w:t>GK</w:t>
            </w:r>
            <w:r w:rsidRPr="00CA21F1">
              <w:rPr>
                <w:rFonts w:eastAsia="Calibri"/>
                <w:lang w:val="ru-RU" w:eastAsia="ru-RU"/>
              </w:rPr>
              <w:t>-35-2</w:t>
            </w:r>
            <w:r w:rsidRPr="00CA21F1">
              <w:rPr>
                <w:rFonts w:eastAsia="Calibri"/>
                <w:lang w:eastAsia="ru-RU"/>
              </w:rPr>
              <w:t>C</w:t>
            </w:r>
            <w:r w:rsidRPr="00CA21F1">
              <w:rPr>
                <w:rFonts w:eastAsia="Calibri"/>
                <w:lang w:val="ru-RU" w:eastAsia="ru-RU"/>
              </w:rPr>
              <w:t xml:space="preserve"> (4 шт.)</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proofErr w:type="spellStart"/>
            <w:r w:rsidRPr="00CA21F1">
              <w:rPr>
                <w:rFonts w:eastAsia="Calibri"/>
                <w:lang w:val="ru-RU" w:eastAsia="ru-RU"/>
              </w:rPr>
              <w:t>JinZhiFeng</w:t>
            </w:r>
            <w:proofErr w:type="spellEnd"/>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70 272,00</w:t>
            </w:r>
          </w:p>
        </w:tc>
      </w:tr>
      <w:tr w:rsidR="004C4AAB" w:rsidRPr="008453E3" w:rsidTr="00CA21F1">
        <w:trPr>
          <w:trHeight w:val="301"/>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Полуавтоматический </w:t>
            </w:r>
            <w:proofErr w:type="spellStart"/>
            <w:r w:rsidRPr="00CA21F1">
              <w:rPr>
                <w:rFonts w:eastAsia="Calibri"/>
                <w:lang w:val="ru-RU" w:eastAsia="ru-RU"/>
              </w:rPr>
              <w:t>палетоупаковщик</w:t>
            </w:r>
            <w:proofErr w:type="spellEnd"/>
            <w:r w:rsidRPr="00CA21F1">
              <w:rPr>
                <w:rFonts w:eastAsia="Calibri"/>
                <w:lang w:val="ru-RU" w:eastAsia="ru-RU"/>
              </w:rPr>
              <w:t xml:space="preserve"> </w:t>
            </w:r>
            <w:r w:rsidRPr="00CA21F1">
              <w:rPr>
                <w:rFonts w:eastAsia="Calibri"/>
                <w:lang w:eastAsia="ru-RU"/>
              </w:rPr>
              <w:t>AZ</w:t>
            </w:r>
            <w:r w:rsidRPr="00CA21F1">
              <w:rPr>
                <w:rFonts w:eastAsia="Calibri"/>
                <w:lang w:val="ru-RU" w:eastAsia="ru-RU"/>
              </w:rPr>
              <w:t>3000</w:t>
            </w:r>
            <w:r w:rsidRPr="00CA21F1">
              <w:rPr>
                <w:rFonts w:eastAsia="Calibri"/>
                <w:lang w:eastAsia="ru-RU"/>
              </w:rPr>
              <w:t>F</w:t>
            </w:r>
            <w:r w:rsidRPr="00CA21F1">
              <w:rPr>
                <w:rFonts w:eastAsia="Calibri"/>
                <w:lang w:val="ru-RU" w:eastAsia="ru-RU"/>
              </w:rPr>
              <w:t xml:space="preserve"> </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новое</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«Азимут-М»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100000840 / Зав.№ 61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2022</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107 604,00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3.</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w:t>
            </w:r>
            <w:proofErr w:type="spellStart"/>
            <w:r w:rsidRPr="00CA21F1">
              <w:rPr>
                <w:rFonts w:eastAsia="Calibri"/>
                <w:lang w:val="ru-RU" w:eastAsia="ru-RU"/>
              </w:rPr>
              <w:t>ВесМонтажСервис</w:t>
            </w:r>
            <w:proofErr w:type="spellEnd"/>
            <w:r w:rsidRPr="00CA21F1">
              <w:rPr>
                <w:rFonts w:eastAsia="Calibri"/>
                <w:lang w:val="ru-RU" w:eastAsia="ru-RU"/>
              </w:rPr>
              <w:t>»</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04393</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2015</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5 490,00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4.</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30460</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12 078,00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5.</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1</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30461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12 078,00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6.</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Контрольные весы ТВ-</w:t>
            </w:r>
            <w:r w:rsidRPr="00CA21F1">
              <w:rPr>
                <w:rFonts w:eastAsia="Calibri"/>
                <w:lang w:eastAsia="ru-RU"/>
              </w:rPr>
              <w:t>S</w:t>
            </w:r>
            <w:r w:rsidRPr="00CA21F1">
              <w:rPr>
                <w:rFonts w:eastAsia="Calibri"/>
                <w:lang w:val="ru-RU" w:eastAsia="ru-RU"/>
              </w:rPr>
              <w:t>-60.2-</w:t>
            </w:r>
            <w:r w:rsidRPr="00CA21F1">
              <w:rPr>
                <w:rFonts w:eastAsia="Calibri"/>
                <w:lang w:eastAsia="ru-RU"/>
              </w:rPr>
              <w:t>A</w:t>
            </w:r>
            <w:r w:rsidRPr="00CA21F1">
              <w:rPr>
                <w:rFonts w:eastAsia="Calibri"/>
                <w:lang w:val="ru-RU" w:eastAsia="ru-RU"/>
              </w:rPr>
              <w:t>3</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АО «Масса-К»</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03744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2014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Default="00483BB6" w:rsidP="004C4AAB">
            <w:pPr>
              <w:widowControl/>
              <w:autoSpaceDE/>
              <w:autoSpaceDN/>
              <w:jc w:val="center"/>
              <w:rPr>
                <w:rFonts w:eastAsia="Calibri"/>
                <w:lang w:val="ru-RU" w:eastAsia="ru-RU"/>
              </w:rPr>
            </w:pPr>
            <w:r w:rsidRPr="00483BB6">
              <w:rPr>
                <w:rFonts w:eastAsia="Calibri"/>
                <w:lang w:val="ru-RU" w:eastAsia="ru-RU"/>
              </w:rPr>
              <w:t>4 392,00</w:t>
            </w:r>
          </w:p>
          <w:p w:rsidR="00483BB6" w:rsidRPr="00CA21F1" w:rsidRDefault="00483BB6" w:rsidP="004C4AAB">
            <w:pPr>
              <w:widowControl/>
              <w:autoSpaceDE/>
              <w:autoSpaceDN/>
              <w:jc w:val="center"/>
              <w:rPr>
                <w:rFonts w:eastAsia="Calibri"/>
                <w:lang w:val="ru-RU" w:eastAsia="ru-RU"/>
              </w:rPr>
            </w:pP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7.</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Весы бункерные электронные Поток-100Э (со шнеком)</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w:t>
            </w:r>
            <w:proofErr w:type="spellStart"/>
            <w:r w:rsidRPr="00CA21F1">
              <w:rPr>
                <w:rFonts w:eastAsia="Calibri"/>
                <w:lang w:val="ru-RU" w:eastAsia="ru-RU"/>
              </w:rPr>
              <w:t>Тензо</w:t>
            </w:r>
            <w:proofErr w:type="spellEnd"/>
            <w:r w:rsidRPr="00CA21F1">
              <w:rPr>
                <w:rFonts w:eastAsia="Calibri"/>
                <w:lang w:val="ru-RU" w:eastAsia="ru-RU"/>
              </w:rPr>
              <w:t>-М»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801 540,00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8.</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w:t>
            </w:r>
            <w:proofErr w:type="spellStart"/>
            <w:r w:rsidRPr="00CA21F1">
              <w:rPr>
                <w:rFonts w:eastAsia="Calibri"/>
                <w:lang w:val="ru-RU" w:eastAsia="ru-RU"/>
              </w:rPr>
              <w:t>Тензо</w:t>
            </w:r>
            <w:proofErr w:type="spellEnd"/>
            <w:r w:rsidRPr="00CA21F1">
              <w:rPr>
                <w:rFonts w:eastAsia="Calibri"/>
                <w:lang w:val="ru-RU" w:eastAsia="ru-RU"/>
              </w:rPr>
              <w:t>-М»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72471</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645 624,00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9.</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 xml:space="preserve">в зав. упаковке </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w:t>
            </w:r>
            <w:proofErr w:type="spellStart"/>
            <w:r w:rsidRPr="00CA21F1">
              <w:rPr>
                <w:rFonts w:eastAsia="Calibri"/>
                <w:lang w:val="ru-RU" w:eastAsia="ru-RU"/>
              </w:rPr>
              <w:t>Тензо</w:t>
            </w:r>
            <w:proofErr w:type="spellEnd"/>
            <w:r w:rsidRPr="00CA21F1">
              <w:rPr>
                <w:rFonts w:eastAsia="Calibri"/>
                <w:lang w:val="ru-RU" w:eastAsia="ru-RU"/>
              </w:rPr>
              <w:t>-М»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72472</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645 624,00</w:t>
            </w:r>
          </w:p>
        </w:tc>
      </w:tr>
      <w:tr w:rsidR="004C4AAB" w:rsidRPr="008453E3" w:rsidTr="00CA21F1">
        <w:trPr>
          <w:trHeight w:val="552"/>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10.</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r w:rsidRPr="00CA21F1">
              <w:rPr>
                <w:rFonts w:eastAsia="Calibri"/>
                <w:lang w:val="ru-RU" w:eastAsia="ru-RU"/>
              </w:rPr>
              <w:t xml:space="preserve">Весы бункерные электронные Поток-100Э </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eastAsia="ru-RU"/>
              </w:rPr>
              <w:t>Новое</w:t>
            </w:r>
            <w:r w:rsidRPr="00CA21F1">
              <w:t xml:space="preserve"> </w:t>
            </w:r>
            <w:r w:rsidRPr="00CA21F1">
              <w:rPr>
                <w:rFonts w:eastAsia="Calibri"/>
                <w:lang w:val="ru-RU" w:eastAsia="ru-RU"/>
              </w:rPr>
              <w:t>в зав. упаковке</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ООО «ТД «</w:t>
            </w:r>
            <w:proofErr w:type="spellStart"/>
            <w:r w:rsidRPr="00CA21F1">
              <w:rPr>
                <w:rFonts w:eastAsia="Calibri"/>
                <w:lang w:val="ru-RU" w:eastAsia="ru-RU"/>
              </w:rPr>
              <w:t>Тензо</w:t>
            </w:r>
            <w:proofErr w:type="spellEnd"/>
            <w:r w:rsidRPr="00CA21F1">
              <w:rPr>
                <w:rFonts w:eastAsia="Calibri"/>
                <w:lang w:val="ru-RU" w:eastAsia="ru-RU"/>
              </w:rPr>
              <w:t>-М»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Зав. № 72473</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2024</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widowControl/>
              <w:autoSpaceDE/>
              <w:autoSpaceDN/>
              <w:jc w:val="center"/>
              <w:rPr>
                <w:rFonts w:eastAsia="Calibri"/>
                <w:lang w:val="ru-RU" w:eastAsia="ru-RU"/>
              </w:rPr>
            </w:pPr>
            <w:r w:rsidRPr="00483BB6">
              <w:rPr>
                <w:rFonts w:eastAsia="Calibri"/>
                <w:lang w:val="ru-RU" w:eastAsia="ru-RU"/>
              </w:rPr>
              <w:t>645 624,00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11.</w:t>
            </w:r>
          </w:p>
        </w:tc>
        <w:tc>
          <w:tcPr>
            <w:tcW w:w="821" w:type="pct"/>
            <w:shd w:val="clear" w:color="auto" w:fill="auto"/>
            <w:vAlign w:val="center"/>
          </w:tcPr>
          <w:p w:rsidR="004C4AAB" w:rsidRPr="00CA21F1" w:rsidRDefault="004C4AAB" w:rsidP="004C4AAB">
            <w:pPr>
              <w:widowControl/>
              <w:autoSpaceDE/>
              <w:autoSpaceDN/>
              <w:rPr>
                <w:rFonts w:eastAsia="Calibri"/>
                <w:lang w:val="ru-RU" w:eastAsia="ru-RU"/>
              </w:rPr>
            </w:pPr>
            <w:proofErr w:type="spellStart"/>
            <w:r w:rsidRPr="00CA21F1">
              <w:rPr>
                <w:rFonts w:eastAsia="Calibri"/>
                <w:lang w:val="ru-RU" w:eastAsia="ru-RU"/>
              </w:rPr>
              <w:t>Шлюзовый</w:t>
            </w:r>
            <w:proofErr w:type="spellEnd"/>
            <w:r w:rsidRPr="00CA21F1">
              <w:rPr>
                <w:rFonts w:eastAsia="Calibri"/>
                <w:lang w:val="ru-RU" w:eastAsia="ru-RU"/>
              </w:rPr>
              <w:t xml:space="preserve"> питатель тип </w:t>
            </w:r>
            <w:r w:rsidRPr="00CA21F1">
              <w:rPr>
                <w:rFonts w:eastAsia="Calibri"/>
                <w:lang w:eastAsia="ru-RU"/>
              </w:rPr>
              <w:t>BL</w:t>
            </w:r>
            <w:r w:rsidRPr="00CA21F1">
              <w:rPr>
                <w:rFonts w:eastAsia="Calibri"/>
                <w:lang w:val="ru-RU" w:eastAsia="ru-RU"/>
              </w:rPr>
              <w:t xml:space="preserve"> 250 3</w:t>
            </w:r>
            <w:r w:rsidRPr="00CA21F1">
              <w:rPr>
                <w:rFonts w:eastAsia="Calibri"/>
                <w:lang w:eastAsia="ru-RU"/>
              </w:rPr>
              <w:t>C</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eastAsia="ru-RU"/>
              </w:rPr>
            </w:pPr>
            <w:r w:rsidRPr="00CA21F1">
              <w:rPr>
                <w:rFonts w:eastAsia="Calibri"/>
                <w:lang w:eastAsia="ru-RU"/>
              </w:rPr>
              <w:t>Westinghouse</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БП0000068</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C4AAB" w:rsidRPr="00CA21F1" w:rsidRDefault="00483BB6" w:rsidP="004C4AAB">
            <w:pPr>
              <w:jc w:val="center"/>
              <w:rPr>
                <w:rFonts w:eastAsia="Calibri"/>
              </w:rPr>
            </w:pPr>
            <w:r w:rsidRPr="00483BB6">
              <w:rPr>
                <w:rFonts w:eastAsia="Calibri"/>
              </w:rPr>
              <w:t>189 954,00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12.</w:t>
            </w:r>
          </w:p>
        </w:tc>
        <w:tc>
          <w:tcPr>
            <w:tcW w:w="821" w:type="pct"/>
            <w:shd w:val="clear" w:color="auto" w:fill="auto"/>
            <w:vAlign w:val="center"/>
          </w:tcPr>
          <w:p w:rsidR="004C4AAB" w:rsidRPr="00CA21F1" w:rsidRDefault="004C4AAB" w:rsidP="004C4AAB">
            <w:pPr>
              <w:rPr>
                <w:rFonts w:eastAsia="Calibri"/>
                <w:lang w:val="ru-RU"/>
              </w:rPr>
            </w:pPr>
            <w:r w:rsidRPr="00CA21F1">
              <w:rPr>
                <w:rFonts w:eastAsia="Calibri"/>
                <w:lang w:val="ru-RU"/>
              </w:rPr>
              <w:t xml:space="preserve">Компрессор винтовой </w:t>
            </w:r>
            <w:proofErr w:type="spellStart"/>
            <w:r w:rsidRPr="00CA21F1">
              <w:rPr>
                <w:rFonts w:eastAsia="Calibri"/>
                <w:lang w:val="ru-RU"/>
              </w:rPr>
              <w:t>безмасляный</w:t>
            </w:r>
            <w:proofErr w:type="spellEnd"/>
            <w:r w:rsidRPr="00CA21F1">
              <w:rPr>
                <w:rFonts w:eastAsia="Calibri"/>
                <w:lang w:val="ru-RU"/>
              </w:rPr>
              <w:t xml:space="preserve"> Тип РВК45-2,0</w:t>
            </w:r>
          </w:p>
        </w:tc>
        <w:tc>
          <w:tcPr>
            <w:tcW w:w="959" w:type="pct"/>
          </w:tcPr>
          <w:p w:rsidR="004C4AAB" w:rsidRPr="00CA21F1" w:rsidRDefault="004C4AAB" w:rsidP="00483BB6">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w:t>
            </w:r>
            <w:r w:rsidR="00483BB6">
              <w:rPr>
                <w:lang w:val="ru-RU"/>
              </w:rPr>
              <w:t>У</w:t>
            </w:r>
            <w:r w:rsidRPr="00CA21F1">
              <w:rPr>
                <w:lang w:val="ru-RU"/>
              </w:rPr>
              <w:t>»</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ООО «</w:t>
            </w:r>
            <w:proofErr w:type="spellStart"/>
            <w:r w:rsidRPr="00CA21F1">
              <w:rPr>
                <w:rFonts w:eastAsia="Calibri"/>
              </w:rPr>
              <w:t>Илком</w:t>
            </w:r>
            <w:proofErr w:type="spellEnd"/>
            <w:r w:rsidRPr="00CA21F1">
              <w:rPr>
                <w:rFonts w:eastAsia="Calibri"/>
              </w:rPr>
              <w:t>»</w:t>
            </w:r>
          </w:p>
        </w:tc>
        <w:tc>
          <w:tcPr>
            <w:tcW w:w="653" w:type="pct"/>
            <w:shd w:val="clear" w:color="auto" w:fill="auto"/>
            <w:vAlign w:val="center"/>
          </w:tcPr>
          <w:p w:rsidR="004C4AAB" w:rsidRPr="00CA21F1" w:rsidRDefault="004C4AAB" w:rsidP="004C4AAB">
            <w:pPr>
              <w:jc w:val="center"/>
              <w:rPr>
                <w:rFonts w:eastAsia="Calibri"/>
              </w:rPr>
            </w:pPr>
            <w:proofErr w:type="spellStart"/>
            <w:r w:rsidRPr="00CA21F1">
              <w:rPr>
                <w:rFonts w:eastAsia="Calibri"/>
              </w:rPr>
              <w:t>Зав</w:t>
            </w:r>
            <w:proofErr w:type="spellEnd"/>
            <w:r w:rsidRPr="00CA21F1">
              <w:rPr>
                <w:rFonts w:eastAsia="Calibri"/>
              </w:rPr>
              <w:t xml:space="preserve">. </w:t>
            </w:r>
            <w:proofErr w:type="spellStart"/>
            <w:r w:rsidRPr="00CA21F1">
              <w:rPr>
                <w:rFonts w:eastAsia="Calibri"/>
              </w:rPr>
              <w:t>номер</w:t>
            </w:r>
            <w:proofErr w:type="spellEnd"/>
            <w:r w:rsidRPr="00CA21F1">
              <w:rPr>
                <w:rFonts w:eastAsia="Calibri"/>
              </w:rPr>
              <w:t xml:space="preserve"> </w:t>
            </w:r>
            <w:proofErr w:type="spellStart"/>
            <w:r w:rsidRPr="00CA21F1">
              <w:rPr>
                <w:rFonts w:eastAsia="Calibri"/>
              </w:rPr>
              <w:t>установки</w:t>
            </w:r>
            <w:proofErr w:type="spellEnd"/>
            <w:r w:rsidRPr="00CA21F1">
              <w:rPr>
                <w:rFonts w:eastAsia="Calibri"/>
              </w:rPr>
              <w:t xml:space="preserve"> № 1039</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2023</w:t>
            </w:r>
          </w:p>
        </w:tc>
        <w:tc>
          <w:tcPr>
            <w:tcW w:w="730" w:type="pct"/>
            <w:tcBorders>
              <w:top w:val="nil"/>
              <w:left w:val="single" w:sz="4" w:space="0" w:color="auto"/>
              <w:bottom w:val="single" w:sz="4" w:space="0" w:color="auto"/>
              <w:right w:val="single" w:sz="4" w:space="0" w:color="auto"/>
            </w:tcBorders>
            <w:shd w:val="clear" w:color="auto" w:fill="auto"/>
            <w:vAlign w:val="center"/>
          </w:tcPr>
          <w:p w:rsidR="004C4AAB" w:rsidRPr="00CA21F1" w:rsidRDefault="00483BB6" w:rsidP="004C4AAB">
            <w:pPr>
              <w:jc w:val="center"/>
              <w:rPr>
                <w:rFonts w:eastAsia="Calibri"/>
              </w:rPr>
            </w:pPr>
            <w:r w:rsidRPr="00483BB6">
              <w:rPr>
                <w:rFonts w:eastAsia="Calibri"/>
              </w:rPr>
              <w:t>617 076,00</w:t>
            </w:r>
          </w:p>
        </w:tc>
      </w:tr>
      <w:tr w:rsidR="00566706" w:rsidRPr="008453E3" w:rsidTr="00566706">
        <w:trPr>
          <w:trHeight w:val="638"/>
          <w:jc w:val="center"/>
        </w:trPr>
        <w:tc>
          <w:tcPr>
            <w:tcW w:w="284" w:type="pct"/>
            <w:shd w:val="clear" w:color="auto" w:fill="auto"/>
            <w:vAlign w:val="center"/>
          </w:tcPr>
          <w:p w:rsidR="00566706" w:rsidRPr="00CA21F1" w:rsidRDefault="00566706" w:rsidP="004C4AAB">
            <w:pPr>
              <w:widowControl/>
              <w:autoSpaceDE/>
              <w:autoSpaceDN/>
              <w:jc w:val="center"/>
              <w:rPr>
                <w:rFonts w:eastAsia="Calibri"/>
                <w:lang w:val="ru-RU" w:eastAsia="ru-RU"/>
              </w:rPr>
            </w:pPr>
            <w:r w:rsidRPr="00CA21F1">
              <w:rPr>
                <w:rFonts w:eastAsia="Calibri"/>
                <w:lang w:val="ru-RU" w:eastAsia="ru-RU"/>
              </w:rPr>
              <w:t>13.</w:t>
            </w:r>
          </w:p>
        </w:tc>
        <w:tc>
          <w:tcPr>
            <w:tcW w:w="4716" w:type="pct"/>
            <w:gridSpan w:val="7"/>
            <w:shd w:val="clear" w:color="auto" w:fill="auto"/>
            <w:vAlign w:val="center"/>
          </w:tcPr>
          <w:p w:rsidR="00566706" w:rsidRPr="00566706" w:rsidRDefault="00566706" w:rsidP="004C4AAB">
            <w:pPr>
              <w:widowControl/>
              <w:autoSpaceDE/>
              <w:autoSpaceDN/>
              <w:jc w:val="center"/>
              <w:rPr>
                <w:rFonts w:eastAsia="Calibri"/>
                <w:lang w:val="ru-RU"/>
              </w:rPr>
            </w:pPr>
            <w:r>
              <w:rPr>
                <w:rFonts w:eastAsia="Calibri"/>
                <w:lang w:val="ru-RU"/>
              </w:rPr>
              <w:t>Нет Лота.</w:t>
            </w:r>
          </w:p>
        </w:tc>
      </w:tr>
      <w:tr w:rsidR="00566706" w:rsidRPr="008453E3" w:rsidTr="000451B8">
        <w:trPr>
          <w:trHeight w:val="31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14.</w:t>
            </w:r>
          </w:p>
        </w:tc>
        <w:tc>
          <w:tcPr>
            <w:tcW w:w="4716" w:type="pct"/>
            <w:gridSpan w:val="7"/>
            <w:shd w:val="clear" w:color="auto" w:fill="auto"/>
          </w:tcPr>
          <w:p w:rsidR="00566706" w:rsidRDefault="00566706" w:rsidP="00566706">
            <w:pPr>
              <w:jc w:val="center"/>
            </w:pPr>
            <w:r w:rsidRPr="00672A67">
              <w:rPr>
                <w:rFonts w:eastAsia="Calibri"/>
                <w:lang w:val="ru-RU"/>
              </w:rPr>
              <w:t>Нет Лота.</w:t>
            </w:r>
          </w:p>
        </w:tc>
      </w:tr>
      <w:tr w:rsidR="00566706" w:rsidRPr="008453E3" w:rsidTr="00566706">
        <w:trPr>
          <w:trHeight w:val="37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15.</w:t>
            </w:r>
          </w:p>
        </w:tc>
        <w:tc>
          <w:tcPr>
            <w:tcW w:w="4716" w:type="pct"/>
            <w:gridSpan w:val="7"/>
            <w:shd w:val="clear" w:color="auto" w:fill="auto"/>
          </w:tcPr>
          <w:p w:rsidR="00566706" w:rsidRDefault="00566706" w:rsidP="00566706">
            <w:pPr>
              <w:jc w:val="center"/>
            </w:pPr>
            <w:r w:rsidRPr="00672A67">
              <w:rPr>
                <w:rFonts w:eastAsia="Calibri"/>
                <w:lang w:val="ru-RU"/>
              </w:rPr>
              <w:t>Нет Лота.</w:t>
            </w:r>
          </w:p>
        </w:tc>
      </w:tr>
      <w:tr w:rsidR="00566706" w:rsidRPr="008453E3" w:rsidTr="000451B8">
        <w:trPr>
          <w:trHeight w:val="31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16.</w:t>
            </w:r>
          </w:p>
        </w:tc>
        <w:tc>
          <w:tcPr>
            <w:tcW w:w="4716" w:type="pct"/>
            <w:gridSpan w:val="7"/>
            <w:shd w:val="clear" w:color="auto" w:fill="auto"/>
          </w:tcPr>
          <w:p w:rsidR="00566706" w:rsidRDefault="00566706" w:rsidP="00566706">
            <w:pPr>
              <w:jc w:val="center"/>
            </w:pPr>
            <w:r w:rsidRPr="00672A67">
              <w:rPr>
                <w:rFonts w:eastAsia="Calibri"/>
                <w:lang w:val="ru-RU"/>
              </w:rPr>
              <w:t>Нет Лота.</w:t>
            </w:r>
          </w:p>
        </w:tc>
      </w:tr>
      <w:tr w:rsidR="00566706" w:rsidRPr="008453E3" w:rsidTr="000451B8">
        <w:trPr>
          <w:trHeight w:val="31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17.</w:t>
            </w:r>
          </w:p>
        </w:tc>
        <w:tc>
          <w:tcPr>
            <w:tcW w:w="4716" w:type="pct"/>
            <w:gridSpan w:val="7"/>
            <w:shd w:val="clear" w:color="auto" w:fill="auto"/>
          </w:tcPr>
          <w:p w:rsidR="00566706" w:rsidRDefault="00566706" w:rsidP="00566706">
            <w:pPr>
              <w:jc w:val="center"/>
            </w:pPr>
            <w:r w:rsidRPr="00124B3C">
              <w:rPr>
                <w:rFonts w:eastAsia="Calibri"/>
                <w:lang w:val="ru-RU"/>
              </w:rPr>
              <w:t>Нет Лота.</w:t>
            </w:r>
          </w:p>
        </w:tc>
      </w:tr>
      <w:tr w:rsidR="00566706" w:rsidRPr="008453E3" w:rsidTr="00566706">
        <w:trPr>
          <w:trHeight w:val="31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18.</w:t>
            </w:r>
          </w:p>
        </w:tc>
        <w:tc>
          <w:tcPr>
            <w:tcW w:w="4716" w:type="pct"/>
            <w:gridSpan w:val="7"/>
            <w:shd w:val="clear" w:color="auto" w:fill="auto"/>
          </w:tcPr>
          <w:p w:rsidR="00566706" w:rsidRDefault="00566706" w:rsidP="00566706">
            <w:pPr>
              <w:jc w:val="center"/>
            </w:pPr>
            <w:r w:rsidRPr="00124B3C">
              <w:rPr>
                <w:rFonts w:eastAsia="Calibri"/>
                <w:lang w:val="ru-RU"/>
              </w:rPr>
              <w:t>Нет Лота.</w:t>
            </w:r>
          </w:p>
        </w:tc>
      </w:tr>
      <w:tr w:rsidR="00566706" w:rsidRPr="008453E3" w:rsidTr="000451B8">
        <w:trPr>
          <w:trHeight w:val="314"/>
          <w:jc w:val="center"/>
        </w:trPr>
        <w:tc>
          <w:tcPr>
            <w:tcW w:w="284" w:type="pct"/>
            <w:shd w:val="clear" w:color="auto" w:fill="auto"/>
            <w:vAlign w:val="center"/>
          </w:tcPr>
          <w:p w:rsidR="00566706" w:rsidRPr="00CA21F1" w:rsidRDefault="00566706" w:rsidP="00566706">
            <w:pPr>
              <w:widowControl/>
              <w:autoSpaceDE/>
              <w:autoSpaceDN/>
              <w:jc w:val="center"/>
              <w:rPr>
                <w:rFonts w:eastAsia="Calibri"/>
                <w:lang w:val="ru-RU" w:eastAsia="ru-RU"/>
              </w:rPr>
            </w:pPr>
            <w:r w:rsidRPr="00CA21F1">
              <w:rPr>
                <w:rFonts w:eastAsia="Calibri"/>
                <w:lang w:val="ru-RU" w:eastAsia="ru-RU"/>
              </w:rPr>
              <w:t>19.</w:t>
            </w:r>
          </w:p>
        </w:tc>
        <w:tc>
          <w:tcPr>
            <w:tcW w:w="4716" w:type="pct"/>
            <w:gridSpan w:val="7"/>
            <w:shd w:val="clear" w:color="auto" w:fill="auto"/>
          </w:tcPr>
          <w:p w:rsidR="00566706" w:rsidRDefault="00566706" w:rsidP="00566706">
            <w:pPr>
              <w:jc w:val="center"/>
            </w:pPr>
            <w:r w:rsidRPr="00124B3C">
              <w:rPr>
                <w:rFonts w:eastAsia="Calibri"/>
                <w:lang w:val="ru-RU"/>
              </w:rPr>
              <w:t>Нет Лота.</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20.</w:t>
            </w:r>
          </w:p>
        </w:tc>
        <w:tc>
          <w:tcPr>
            <w:tcW w:w="821" w:type="pct"/>
            <w:shd w:val="clear" w:color="auto" w:fill="auto"/>
            <w:vAlign w:val="center"/>
          </w:tcPr>
          <w:p w:rsidR="004C4AAB" w:rsidRPr="00CA21F1" w:rsidRDefault="004C4AAB" w:rsidP="004C4AAB">
            <w:pPr>
              <w:rPr>
                <w:rFonts w:eastAsia="Calibri"/>
              </w:rPr>
            </w:pPr>
            <w:proofErr w:type="spellStart"/>
            <w:r w:rsidRPr="00CA21F1">
              <w:rPr>
                <w:rFonts w:eastAsia="Calibri"/>
              </w:rPr>
              <w:t>Весы</w:t>
            </w:r>
            <w:proofErr w:type="spellEnd"/>
            <w:r w:rsidRPr="00CA21F1">
              <w:rPr>
                <w:rFonts w:eastAsia="Calibri"/>
              </w:rPr>
              <w:t xml:space="preserve"> </w:t>
            </w:r>
            <w:proofErr w:type="spellStart"/>
            <w:r w:rsidRPr="00CA21F1">
              <w:rPr>
                <w:rFonts w:eastAsia="Calibri"/>
              </w:rPr>
              <w:t>бункерные</w:t>
            </w:r>
            <w:proofErr w:type="spellEnd"/>
            <w:r w:rsidRPr="00CA21F1">
              <w:rPr>
                <w:rFonts w:eastAsia="Calibri"/>
              </w:rPr>
              <w:t xml:space="preserve"> </w:t>
            </w:r>
            <w:proofErr w:type="spellStart"/>
            <w:r w:rsidRPr="00CA21F1">
              <w:rPr>
                <w:rFonts w:eastAsia="Calibri"/>
              </w:rPr>
              <w:t>электронные</w:t>
            </w:r>
            <w:proofErr w:type="spellEnd"/>
            <w:r w:rsidRPr="00CA21F1">
              <w:rPr>
                <w:rFonts w:eastAsia="Calibri"/>
              </w:rPr>
              <w:t xml:space="preserve"> «</w:t>
            </w:r>
            <w:proofErr w:type="spellStart"/>
            <w:r w:rsidRPr="00CA21F1">
              <w:rPr>
                <w:rFonts w:eastAsia="Calibri"/>
              </w:rPr>
              <w:t>Поток</w:t>
            </w:r>
            <w:proofErr w:type="spellEnd"/>
            <w:r w:rsidRPr="00CA21F1">
              <w:rPr>
                <w:rFonts w:eastAsia="Calibri"/>
              </w:rPr>
              <w:t xml:space="preserve">» 300 </w:t>
            </w:r>
          </w:p>
        </w:tc>
        <w:tc>
          <w:tcPr>
            <w:tcW w:w="959" w:type="pct"/>
          </w:tcPr>
          <w:p w:rsidR="004C4AAB" w:rsidRPr="00CA21F1" w:rsidRDefault="004C4AAB" w:rsidP="00483BB6">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w:t>
            </w:r>
            <w:r w:rsidR="00483BB6">
              <w:rPr>
                <w:lang w:val="ru-RU"/>
              </w:rPr>
              <w:t>У</w:t>
            </w:r>
            <w:r w:rsidRPr="00CA21F1">
              <w:rPr>
                <w:lang w:val="ru-RU"/>
              </w:rPr>
              <w:t>»</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ЗА «ВИК «</w:t>
            </w:r>
            <w:proofErr w:type="spellStart"/>
            <w:r w:rsidRPr="00CA21F1">
              <w:rPr>
                <w:rFonts w:eastAsia="Calibri"/>
              </w:rPr>
              <w:t>Тензо</w:t>
            </w:r>
            <w:proofErr w:type="spellEnd"/>
            <w:r w:rsidRPr="00CA21F1">
              <w:rPr>
                <w:rFonts w:eastAsia="Calibri"/>
              </w:rPr>
              <w:t>-М»</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 xml:space="preserve">602 / </w:t>
            </w:r>
            <w:proofErr w:type="spellStart"/>
            <w:r w:rsidRPr="00CA21F1">
              <w:rPr>
                <w:rFonts w:eastAsia="Calibri"/>
              </w:rPr>
              <w:t>Зав</w:t>
            </w:r>
            <w:proofErr w:type="spellEnd"/>
            <w:r w:rsidRPr="00CA21F1">
              <w:rPr>
                <w:rFonts w:eastAsia="Calibri"/>
              </w:rPr>
              <w:t>. № 14-39341</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2014</w:t>
            </w:r>
          </w:p>
        </w:tc>
        <w:tc>
          <w:tcPr>
            <w:tcW w:w="730" w:type="pct"/>
            <w:shd w:val="clear" w:color="auto" w:fill="auto"/>
            <w:vAlign w:val="center"/>
          </w:tcPr>
          <w:p w:rsidR="004C4AAB" w:rsidRPr="00CA21F1" w:rsidRDefault="00483BB6" w:rsidP="004C4AAB">
            <w:pPr>
              <w:jc w:val="center"/>
              <w:rPr>
                <w:rFonts w:eastAsia="Calibri"/>
              </w:rPr>
            </w:pPr>
            <w:r w:rsidRPr="00483BB6">
              <w:rPr>
                <w:rFonts w:eastAsia="Calibri"/>
              </w:rPr>
              <w:t>111 996,00</w:t>
            </w:r>
          </w:p>
        </w:tc>
      </w:tr>
      <w:tr w:rsidR="001D3E9A" w:rsidRPr="001D3E9A" w:rsidTr="00CA21F1">
        <w:trPr>
          <w:trHeight w:val="314"/>
          <w:jc w:val="center"/>
        </w:trPr>
        <w:tc>
          <w:tcPr>
            <w:tcW w:w="284" w:type="pct"/>
            <w:shd w:val="clear" w:color="auto" w:fill="auto"/>
            <w:vAlign w:val="center"/>
          </w:tcPr>
          <w:p w:rsidR="001D3E9A" w:rsidRPr="001D3E9A" w:rsidRDefault="001D3E9A" w:rsidP="004C4AAB">
            <w:pPr>
              <w:widowControl/>
              <w:autoSpaceDE/>
              <w:autoSpaceDN/>
              <w:jc w:val="center"/>
              <w:rPr>
                <w:rFonts w:eastAsia="Calibri"/>
                <w:highlight w:val="yellow"/>
                <w:lang w:val="ru-RU" w:eastAsia="ru-RU"/>
              </w:rPr>
            </w:pPr>
            <w:r w:rsidRPr="001D3E9A">
              <w:rPr>
                <w:rFonts w:eastAsia="Calibri"/>
                <w:highlight w:val="yellow"/>
                <w:lang w:val="ru-RU" w:eastAsia="ru-RU"/>
              </w:rPr>
              <w:t>21.</w:t>
            </w:r>
          </w:p>
        </w:tc>
        <w:tc>
          <w:tcPr>
            <w:tcW w:w="821" w:type="pct"/>
            <w:shd w:val="clear" w:color="auto" w:fill="auto"/>
          </w:tcPr>
          <w:p w:rsidR="001D3E9A" w:rsidRPr="001D3E9A" w:rsidRDefault="001D3E9A" w:rsidP="004C4AAB">
            <w:pPr>
              <w:widowControl/>
              <w:autoSpaceDE/>
              <w:autoSpaceDN/>
              <w:rPr>
                <w:rFonts w:eastAsia="Calibri"/>
                <w:highlight w:val="yellow"/>
                <w:lang w:val="ru-RU"/>
              </w:rPr>
            </w:pPr>
            <w:r w:rsidRPr="001D3E9A">
              <w:rPr>
                <w:rFonts w:eastAsia="Calibri"/>
                <w:highlight w:val="yellow"/>
                <w:lang w:val="ru-RU"/>
              </w:rPr>
              <w:t>Фильтр локальный ФКЦ/Л-3/15</w:t>
            </w:r>
          </w:p>
        </w:tc>
        <w:tc>
          <w:tcPr>
            <w:tcW w:w="959" w:type="pct"/>
          </w:tcPr>
          <w:p w:rsidR="001D3E9A" w:rsidRPr="001D3E9A" w:rsidRDefault="001D3E9A" w:rsidP="004C4AAB">
            <w:pPr>
              <w:rPr>
                <w:highlight w:val="yellow"/>
                <w:lang w:val="ru-RU"/>
              </w:rPr>
            </w:pPr>
            <w:r w:rsidRPr="001D3E9A">
              <w:rPr>
                <w:highlight w:val="yellow"/>
                <w:lang w:val="ru-RU"/>
              </w:rPr>
              <w:t xml:space="preserve">г. Санкт-Петербург, Пр-т. </w:t>
            </w:r>
            <w:proofErr w:type="spellStart"/>
            <w:r w:rsidRPr="001D3E9A">
              <w:rPr>
                <w:highlight w:val="yellow"/>
                <w:lang w:val="ru-RU"/>
              </w:rPr>
              <w:t>Обуховской</w:t>
            </w:r>
            <w:proofErr w:type="spellEnd"/>
            <w:r w:rsidRPr="001D3E9A">
              <w:rPr>
                <w:highlight w:val="yellow"/>
                <w:lang w:val="ru-RU"/>
              </w:rPr>
              <w:t xml:space="preserve"> обороны, д. 7, лит. «У»</w:t>
            </w:r>
          </w:p>
        </w:tc>
        <w:tc>
          <w:tcPr>
            <w:tcW w:w="442" w:type="pct"/>
            <w:shd w:val="clear" w:color="auto" w:fill="auto"/>
            <w:vAlign w:val="center"/>
          </w:tcPr>
          <w:p w:rsidR="001D3E9A" w:rsidRPr="001D3E9A" w:rsidRDefault="001D3E9A" w:rsidP="004C4AAB">
            <w:pPr>
              <w:widowControl/>
              <w:autoSpaceDE/>
              <w:autoSpaceDN/>
              <w:jc w:val="center"/>
              <w:rPr>
                <w:rFonts w:eastAsia="Calibri"/>
                <w:highlight w:val="yellow"/>
                <w:lang w:val="ru-RU"/>
              </w:rPr>
            </w:pPr>
            <w:r w:rsidRPr="001D3E9A">
              <w:rPr>
                <w:rFonts w:eastAsia="Calibri"/>
                <w:highlight w:val="yellow"/>
                <w:lang w:val="ru-RU"/>
              </w:rPr>
              <w:t>б/у</w:t>
            </w:r>
          </w:p>
        </w:tc>
        <w:tc>
          <w:tcPr>
            <w:tcW w:w="568" w:type="pct"/>
            <w:shd w:val="clear" w:color="auto" w:fill="auto"/>
            <w:vAlign w:val="center"/>
          </w:tcPr>
          <w:p w:rsidR="001D3E9A" w:rsidRPr="001D3E9A" w:rsidRDefault="001D3E9A" w:rsidP="004C4AAB">
            <w:pPr>
              <w:widowControl/>
              <w:autoSpaceDE/>
              <w:autoSpaceDN/>
              <w:jc w:val="center"/>
              <w:rPr>
                <w:rFonts w:eastAsia="Calibri"/>
                <w:highlight w:val="yellow"/>
                <w:lang w:val="ru-RU"/>
              </w:rPr>
            </w:pPr>
          </w:p>
        </w:tc>
        <w:tc>
          <w:tcPr>
            <w:tcW w:w="653" w:type="pct"/>
            <w:shd w:val="clear" w:color="auto" w:fill="auto"/>
            <w:vAlign w:val="center"/>
          </w:tcPr>
          <w:p w:rsidR="001D3E9A" w:rsidRPr="001D3E9A" w:rsidRDefault="001D3E9A" w:rsidP="004C4AAB">
            <w:pPr>
              <w:widowControl/>
              <w:autoSpaceDE/>
              <w:autoSpaceDN/>
              <w:jc w:val="center"/>
              <w:rPr>
                <w:rFonts w:eastAsia="Calibri"/>
                <w:highlight w:val="yellow"/>
                <w:lang w:val="ru-RU"/>
              </w:rPr>
            </w:pPr>
            <w:r w:rsidRPr="001D3E9A">
              <w:rPr>
                <w:rFonts w:eastAsia="Calibri"/>
                <w:highlight w:val="yellow"/>
                <w:lang w:val="ru-RU"/>
              </w:rPr>
              <w:t>Инв. Номер: 100000811</w:t>
            </w:r>
          </w:p>
        </w:tc>
        <w:tc>
          <w:tcPr>
            <w:tcW w:w="543" w:type="pct"/>
            <w:shd w:val="clear" w:color="auto" w:fill="auto"/>
            <w:vAlign w:val="center"/>
          </w:tcPr>
          <w:p w:rsidR="001D3E9A" w:rsidRPr="001D3E9A" w:rsidRDefault="001D3E9A" w:rsidP="004C4AAB">
            <w:pPr>
              <w:widowControl/>
              <w:autoSpaceDE/>
              <w:autoSpaceDN/>
              <w:jc w:val="center"/>
              <w:rPr>
                <w:rFonts w:eastAsia="Calibri"/>
                <w:highlight w:val="yellow"/>
                <w:lang w:val="ru-RU"/>
              </w:rPr>
            </w:pPr>
            <w:r w:rsidRPr="001D3E9A">
              <w:rPr>
                <w:rFonts w:eastAsia="Calibri"/>
                <w:highlight w:val="yellow"/>
                <w:lang w:val="ru-RU"/>
              </w:rPr>
              <w:t>2019 дата ввода в эксплуатацию</w:t>
            </w:r>
          </w:p>
        </w:tc>
        <w:tc>
          <w:tcPr>
            <w:tcW w:w="730" w:type="pct"/>
            <w:shd w:val="clear" w:color="auto" w:fill="auto"/>
            <w:vAlign w:val="center"/>
          </w:tcPr>
          <w:p w:rsidR="001D3E9A" w:rsidRPr="001D3E9A" w:rsidRDefault="001D3E9A" w:rsidP="004C4AAB">
            <w:pPr>
              <w:jc w:val="center"/>
              <w:rPr>
                <w:rFonts w:eastAsia="Calibri"/>
                <w:highlight w:val="yellow"/>
                <w:lang w:val="ru-RU"/>
              </w:rPr>
            </w:pPr>
            <w:r w:rsidRPr="001D3E9A">
              <w:rPr>
                <w:rFonts w:eastAsia="Calibri"/>
                <w:highlight w:val="yellow"/>
                <w:lang w:val="ru-RU"/>
              </w:rPr>
              <w:t>28 403,00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22.</w:t>
            </w:r>
          </w:p>
        </w:tc>
        <w:tc>
          <w:tcPr>
            <w:tcW w:w="821" w:type="pct"/>
            <w:shd w:val="clear" w:color="auto" w:fill="auto"/>
          </w:tcPr>
          <w:p w:rsidR="004C4AAB" w:rsidRPr="00CA21F1" w:rsidRDefault="004C4AAB" w:rsidP="004C4AAB">
            <w:pPr>
              <w:widowControl/>
              <w:autoSpaceDE/>
              <w:autoSpaceDN/>
              <w:rPr>
                <w:rFonts w:eastAsia="Calibri"/>
                <w:lang w:val="ru-RU"/>
              </w:rPr>
            </w:pPr>
            <w:proofErr w:type="spellStart"/>
            <w:r w:rsidRPr="00CA21F1">
              <w:rPr>
                <w:rFonts w:eastAsia="Calibri"/>
                <w:lang w:val="ru-RU"/>
              </w:rPr>
              <w:t>Мукопросеиватель</w:t>
            </w:r>
            <w:proofErr w:type="spellEnd"/>
            <w:r w:rsidRPr="00CA21F1">
              <w:rPr>
                <w:rFonts w:eastAsia="Calibri"/>
                <w:lang w:val="ru-RU"/>
              </w:rPr>
              <w:t xml:space="preserve"> Ш2-ХМВ</w:t>
            </w:r>
          </w:p>
        </w:tc>
        <w:tc>
          <w:tcPr>
            <w:tcW w:w="959" w:type="pct"/>
          </w:tcPr>
          <w:p w:rsidR="004C4AAB" w:rsidRPr="00CA21F1" w:rsidRDefault="004C4AAB" w:rsidP="004C4AAB">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«У»</w:t>
            </w:r>
          </w:p>
        </w:tc>
        <w:tc>
          <w:tcPr>
            <w:tcW w:w="442"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б/у</w:t>
            </w:r>
          </w:p>
        </w:tc>
        <w:tc>
          <w:tcPr>
            <w:tcW w:w="568"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ООО «ФАМ»</w:t>
            </w:r>
          </w:p>
        </w:tc>
        <w:tc>
          <w:tcPr>
            <w:tcW w:w="653"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Зав. № 5014</w:t>
            </w:r>
          </w:p>
        </w:tc>
        <w:tc>
          <w:tcPr>
            <w:tcW w:w="543" w:type="pct"/>
            <w:shd w:val="clear" w:color="auto" w:fill="auto"/>
            <w:vAlign w:val="center"/>
          </w:tcPr>
          <w:p w:rsidR="004C4AAB" w:rsidRPr="00CA21F1" w:rsidRDefault="004C4AAB" w:rsidP="004C4AAB">
            <w:pPr>
              <w:widowControl/>
              <w:autoSpaceDE/>
              <w:autoSpaceDN/>
              <w:jc w:val="center"/>
              <w:rPr>
                <w:rFonts w:eastAsia="Calibri"/>
                <w:lang w:val="ru-RU"/>
              </w:rPr>
            </w:pPr>
            <w:r w:rsidRPr="00CA21F1">
              <w:rPr>
                <w:rFonts w:eastAsia="Calibri"/>
                <w:lang w:val="ru-RU"/>
              </w:rPr>
              <w:t>2014</w:t>
            </w:r>
          </w:p>
        </w:tc>
        <w:tc>
          <w:tcPr>
            <w:tcW w:w="730" w:type="pct"/>
            <w:shd w:val="clear" w:color="auto" w:fill="auto"/>
            <w:vAlign w:val="center"/>
          </w:tcPr>
          <w:p w:rsidR="004C4AAB" w:rsidRPr="00CA21F1" w:rsidRDefault="00483BB6" w:rsidP="004C4AAB">
            <w:pPr>
              <w:jc w:val="center"/>
              <w:rPr>
                <w:rFonts w:eastAsia="Calibri"/>
              </w:rPr>
            </w:pPr>
            <w:r w:rsidRPr="00483BB6">
              <w:rPr>
                <w:rFonts w:eastAsia="Calibri"/>
              </w:rPr>
              <w:t>26 352,00</w:t>
            </w:r>
          </w:p>
        </w:tc>
      </w:tr>
      <w:tr w:rsidR="004C4AAB" w:rsidRPr="008453E3" w:rsidTr="00CA21F1">
        <w:trPr>
          <w:trHeight w:val="314"/>
          <w:jc w:val="center"/>
        </w:trPr>
        <w:tc>
          <w:tcPr>
            <w:tcW w:w="284" w:type="pct"/>
            <w:shd w:val="clear" w:color="auto" w:fill="auto"/>
            <w:vAlign w:val="center"/>
          </w:tcPr>
          <w:p w:rsidR="004C4AAB" w:rsidRPr="00CA21F1" w:rsidRDefault="004C4AAB" w:rsidP="004C4AAB">
            <w:pPr>
              <w:widowControl/>
              <w:autoSpaceDE/>
              <w:autoSpaceDN/>
              <w:jc w:val="center"/>
              <w:rPr>
                <w:rFonts w:eastAsia="Calibri"/>
                <w:lang w:val="ru-RU" w:eastAsia="ru-RU"/>
              </w:rPr>
            </w:pPr>
            <w:r w:rsidRPr="00CA21F1">
              <w:rPr>
                <w:rFonts w:eastAsia="Calibri"/>
                <w:lang w:val="ru-RU" w:eastAsia="ru-RU"/>
              </w:rPr>
              <w:t>23.</w:t>
            </w:r>
          </w:p>
        </w:tc>
        <w:tc>
          <w:tcPr>
            <w:tcW w:w="821" w:type="pct"/>
            <w:shd w:val="clear" w:color="auto" w:fill="auto"/>
            <w:vAlign w:val="center"/>
          </w:tcPr>
          <w:p w:rsidR="004C4AAB" w:rsidRPr="00CA21F1" w:rsidRDefault="004C4AAB" w:rsidP="004C4AAB">
            <w:pPr>
              <w:rPr>
                <w:rFonts w:eastAsia="Calibri"/>
                <w:lang w:val="ru-RU"/>
              </w:rPr>
            </w:pPr>
            <w:r w:rsidRPr="00CA21F1">
              <w:rPr>
                <w:rFonts w:eastAsia="Calibri"/>
                <w:lang w:val="ru-RU"/>
              </w:rPr>
              <w:t>Дозатор весовой дискретного действия «ГАММА2 – 50-,5</w:t>
            </w:r>
          </w:p>
        </w:tc>
        <w:tc>
          <w:tcPr>
            <w:tcW w:w="959" w:type="pct"/>
          </w:tcPr>
          <w:p w:rsidR="004C4AAB" w:rsidRPr="00CA21F1" w:rsidRDefault="004C4AAB" w:rsidP="00483BB6">
            <w:pPr>
              <w:rPr>
                <w:lang w:val="ru-RU"/>
              </w:rPr>
            </w:pPr>
            <w:r w:rsidRPr="00CA21F1">
              <w:rPr>
                <w:lang w:val="ru-RU"/>
              </w:rPr>
              <w:t xml:space="preserve">г. Санкт-Петербург, Пр-т. </w:t>
            </w:r>
            <w:proofErr w:type="spellStart"/>
            <w:r w:rsidRPr="00CA21F1">
              <w:rPr>
                <w:lang w:val="ru-RU"/>
              </w:rPr>
              <w:t>Обуховской</w:t>
            </w:r>
            <w:proofErr w:type="spellEnd"/>
            <w:r w:rsidRPr="00CA21F1">
              <w:rPr>
                <w:lang w:val="ru-RU"/>
              </w:rPr>
              <w:t xml:space="preserve"> обороны, д. 7, лит. «</w:t>
            </w:r>
            <w:r w:rsidR="00483BB6">
              <w:rPr>
                <w:lang w:val="ru-RU"/>
              </w:rPr>
              <w:t>У</w:t>
            </w:r>
            <w:r w:rsidRPr="00CA21F1">
              <w:rPr>
                <w:lang w:val="ru-RU"/>
              </w:rPr>
              <w:t>»</w:t>
            </w:r>
          </w:p>
        </w:tc>
        <w:tc>
          <w:tcPr>
            <w:tcW w:w="442" w:type="pct"/>
            <w:shd w:val="clear" w:color="auto" w:fill="auto"/>
            <w:vAlign w:val="center"/>
          </w:tcPr>
          <w:p w:rsidR="004C4AAB" w:rsidRPr="00CA21F1" w:rsidRDefault="004C4AAB" w:rsidP="004C4AAB">
            <w:pPr>
              <w:jc w:val="center"/>
              <w:rPr>
                <w:rFonts w:eastAsia="Calibri"/>
              </w:rPr>
            </w:pPr>
            <w:r w:rsidRPr="00CA21F1">
              <w:rPr>
                <w:rFonts w:eastAsia="Calibri"/>
              </w:rPr>
              <w:t>б/у</w:t>
            </w:r>
          </w:p>
        </w:tc>
        <w:tc>
          <w:tcPr>
            <w:tcW w:w="568" w:type="pct"/>
            <w:shd w:val="clear" w:color="auto" w:fill="auto"/>
            <w:vAlign w:val="center"/>
          </w:tcPr>
          <w:p w:rsidR="004C4AAB" w:rsidRPr="00CA21F1" w:rsidRDefault="004C4AAB" w:rsidP="004C4AAB">
            <w:pPr>
              <w:jc w:val="center"/>
              <w:rPr>
                <w:rFonts w:eastAsia="Calibri"/>
              </w:rPr>
            </w:pPr>
            <w:r w:rsidRPr="00CA21F1">
              <w:rPr>
                <w:rFonts w:eastAsia="Calibri"/>
              </w:rPr>
              <w:t>ООО «</w:t>
            </w:r>
            <w:proofErr w:type="spellStart"/>
            <w:r w:rsidRPr="00CA21F1">
              <w:rPr>
                <w:rFonts w:eastAsia="Calibri"/>
              </w:rPr>
              <w:t>Тензо</w:t>
            </w:r>
            <w:proofErr w:type="spellEnd"/>
            <w:r w:rsidRPr="00CA21F1">
              <w:rPr>
                <w:rFonts w:eastAsia="Calibri"/>
              </w:rPr>
              <w:t>-М»</w:t>
            </w:r>
          </w:p>
        </w:tc>
        <w:tc>
          <w:tcPr>
            <w:tcW w:w="653" w:type="pct"/>
            <w:shd w:val="clear" w:color="auto" w:fill="auto"/>
            <w:vAlign w:val="center"/>
          </w:tcPr>
          <w:p w:rsidR="004C4AAB" w:rsidRPr="00CA21F1" w:rsidRDefault="004C4AAB" w:rsidP="004C4AAB">
            <w:pPr>
              <w:jc w:val="center"/>
              <w:rPr>
                <w:rFonts w:eastAsia="Calibri"/>
              </w:rPr>
            </w:pPr>
            <w:r w:rsidRPr="00CA21F1">
              <w:rPr>
                <w:rFonts w:eastAsia="Calibri"/>
              </w:rPr>
              <w:t xml:space="preserve">100000794 / </w:t>
            </w:r>
            <w:proofErr w:type="spellStart"/>
            <w:r w:rsidRPr="00CA21F1">
              <w:rPr>
                <w:rFonts w:eastAsia="Calibri"/>
              </w:rPr>
              <w:t>Зав</w:t>
            </w:r>
            <w:proofErr w:type="spellEnd"/>
            <w:r w:rsidRPr="00CA21F1">
              <w:rPr>
                <w:rFonts w:eastAsia="Calibri"/>
              </w:rPr>
              <w:t>. № 52321</w:t>
            </w:r>
          </w:p>
        </w:tc>
        <w:tc>
          <w:tcPr>
            <w:tcW w:w="543" w:type="pct"/>
            <w:shd w:val="clear" w:color="auto" w:fill="auto"/>
            <w:vAlign w:val="center"/>
          </w:tcPr>
          <w:p w:rsidR="004C4AAB" w:rsidRPr="00CA21F1" w:rsidRDefault="004C4AAB" w:rsidP="004C4AAB">
            <w:pPr>
              <w:jc w:val="center"/>
              <w:rPr>
                <w:rFonts w:eastAsia="Calibri"/>
              </w:rPr>
            </w:pPr>
            <w:r w:rsidRPr="00CA21F1">
              <w:rPr>
                <w:rFonts w:eastAsia="Calibri"/>
              </w:rPr>
              <w:t>2018</w:t>
            </w:r>
          </w:p>
        </w:tc>
        <w:tc>
          <w:tcPr>
            <w:tcW w:w="730" w:type="pct"/>
            <w:shd w:val="clear" w:color="auto" w:fill="auto"/>
            <w:vAlign w:val="center"/>
          </w:tcPr>
          <w:p w:rsidR="004C4AAB" w:rsidRPr="00CA21F1" w:rsidRDefault="00483BB6" w:rsidP="004C4AAB">
            <w:pPr>
              <w:jc w:val="center"/>
              <w:rPr>
                <w:rFonts w:eastAsia="Calibri"/>
              </w:rPr>
            </w:pPr>
            <w:r w:rsidRPr="00483BB6">
              <w:rPr>
                <w:rFonts w:eastAsia="Calibri"/>
              </w:rPr>
              <w:t>293 166,00</w:t>
            </w:r>
          </w:p>
        </w:tc>
      </w:tr>
    </w:tbl>
    <w:p w:rsidR="008453E3" w:rsidRDefault="008453E3" w:rsidP="008453E3">
      <w:pPr>
        <w:pStyle w:val="a5"/>
        <w:tabs>
          <w:tab w:val="left" w:pos="1386"/>
        </w:tabs>
        <w:spacing w:before="112" w:after="9"/>
        <w:ind w:right="262" w:firstLine="0"/>
        <w:rPr>
          <w:sz w:val="26"/>
          <w:lang w:val="ru-RU"/>
        </w:rPr>
      </w:pPr>
    </w:p>
    <w:p w:rsidR="00566706" w:rsidRDefault="00566706" w:rsidP="008453E3">
      <w:pPr>
        <w:pStyle w:val="a5"/>
        <w:tabs>
          <w:tab w:val="left" w:pos="1386"/>
        </w:tabs>
        <w:spacing w:before="112" w:after="9"/>
        <w:ind w:right="262" w:firstLine="0"/>
        <w:rPr>
          <w:sz w:val="26"/>
          <w:lang w:val="ru-RU"/>
        </w:rPr>
      </w:pPr>
    </w:p>
    <w:p w:rsidR="008453E3" w:rsidRDefault="008453E3" w:rsidP="008453E3">
      <w:pPr>
        <w:pStyle w:val="a5"/>
        <w:tabs>
          <w:tab w:val="left" w:pos="1386"/>
        </w:tabs>
        <w:spacing w:before="112" w:after="9"/>
        <w:ind w:right="262" w:firstLine="0"/>
        <w:rPr>
          <w:sz w:val="26"/>
          <w:lang w:val="ru-RU"/>
        </w:rPr>
      </w:pPr>
    </w:p>
    <w:p w:rsidR="001D3E9A" w:rsidRDefault="001D3E9A" w:rsidP="008453E3">
      <w:pPr>
        <w:pStyle w:val="a5"/>
        <w:tabs>
          <w:tab w:val="left" w:pos="1386"/>
        </w:tabs>
        <w:spacing w:before="112" w:after="9"/>
        <w:ind w:right="262" w:firstLine="0"/>
        <w:rPr>
          <w:sz w:val="26"/>
          <w:lang w:val="ru-RU"/>
        </w:rPr>
      </w:pPr>
    </w:p>
    <w:p w:rsidR="001D3E9A" w:rsidRDefault="001D3E9A" w:rsidP="008453E3">
      <w:pPr>
        <w:pStyle w:val="a5"/>
        <w:tabs>
          <w:tab w:val="left" w:pos="1386"/>
        </w:tabs>
        <w:spacing w:before="112" w:after="9"/>
        <w:ind w:right="262" w:firstLine="0"/>
        <w:rPr>
          <w:sz w:val="26"/>
          <w:lang w:val="ru-RU"/>
        </w:rPr>
      </w:pPr>
    </w:p>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3" w:name="_TOC_250019"/>
      <w:r w:rsidRPr="00551C80">
        <w:rPr>
          <w:lang w:val="ru-RU"/>
        </w:rPr>
        <w:t>Порядок ознакомления с Предметом</w:t>
      </w:r>
      <w:r w:rsidRPr="00551C80">
        <w:rPr>
          <w:spacing w:val="1"/>
          <w:lang w:val="ru-RU"/>
        </w:rPr>
        <w:t xml:space="preserve"> </w:t>
      </w:r>
      <w:bookmarkEnd w:id="13"/>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rsidSect="008453E3">
          <w:pgSz w:w="11900" w:h="16840"/>
          <w:pgMar w:top="902" w:right="301" w:bottom="958" w:left="879" w:header="0" w:footer="697" w:gutter="0"/>
          <w:cols w:space="720"/>
        </w:sectPr>
      </w:pPr>
    </w:p>
    <w:p w:rsidR="001311AE" w:rsidRDefault="00C6658C">
      <w:pPr>
        <w:pStyle w:val="1"/>
        <w:numPr>
          <w:ilvl w:val="0"/>
          <w:numId w:val="25"/>
        </w:numPr>
        <w:tabs>
          <w:tab w:val="left" w:pos="2849"/>
          <w:tab w:val="left" w:pos="2850"/>
        </w:tabs>
        <w:ind w:left="2849" w:hanging="1134"/>
        <w:jc w:val="left"/>
      </w:pPr>
      <w:bookmarkStart w:id="14" w:name="_TOC_250018"/>
      <w:r>
        <w:t>ТРЕБОВАНИЯ К УЧАСТНИКАМ</w:t>
      </w:r>
      <w:r>
        <w:rPr>
          <w:spacing w:val="-6"/>
        </w:rPr>
        <w:t xml:space="preserve"> </w:t>
      </w:r>
      <w:bookmarkEnd w:id="14"/>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5"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5"/>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6" w:name="_TOC_250016"/>
      <w:r>
        <w:rPr>
          <w:spacing w:val="-3"/>
        </w:rPr>
        <w:t xml:space="preserve">ПОРЯДОК </w:t>
      </w:r>
      <w:r>
        <w:t xml:space="preserve">ПРОВЕДЕНИЯ </w:t>
      </w:r>
      <w:r>
        <w:rPr>
          <w:spacing w:val="-4"/>
        </w:rPr>
        <w:t xml:space="preserve">АУКЦИОНА. </w:t>
      </w:r>
      <w:r>
        <w:t>ИНСТРУКЦИИ</w:t>
      </w:r>
      <w:r>
        <w:rPr>
          <w:spacing w:val="3"/>
        </w:rPr>
        <w:t xml:space="preserve"> </w:t>
      </w:r>
      <w:bookmarkEnd w:id="16"/>
      <w:r>
        <w:t>ПО</w:t>
      </w:r>
    </w:p>
    <w:p w:rsidR="001311AE" w:rsidRDefault="00C6658C">
      <w:pPr>
        <w:pStyle w:val="1"/>
        <w:spacing w:before="0"/>
        <w:ind w:left="4315"/>
      </w:pPr>
      <w:bookmarkStart w:id="17" w:name="_TOC_250015"/>
      <w:bookmarkEnd w:id="17"/>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8"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8"/>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19"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19"/>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0"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0"/>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1"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1"/>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2" w:name="_TOC_250010"/>
      <w:proofErr w:type="spellStart"/>
      <w:r w:rsidRPr="00AC2A16">
        <w:t>Подготовка</w:t>
      </w:r>
      <w:proofErr w:type="spellEnd"/>
      <w:r w:rsidRPr="00AC2A16">
        <w:rPr>
          <w:spacing w:val="-2"/>
        </w:rPr>
        <w:t xml:space="preserve"> </w:t>
      </w:r>
      <w:bookmarkEnd w:id="22"/>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3" w:name="_TOC_250009"/>
      <w:bookmarkEnd w:id="23"/>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 xml:space="preserve">б) формы, объема и содержания представленных </w:t>
      </w:r>
      <w:proofErr w:type="gramStart"/>
      <w:r w:rsidRPr="00C6658C">
        <w:rPr>
          <w:lang w:val="ru-RU"/>
        </w:rPr>
        <w:t>в  составе</w:t>
      </w:r>
      <w:proofErr w:type="gramEnd"/>
      <w:r w:rsidRPr="00C6658C">
        <w:rPr>
          <w:lang w:val="ru-RU"/>
        </w:rPr>
        <w:t xml:space="preserve">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 xml:space="preserve">В соответствии с Регламентом ЭТП, ЭТП автоматически </w:t>
      </w:r>
      <w:proofErr w:type="gramStart"/>
      <w:r w:rsidRPr="00AC2A16">
        <w:rPr>
          <w:sz w:val="26"/>
          <w:lang w:val="ru-RU"/>
        </w:rPr>
        <w:t>присваивает  Заявителю</w:t>
      </w:r>
      <w:proofErr w:type="gramEnd"/>
      <w:r w:rsidRPr="00AC2A16">
        <w:rPr>
          <w:sz w:val="26"/>
          <w:lang w:val="ru-RU"/>
        </w:rPr>
        <w:t>,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4"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4"/>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5"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6"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6"/>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7" w:name="_TOC_250005"/>
      <w:proofErr w:type="spellStart"/>
      <w:r w:rsidRPr="00AC2A16">
        <w:t>Информация</w:t>
      </w:r>
      <w:proofErr w:type="spellEnd"/>
      <w:r w:rsidRPr="00AC2A16">
        <w:t xml:space="preserve"> о</w:t>
      </w:r>
      <w:r w:rsidRPr="00AC2A16">
        <w:rPr>
          <w:spacing w:val="-4"/>
        </w:rPr>
        <w:t xml:space="preserve"> </w:t>
      </w:r>
      <w:bookmarkEnd w:id="27"/>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 xml:space="preserve">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w:t>
      </w:r>
      <w:proofErr w:type="gramStart"/>
      <w:r w:rsidRPr="00AC2A16">
        <w:rPr>
          <w:sz w:val="26"/>
          <w:lang w:val="ru-RU"/>
        </w:rPr>
        <w:t>таковая  предусмотрена</w:t>
      </w:r>
      <w:proofErr w:type="gramEnd"/>
      <w:r w:rsidRPr="00AC2A16">
        <w:rPr>
          <w:sz w:val="26"/>
          <w:lang w:val="ru-RU"/>
        </w:rPr>
        <w:t xml:space="preserve">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8" w:name="_TOC_250004"/>
      <w:bookmarkEnd w:id="28"/>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29" w:name="_TOC_250003"/>
      <w:proofErr w:type="spellStart"/>
      <w:r>
        <w:t>Изменение</w:t>
      </w:r>
      <w:proofErr w:type="spellEnd"/>
      <w:r>
        <w:t xml:space="preserve"> и </w:t>
      </w:r>
      <w:proofErr w:type="spellStart"/>
      <w:r>
        <w:t>отзыв</w:t>
      </w:r>
      <w:proofErr w:type="spellEnd"/>
      <w:r>
        <w:rPr>
          <w:spacing w:val="1"/>
        </w:rPr>
        <w:t xml:space="preserve"> </w:t>
      </w:r>
      <w:bookmarkEnd w:id="29"/>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0"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0"/>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1" w:name="_TOC_250001"/>
      <w:proofErr w:type="spellStart"/>
      <w:r>
        <w:t>Рассмотрение</w:t>
      </w:r>
      <w:proofErr w:type="spellEnd"/>
      <w:r>
        <w:rPr>
          <w:spacing w:val="-1"/>
        </w:rPr>
        <w:t xml:space="preserve"> </w:t>
      </w:r>
      <w:bookmarkEnd w:id="31"/>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2" w:name="_TOC_250000"/>
      <w:proofErr w:type="spellStart"/>
      <w:r>
        <w:t>Проведение</w:t>
      </w:r>
      <w:proofErr w:type="spellEnd"/>
      <w:r>
        <w:rPr>
          <w:spacing w:val="-1"/>
        </w:rPr>
        <w:t xml:space="preserve"> </w:t>
      </w:r>
      <w:bookmarkEnd w:id="32"/>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proofErr w:type="gramStart"/>
      <w:r w:rsidRPr="00C6658C">
        <w:rPr>
          <w:lang w:val="ru-RU"/>
        </w:rPr>
        <w:t xml:space="preserve">а)   </w:t>
      </w:r>
      <w:proofErr w:type="gramEnd"/>
      <w:r w:rsidRPr="00C6658C">
        <w:rPr>
          <w:lang w:val="ru-RU"/>
        </w:rPr>
        <w:t xml:space="preserve">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 xml:space="preserve">Обстоятельства, указанные в </w:t>
      </w:r>
      <w:proofErr w:type="gramStart"/>
      <w:r w:rsidRPr="00C6658C">
        <w:rPr>
          <w:sz w:val="26"/>
          <w:lang w:val="ru-RU"/>
        </w:rPr>
        <w:t>подпунктах</w:t>
      </w:r>
      <w:proofErr w:type="gramEnd"/>
      <w:r w:rsidRPr="00C6658C">
        <w:rPr>
          <w:sz w:val="26"/>
          <w:lang w:val="ru-RU"/>
        </w:rPr>
        <w:t xml:space="preserve">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 xml:space="preserve">В случае признания Аукциона несостоявшимся по обстоятельствам, указанным в </w:t>
      </w:r>
      <w:proofErr w:type="gramStart"/>
      <w:r w:rsidRPr="00C6658C">
        <w:rPr>
          <w:sz w:val="26"/>
          <w:lang w:val="ru-RU"/>
        </w:rPr>
        <w:t>подпунктах</w:t>
      </w:r>
      <w:proofErr w:type="gramEnd"/>
      <w:r w:rsidRPr="00C6658C">
        <w:rPr>
          <w:sz w:val="26"/>
          <w:lang w:val="ru-RU"/>
        </w:rPr>
        <w:t xml:space="preserve">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311AE" w:rsidRDefault="00C6658C">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w:t>
      </w:r>
      <w:proofErr w:type="gramStart"/>
      <w:r w:rsidRPr="00C6658C">
        <w:rPr>
          <w:sz w:val="26"/>
          <w:lang w:val="ru-RU"/>
        </w:rPr>
        <w:t>по  всем</w:t>
      </w:r>
      <w:proofErr w:type="gramEnd"/>
      <w:r w:rsidRPr="00C6658C">
        <w:rPr>
          <w:sz w:val="26"/>
          <w:lang w:val="ru-RU"/>
        </w:rPr>
        <w:t xml:space="preserve">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mc:AlternateContent>
          <mc:Choice Requires="wps">
            <w:drawing>
              <wp:anchor distT="0" distB="0" distL="114300" distR="114300" simplePos="0" relativeHeight="251656192"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55168"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49024"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1072"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proofErr w:type="gramStart"/>
      <w:r>
        <w:t>нижеперечисленные</w:t>
      </w:r>
      <w:proofErr w:type="spellEnd"/>
      <w:proofErr w:type="gram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52096"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proofErr w:type="gramStart"/>
      <w:r>
        <w:rPr>
          <w:sz w:val="17"/>
        </w:rPr>
        <w:t>подпись</w:t>
      </w:r>
      <w:proofErr w:type="spellEnd"/>
      <w:proofErr w:type="gram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53120"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54144"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AD" w:rsidRDefault="00E24DA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E24DAD" w:rsidRDefault="00E24DA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57216"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proofErr w:type="gramStart"/>
            <w:r>
              <w:rPr>
                <w:sz w:val="26"/>
              </w:rPr>
              <w:t>руб</w:t>
            </w:r>
            <w:proofErr w:type="spellEnd"/>
            <w:proofErr w:type="gram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 xml:space="preserve">которому сообщаются </w:t>
      </w:r>
      <w:proofErr w:type="gramStart"/>
      <w:r w:rsidRPr="00C6658C">
        <w:rPr>
          <w:lang w:val="ru-RU"/>
        </w:rPr>
        <w:t>все сведения</w:t>
      </w:r>
      <w:proofErr w:type="gramEnd"/>
      <w:r w:rsidRPr="00C6658C">
        <w:rPr>
          <w:lang w:val="ru-RU"/>
        </w:rP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mc:AlternateContent>
          <mc:Choice Requires="wps">
            <w:drawing>
              <wp:anchor distT="0" distB="0" distL="114300" distR="114300" simplePos="0" relativeHeight="251662336"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1312"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AD" w:rsidRDefault="00E24DA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E24DAD" w:rsidRDefault="00E24DA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63360"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E24DAD" w:rsidRDefault="00E24DA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64384"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5408"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dor="http://schemas.openxmlformats.org/officeDocument/2006/relationships">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553663" w:rsidRDefault="00553663" w:rsidP="00553663">
      <w:pPr>
        <w:pStyle w:val="1"/>
        <w:ind w:right="112"/>
        <w:rPr>
          <w:lang w:val="ru-RU"/>
        </w:rPr>
      </w:pPr>
      <w:bookmarkStart w:id="33" w:name="_GoBack"/>
      <w:bookmarkEnd w:id="33"/>
      <w:r w:rsidRPr="009618D4">
        <w:rPr>
          <w:highlight w:val="yellow"/>
          <w:lang w:val="ru-RU"/>
        </w:rPr>
        <w:t>Редакция от 26.01.2026</w:t>
      </w: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E24DAD"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566706" w:rsidRDefault="00566706" w:rsidP="00566706">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566706" w:rsidRPr="00465562" w:rsidRDefault="00566706" w:rsidP="00566706">
            <w:pPr>
              <w:jc w:val="both"/>
              <w:rPr>
                <w:bCs/>
                <w:lang w:val="ru-RU"/>
              </w:rPr>
            </w:pPr>
            <w:r w:rsidRPr="00465562">
              <w:rPr>
                <w:bCs/>
                <w:lang w:val="ru-RU"/>
              </w:rPr>
              <w:t xml:space="preserve"> КПП 781101001</w:t>
            </w:r>
          </w:p>
          <w:p w:rsidR="00566706" w:rsidRPr="00465562" w:rsidRDefault="00566706" w:rsidP="00566706">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566706" w:rsidRPr="00465562" w:rsidRDefault="00566706" w:rsidP="00566706">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лит. А, а/я 106</w:t>
            </w:r>
            <w:r w:rsidRPr="00465562">
              <w:rPr>
                <w:lang w:val="ru-RU"/>
              </w:rPr>
              <w:t>.</w:t>
            </w:r>
          </w:p>
          <w:p w:rsidR="00566706" w:rsidRPr="00465562" w:rsidRDefault="00566706" w:rsidP="00566706">
            <w:pPr>
              <w:jc w:val="both"/>
              <w:rPr>
                <w:lang w:val="ru-RU"/>
              </w:rPr>
            </w:pPr>
            <w:r w:rsidRPr="00465562">
              <w:rPr>
                <w:b/>
                <w:bCs/>
                <w:lang w:val="ru-RU"/>
              </w:rPr>
              <w:t>Банковские реквизиты:</w:t>
            </w:r>
          </w:p>
          <w:p w:rsidR="00566706" w:rsidRPr="00465562" w:rsidRDefault="00566706" w:rsidP="00566706">
            <w:pPr>
              <w:jc w:val="both"/>
              <w:rPr>
                <w:lang w:val="ru-RU"/>
              </w:rPr>
            </w:pPr>
            <w:r w:rsidRPr="00465562">
              <w:rPr>
                <w:b/>
                <w:lang w:val="ru-RU"/>
              </w:rPr>
              <w:t>Р/счет</w:t>
            </w:r>
            <w:r w:rsidRPr="00465562">
              <w:rPr>
                <w:lang w:val="ru-RU"/>
              </w:rPr>
              <w:t xml:space="preserve"> 40602810400000000088 </w:t>
            </w:r>
          </w:p>
          <w:p w:rsidR="00566706" w:rsidRPr="00465562" w:rsidRDefault="00566706" w:rsidP="00566706">
            <w:pPr>
              <w:jc w:val="both"/>
              <w:rPr>
                <w:lang w:val="ru-RU"/>
              </w:rPr>
            </w:pPr>
            <w:r w:rsidRPr="00465562">
              <w:rPr>
                <w:lang w:val="ru-RU"/>
              </w:rPr>
              <w:t>АО "АБ "РОССИЯ" Г. САНКТ-ПЕТЕРБУРГ</w:t>
            </w:r>
          </w:p>
          <w:p w:rsidR="00566706" w:rsidRPr="00465562" w:rsidRDefault="00566706" w:rsidP="00566706">
            <w:pPr>
              <w:jc w:val="both"/>
              <w:rPr>
                <w:lang w:val="ru-RU"/>
              </w:rPr>
            </w:pPr>
            <w:r w:rsidRPr="00465562">
              <w:rPr>
                <w:b/>
                <w:lang w:val="ru-RU"/>
              </w:rPr>
              <w:t>К/счет</w:t>
            </w:r>
            <w:r w:rsidRPr="00465562">
              <w:rPr>
                <w:lang w:val="ru-RU"/>
              </w:rPr>
              <w:t xml:space="preserve"> 30101810800000000861 </w:t>
            </w:r>
          </w:p>
          <w:p w:rsidR="00566706" w:rsidRPr="00465562" w:rsidRDefault="00566706" w:rsidP="00566706">
            <w:pPr>
              <w:jc w:val="both"/>
              <w:rPr>
                <w:lang w:val="ru-RU"/>
              </w:rPr>
            </w:pPr>
            <w:r w:rsidRPr="00465562">
              <w:rPr>
                <w:b/>
                <w:lang w:val="ru-RU"/>
              </w:rPr>
              <w:t>БИК</w:t>
            </w:r>
            <w:r w:rsidRPr="00465562">
              <w:rPr>
                <w:lang w:val="ru-RU"/>
              </w:rPr>
              <w:t xml:space="preserve"> 044030861</w:t>
            </w:r>
          </w:p>
          <w:p w:rsidR="00566706" w:rsidRPr="00465562" w:rsidRDefault="00566706" w:rsidP="00566706">
            <w:pPr>
              <w:rPr>
                <w:lang w:val="ru-RU"/>
              </w:rPr>
            </w:pPr>
            <w:r w:rsidRPr="00465562">
              <w:rPr>
                <w:b/>
                <w:lang w:val="ru-RU"/>
              </w:rPr>
              <w:t xml:space="preserve">ОГРН </w:t>
            </w:r>
            <w:r w:rsidRPr="00465562">
              <w:rPr>
                <w:lang w:val="ru-RU"/>
              </w:rPr>
              <w:t>1047855109620</w:t>
            </w:r>
          </w:p>
          <w:p w:rsidR="00566706" w:rsidRPr="00465562" w:rsidRDefault="00566706" w:rsidP="00566706">
            <w:pPr>
              <w:jc w:val="both"/>
              <w:rPr>
                <w:lang w:val="ru-RU"/>
              </w:rPr>
            </w:pPr>
            <w:r w:rsidRPr="00465562">
              <w:rPr>
                <w:b/>
                <w:lang w:val="ru-RU"/>
              </w:rPr>
              <w:t xml:space="preserve">ОКПО </w:t>
            </w:r>
            <w:r w:rsidRPr="00465562">
              <w:rPr>
                <w:lang w:val="ru-RU"/>
              </w:rPr>
              <w:t xml:space="preserve">74764641  </w:t>
            </w:r>
          </w:p>
          <w:p w:rsidR="00566706" w:rsidRPr="00465562" w:rsidRDefault="00566706" w:rsidP="00566706">
            <w:pPr>
              <w:jc w:val="both"/>
              <w:rPr>
                <w:lang w:val="ru-RU"/>
              </w:rPr>
            </w:pPr>
            <w:r w:rsidRPr="00465562">
              <w:rPr>
                <w:b/>
                <w:lang w:val="ru-RU"/>
              </w:rPr>
              <w:t>ОКВЭД</w:t>
            </w:r>
            <w:r>
              <w:rPr>
                <w:lang w:val="ru-RU"/>
              </w:rPr>
              <w:t xml:space="preserve"> 52.10.3</w:t>
            </w:r>
          </w:p>
          <w:p w:rsidR="00566706" w:rsidRPr="00692A41" w:rsidRDefault="00566706" w:rsidP="00566706">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566706" w:rsidRPr="000F7AFF" w:rsidRDefault="00566706" w:rsidP="00566706">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566706" w:rsidP="00566706">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566706" w:rsidRDefault="00566706" w:rsidP="00566706">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566706" w:rsidRPr="00465562" w:rsidRDefault="00566706" w:rsidP="00566706">
            <w:pPr>
              <w:jc w:val="both"/>
              <w:rPr>
                <w:bCs/>
                <w:lang w:val="ru-RU"/>
              </w:rPr>
            </w:pPr>
            <w:r w:rsidRPr="00465562">
              <w:rPr>
                <w:bCs/>
                <w:lang w:val="ru-RU"/>
              </w:rPr>
              <w:t xml:space="preserve"> КПП 781101001</w:t>
            </w:r>
          </w:p>
          <w:p w:rsidR="00566706" w:rsidRPr="00465562" w:rsidRDefault="00566706" w:rsidP="00566706">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566706" w:rsidRDefault="00566706" w:rsidP="00566706">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566706" w:rsidRPr="00465562" w:rsidRDefault="00566706" w:rsidP="00566706">
            <w:pPr>
              <w:jc w:val="both"/>
              <w:rPr>
                <w:lang w:val="ru-RU"/>
              </w:rPr>
            </w:pPr>
            <w:r w:rsidRPr="008C619C">
              <w:rPr>
                <w:lang w:val="ru-RU"/>
              </w:rPr>
              <w:t>лит. А, а/я 106</w:t>
            </w:r>
            <w:r w:rsidRPr="00465562">
              <w:rPr>
                <w:lang w:val="ru-RU"/>
              </w:rPr>
              <w:t>.</w:t>
            </w:r>
          </w:p>
          <w:p w:rsidR="00566706" w:rsidRPr="00465562" w:rsidRDefault="00566706" w:rsidP="00566706">
            <w:pPr>
              <w:jc w:val="both"/>
              <w:rPr>
                <w:lang w:val="ru-RU"/>
              </w:rPr>
            </w:pPr>
            <w:r w:rsidRPr="00465562">
              <w:rPr>
                <w:b/>
                <w:bCs/>
                <w:lang w:val="ru-RU"/>
              </w:rPr>
              <w:t>Банковские реквизиты:</w:t>
            </w:r>
          </w:p>
          <w:p w:rsidR="00566706" w:rsidRPr="00465562" w:rsidRDefault="00566706" w:rsidP="00566706">
            <w:pPr>
              <w:jc w:val="both"/>
              <w:rPr>
                <w:lang w:val="ru-RU"/>
              </w:rPr>
            </w:pPr>
            <w:r w:rsidRPr="00465562">
              <w:rPr>
                <w:b/>
                <w:lang w:val="ru-RU"/>
              </w:rPr>
              <w:t>Р/счет</w:t>
            </w:r>
            <w:r w:rsidRPr="00465562">
              <w:rPr>
                <w:lang w:val="ru-RU"/>
              </w:rPr>
              <w:t xml:space="preserve"> 40602810400000000088 </w:t>
            </w:r>
          </w:p>
          <w:p w:rsidR="00566706" w:rsidRPr="00465562" w:rsidRDefault="00566706" w:rsidP="00566706">
            <w:pPr>
              <w:jc w:val="both"/>
              <w:rPr>
                <w:lang w:val="ru-RU"/>
              </w:rPr>
            </w:pPr>
            <w:r w:rsidRPr="00465562">
              <w:rPr>
                <w:lang w:val="ru-RU"/>
              </w:rPr>
              <w:t>АО "АБ "РОССИЯ" Г. САНКТ-ПЕТЕРБУРГ</w:t>
            </w:r>
          </w:p>
          <w:p w:rsidR="00566706" w:rsidRPr="00465562" w:rsidRDefault="00566706" w:rsidP="00566706">
            <w:pPr>
              <w:jc w:val="both"/>
              <w:rPr>
                <w:lang w:val="ru-RU"/>
              </w:rPr>
            </w:pPr>
            <w:r w:rsidRPr="00465562">
              <w:rPr>
                <w:b/>
                <w:lang w:val="ru-RU"/>
              </w:rPr>
              <w:t>К/счет</w:t>
            </w:r>
            <w:r w:rsidRPr="00465562">
              <w:rPr>
                <w:lang w:val="ru-RU"/>
              </w:rPr>
              <w:t xml:space="preserve"> 30101810800000000861 </w:t>
            </w:r>
          </w:p>
          <w:p w:rsidR="00566706" w:rsidRPr="00465562" w:rsidRDefault="00566706" w:rsidP="00566706">
            <w:pPr>
              <w:jc w:val="both"/>
              <w:rPr>
                <w:lang w:val="ru-RU"/>
              </w:rPr>
            </w:pPr>
            <w:r w:rsidRPr="00465562">
              <w:rPr>
                <w:b/>
                <w:lang w:val="ru-RU"/>
              </w:rPr>
              <w:t>БИК</w:t>
            </w:r>
            <w:r w:rsidRPr="00465562">
              <w:rPr>
                <w:lang w:val="ru-RU"/>
              </w:rPr>
              <w:t xml:space="preserve"> 044030861</w:t>
            </w:r>
          </w:p>
          <w:p w:rsidR="00566706" w:rsidRPr="00465562" w:rsidRDefault="00566706" w:rsidP="00566706">
            <w:pPr>
              <w:rPr>
                <w:lang w:val="ru-RU"/>
              </w:rPr>
            </w:pPr>
            <w:r w:rsidRPr="00465562">
              <w:rPr>
                <w:b/>
                <w:lang w:val="ru-RU"/>
              </w:rPr>
              <w:t xml:space="preserve">ОГРН </w:t>
            </w:r>
            <w:r w:rsidRPr="00465562">
              <w:rPr>
                <w:lang w:val="ru-RU"/>
              </w:rPr>
              <w:t>1047855109620</w:t>
            </w:r>
          </w:p>
          <w:p w:rsidR="00566706" w:rsidRPr="00465562" w:rsidRDefault="00566706" w:rsidP="00566706">
            <w:pPr>
              <w:jc w:val="both"/>
              <w:rPr>
                <w:lang w:val="ru-RU"/>
              </w:rPr>
            </w:pPr>
            <w:r w:rsidRPr="00465562">
              <w:rPr>
                <w:b/>
                <w:lang w:val="ru-RU"/>
              </w:rPr>
              <w:t xml:space="preserve">ОКПО </w:t>
            </w:r>
            <w:r w:rsidRPr="00465562">
              <w:rPr>
                <w:lang w:val="ru-RU"/>
              </w:rPr>
              <w:t xml:space="preserve">74764641  </w:t>
            </w:r>
          </w:p>
          <w:p w:rsidR="00566706" w:rsidRPr="00465562" w:rsidRDefault="00566706" w:rsidP="00566706">
            <w:pPr>
              <w:jc w:val="both"/>
              <w:rPr>
                <w:lang w:val="ru-RU"/>
              </w:rPr>
            </w:pPr>
            <w:r w:rsidRPr="00465562">
              <w:rPr>
                <w:b/>
                <w:lang w:val="ru-RU"/>
              </w:rPr>
              <w:t>ОКВЭД</w:t>
            </w:r>
            <w:r>
              <w:rPr>
                <w:lang w:val="ru-RU"/>
              </w:rPr>
              <w:t xml:space="preserve"> 52.10.3</w:t>
            </w:r>
          </w:p>
          <w:p w:rsidR="00566706" w:rsidRPr="00692A41" w:rsidRDefault="00566706" w:rsidP="00566706">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566706" w:rsidRPr="000F7AFF" w:rsidRDefault="00566706" w:rsidP="00566706">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566706" w:rsidP="00566706">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C331BD" w:rsidRPr="00465562" w:rsidRDefault="00C331BD" w:rsidP="00C331BD">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C331BD" w:rsidRPr="00465562" w:rsidRDefault="00C331BD" w:rsidP="00C331BD">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C331BD" w:rsidRDefault="00C331BD" w:rsidP="00C331BD">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w:t>
            </w:r>
            <w:r w:rsidR="00107241">
              <w:rPr>
                <w:bCs/>
                <w:lang w:val="ru-RU"/>
              </w:rPr>
              <w:t>1</w:t>
            </w:r>
            <w:r>
              <w:rPr>
                <w:bCs/>
                <w:lang w:val="ru-RU"/>
              </w:rPr>
              <w:t>)</w:t>
            </w:r>
            <w:r w:rsidRPr="008545F1">
              <w:rPr>
                <w:bCs/>
                <w:lang w:val="ru-RU"/>
              </w:rPr>
              <w:t>.</w:t>
            </w:r>
          </w:p>
          <w:p w:rsidR="004B6CC8" w:rsidRPr="008545F1" w:rsidRDefault="004B6CC8" w:rsidP="00C331BD">
            <w:pPr>
              <w:tabs>
                <w:tab w:val="left" w:pos="1260"/>
              </w:tabs>
              <w:rPr>
                <w:bCs/>
                <w:lang w:val="ru-RU"/>
              </w:rPr>
            </w:pPr>
          </w:p>
          <w:p w:rsidR="00CB3221" w:rsidRPr="00465562" w:rsidRDefault="00BB7EDE" w:rsidP="00CB3221">
            <w:pPr>
              <w:rPr>
                <w:bCs/>
                <w:lang w:val="ru-RU"/>
              </w:rPr>
            </w:pPr>
            <w:r w:rsidRPr="00465562">
              <w:rPr>
                <w:b/>
                <w:bCs/>
                <w:lang w:val="ru-RU"/>
              </w:rPr>
              <w:t xml:space="preserve">Контактное лицо: </w:t>
            </w:r>
            <w:r>
              <w:rPr>
                <w:bCs/>
                <w:lang w:val="ru-RU"/>
              </w:rPr>
              <w:t>Чмеренко Дмитрий Владимирович</w:t>
            </w:r>
            <w:r w:rsidRPr="00465562">
              <w:rPr>
                <w:bCs/>
                <w:lang w:val="ru-RU"/>
              </w:rPr>
              <w:t xml:space="preserve">, </w:t>
            </w:r>
            <w:r>
              <w:rPr>
                <w:bCs/>
                <w:lang w:val="ru-RU"/>
              </w:rPr>
              <w:t>главный инженер</w:t>
            </w:r>
            <w:r w:rsidRPr="00465562">
              <w:rPr>
                <w:bCs/>
                <w:lang w:val="ru-RU"/>
              </w:rPr>
              <w:t>.</w:t>
            </w:r>
            <w:r w:rsidR="00CB3221">
              <w:rPr>
                <w:bCs/>
                <w:lang w:val="ru-RU"/>
              </w:rPr>
              <w:t xml:space="preserve"> (Лот2, Лот7, Лот23 и Лот24)</w:t>
            </w:r>
          </w:p>
          <w:p w:rsidR="00BB7EDE" w:rsidRPr="00465562" w:rsidRDefault="00BB7EDE" w:rsidP="00BB7EDE">
            <w:pPr>
              <w:rPr>
                <w:lang w:val="ru-RU"/>
              </w:rPr>
            </w:pPr>
            <w:r w:rsidRPr="00465562">
              <w:rPr>
                <w:b/>
                <w:bCs/>
                <w:lang w:val="ru-RU"/>
              </w:rPr>
              <w:t xml:space="preserve">Адрес электронной почты: </w:t>
            </w:r>
            <w:proofErr w:type="spellStart"/>
            <w:r w:rsidRPr="00BB7EDE">
              <w:t>chmerenko</w:t>
            </w:r>
            <w:proofErr w:type="spellEnd"/>
            <w:r w:rsidRPr="00BB7EDE">
              <w:rPr>
                <w:lang w:val="ru-RU"/>
              </w:rPr>
              <w:t>@</w:t>
            </w:r>
            <w:proofErr w:type="spellStart"/>
            <w:r w:rsidRPr="00BB7EDE">
              <w:t>prodfond</w:t>
            </w:r>
            <w:proofErr w:type="spellEnd"/>
            <w:r w:rsidRPr="00BB7EDE">
              <w:rPr>
                <w:lang w:val="ru-RU"/>
              </w:rPr>
              <w:t>.</w:t>
            </w:r>
            <w:proofErr w:type="spellStart"/>
            <w:r w:rsidRPr="00BB7EDE">
              <w:t>spb</w:t>
            </w:r>
            <w:proofErr w:type="spellEnd"/>
            <w:r w:rsidRPr="00BB7EDE">
              <w:rPr>
                <w:lang w:val="ru-RU"/>
              </w:rPr>
              <w:t>.</w:t>
            </w:r>
            <w:proofErr w:type="spellStart"/>
            <w:r w:rsidRPr="00BB7EDE">
              <w:t>ru</w:t>
            </w:r>
            <w:proofErr w:type="spellEnd"/>
          </w:p>
          <w:p w:rsidR="00BB7EDE" w:rsidRDefault="00BB7EDE" w:rsidP="00BB7EDE">
            <w:pPr>
              <w:tabs>
                <w:tab w:val="left" w:pos="1260"/>
              </w:tabs>
              <w:rPr>
                <w:bCs/>
                <w:lang w:val="ru-RU"/>
              </w:rPr>
            </w:pPr>
            <w:r w:rsidRPr="00BB7EDE">
              <w:rPr>
                <w:b/>
                <w:bCs/>
                <w:lang w:val="ru-RU"/>
              </w:rPr>
              <w:t xml:space="preserve">Номер контактного телефона: </w:t>
            </w:r>
            <w:r w:rsidR="00107241" w:rsidRPr="00107241">
              <w:rPr>
                <w:b/>
                <w:bCs/>
                <w:lang w:val="ru-RU"/>
              </w:rPr>
              <w:t>+79213289052</w:t>
            </w:r>
            <w:r w:rsidRPr="00BB7EDE">
              <w:rPr>
                <w:bCs/>
                <w:lang w:val="ru-RU"/>
              </w:rPr>
              <w:t>.</w:t>
            </w:r>
          </w:p>
          <w:p w:rsidR="00566706" w:rsidRDefault="00566706" w:rsidP="00BB7EDE">
            <w:pPr>
              <w:tabs>
                <w:tab w:val="left" w:pos="1260"/>
              </w:tabs>
              <w:rPr>
                <w:bCs/>
                <w:lang w:val="ru-RU"/>
              </w:rPr>
            </w:pPr>
          </w:p>
          <w:p w:rsidR="00566706" w:rsidRPr="008A5B8A" w:rsidRDefault="00566706" w:rsidP="00566706">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66706" w:rsidRPr="008A5B8A" w:rsidRDefault="00566706" w:rsidP="00566706">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66706" w:rsidRPr="00BB7EDE" w:rsidRDefault="00566706" w:rsidP="00BB7EDE">
            <w:pPr>
              <w:tabs>
                <w:tab w:val="left" w:pos="1260"/>
              </w:tabs>
              <w:rPr>
                <w:bCs/>
                <w:lang w:val="ru-RU"/>
              </w:rPr>
            </w:pPr>
            <w:r w:rsidRPr="008A5B8A">
              <w:rPr>
                <w:b/>
                <w:bCs/>
                <w:lang w:val="ru-RU"/>
              </w:rPr>
              <w:t>Номер контактного телефона: +7-911-955-32-62</w:t>
            </w:r>
            <w:r w:rsidRPr="008A5B8A">
              <w:rPr>
                <w:bCs/>
                <w:lang w:val="ru-RU"/>
              </w:rPr>
              <w:t>.</w:t>
            </w:r>
          </w:p>
          <w:p w:rsidR="000E07A1" w:rsidRPr="00107241" w:rsidRDefault="000E07A1" w:rsidP="00107241">
            <w:pPr>
              <w:tabs>
                <w:tab w:val="left" w:pos="1260"/>
              </w:tabs>
              <w:rPr>
                <w:bCs/>
                <w:lang w:val="ru-RU"/>
              </w:rPr>
            </w:pPr>
          </w:p>
        </w:tc>
      </w:tr>
      <w:tr w:rsidR="000E07A1" w:rsidRPr="00E24DAD" w:rsidTr="00086008">
        <w:tc>
          <w:tcPr>
            <w:tcW w:w="579" w:type="dxa"/>
          </w:tcPr>
          <w:p w:rsidR="000E07A1" w:rsidRPr="00C331BD" w:rsidRDefault="00C331BD">
            <w:pPr>
              <w:rPr>
                <w:sz w:val="24"/>
                <w:szCs w:val="24"/>
                <w:lang w:val="ru-RU"/>
              </w:rPr>
            </w:pPr>
            <w:r w:rsidRPr="00C331BD">
              <w:rPr>
                <w:sz w:val="24"/>
                <w:szCs w:val="24"/>
                <w:lang w:val="ru-RU"/>
              </w:rPr>
              <w:t>5.</w:t>
            </w:r>
          </w:p>
        </w:tc>
        <w:tc>
          <w:tcPr>
            <w:tcW w:w="3257" w:type="dxa"/>
          </w:tcPr>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CC0D55" w:rsidTr="00837F1A">
        <w:trPr>
          <w:trHeight w:val="776"/>
        </w:trPr>
        <w:tc>
          <w:tcPr>
            <w:tcW w:w="10710" w:type="dxa"/>
            <w:gridSpan w:val="3"/>
          </w:tcPr>
          <w:p w:rsidR="00FF160E" w:rsidRPr="002A3C06" w:rsidRDefault="00FF160E" w:rsidP="00FF160E">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w:t>
            </w:r>
            <w:r w:rsidRPr="002A3C06">
              <w:rPr>
                <w:sz w:val="24"/>
                <w:szCs w:val="24"/>
                <w:lang w:val="ru-RU"/>
              </w:rPr>
              <w:t>я-продажа имущества: Швейные машинки GK-35-2C (4 шт.), состояние б/у</w:t>
            </w:r>
          </w:p>
          <w:p w:rsidR="00FF160E" w:rsidRPr="002A3C06" w:rsidRDefault="00FF160E" w:rsidP="00FF160E">
            <w:pPr>
              <w:pStyle w:val="TableParagraph"/>
              <w:rPr>
                <w:sz w:val="24"/>
                <w:szCs w:val="24"/>
                <w:lang w:val="ru-RU"/>
              </w:rPr>
            </w:pPr>
            <w:r w:rsidRPr="002A3C06">
              <w:rPr>
                <w:sz w:val="24"/>
                <w:szCs w:val="24"/>
                <w:lang w:val="ru-RU"/>
              </w:rPr>
              <w:t xml:space="preserve">Адрес: г. Санкт-Петербург, Пр-т. </w:t>
            </w:r>
            <w:proofErr w:type="spellStart"/>
            <w:r w:rsidRPr="002A3C06">
              <w:rPr>
                <w:sz w:val="24"/>
                <w:szCs w:val="24"/>
                <w:lang w:val="ru-RU"/>
              </w:rPr>
              <w:t>Обуховской</w:t>
            </w:r>
            <w:proofErr w:type="spellEnd"/>
            <w:r w:rsidRPr="002A3C06">
              <w:rPr>
                <w:sz w:val="24"/>
                <w:szCs w:val="24"/>
                <w:lang w:val="ru-RU"/>
              </w:rPr>
              <w:t xml:space="preserve"> обороны, д. 7, лит. «У»</w:t>
            </w:r>
            <w:r>
              <w:rPr>
                <w:sz w:val="24"/>
                <w:szCs w:val="24"/>
                <w:lang w:val="ru-RU"/>
              </w:rPr>
              <w:t>.</w:t>
            </w:r>
          </w:p>
          <w:p w:rsidR="00FF160E" w:rsidRPr="002A3C06" w:rsidRDefault="00FF160E" w:rsidP="00FF160E">
            <w:pPr>
              <w:pStyle w:val="TableParagraph"/>
              <w:rPr>
                <w:sz w:val="26"/>
                <w:lang w:val="ru-RU"/>
              </w:rPr>
            </w:pPr>
            <w:r w:rsidRPr="002A3C06">
              <w:rPr>
                <w:b/>
                <w:sz w:val="26"/>
                <w:lang w:val="ru-RU"/>
              </w:rPr>
              <w:t>Лот № 2.</w:t>
            </w:r>
            <w:r w:rsidRPr="002A3C06">
              <w:rPr>
                <w:sz w:val="26"/>
                <w:lang w:val="ru-RU"/>
              </w:rPr>
              <w:t xml:space="preserve"> Купля-продажа имущества:</w:t>
            </w:r>
            <w:r w:rsidRPr="002A3C06">
              <w:rPr>
                <w:sz w:val="26"/>
                <w:lang w:val="ru-RU"/>
              </w:rPr>
              <w:tab/>
              <w:t xml:space="preserve">Полуавтоматический </w:t>
            </w:r>
            <w:proofErr w:type="spellStart"/>
            <w:r w:rsidRPr="002A3C06">
              <w:rPr>
                <w:sz w:val="26"/>
                <w:lang w:val="ru-RU"/>
              </w:rPr>
              <w:t>палетоупаковщик</w:t>
            </w:r>
            <w:proofErr w:type="spellEnd"/>
            <w:r w:rsidRPr="002A3C06">
              <w:rPr>
                <w:sz w:val="26"/>
                <w:lang w:val="ru-RU"/>
              </w:rPr>
              <w:t xml:space="preserve"> AZ3000F, состояние новое, 2022 года выпуска, Инвентарный номер 100000840 / Зав.№ 61</w:t>
            </w:r>
          </w:p>
          <w:p w:rsidR="00FF160E" w:rsidRDefault="00FF160E" w:rsidP="00FF160E">
            <w:pPr>
              <w:pStyle w:val="TableParagraph"/>
              <w:rPr>
                <w:sz w:val="26"/>
                <w:lang w:val="ru-RU"/>
              </w:rPr>
            </w:pPr>
            <w:r w:rsidRPr="002A3C06">
              <w:rPr>
                <w:sz w:val="26"/>
                <w:lang w:val="ru-RU"/>
              </w:rPr>
              <w:t xml:space="preserve"> Адрес: г. Санкт-Петербург, Пр-т. </w:t>
            </w:r>
            <w:proofErr w:type="spellStart"/>
            <w:r w:rsidRPr="002A3C06">
              <w:rPr>
                <w:sz w:val="26"/>
                <w:lang w:val="ru-RU"/>
              </w:rPr>
              <w:t>Обуховской</w:t>
            </w:r>
            <w:proofErr w:type="spellEnd"/>
            <w:r w:rsidRPr="002A3C06">
              <w:rPr>
                <w:sz w:val="26"/>
                <w:lang w:val="ru-RU"/>
              </w:rPr>
              <w:t xml:space="preserve"> обороны, д. 7, лит. «У»</w:t>
            </w:r>
            <w:r>
              <w:rPr>
                <w:sz w:val="26"/>
                <w:lang w:val="ru-RU"/>
              </w:rPr>
              <w:t>.</w:t>
            </w:r>
          </w:p>
          <w:p w:rsidR="00FF160E" w:rsidRPr="002A3C06" w:rsidRDefault="00FF160E" w:rsidP="00FF160E">
            <w:pPr>
              <w:pStyle w:val="TableParagraph"/>
              <w:rPr>
                <w:sz w:val="26"/>
                <w:lang w:val="ru-RU"/>
              </w:rPr>
            </w:pPr>
            <w:r w:rsidRPr="002A3C06">
              <w:rPr>
                <w:b/>
                <w:sz w:val="26"/>
                <w:lang w:val="ru-RU"/>
              </w:rPr>
              <w:t>Лот № 3.</w:t>
            </w:r>
            <w:r w:rsidRPr="002A3C06">
              <w:rPr>
                <w:lang w:val="ru-RU"/>
              </w:rPr>
              <w:t xml:space="preserve"> </w:t>
            </w:r>
            <w:r w:rsidRPr="002A3C06">
              <w:rPr>
                <w:sz w:val="26"/>
                <w:lang w:val="ru-RU"/>
              </w:rPr>
              <w:t>Купля-продажа имущества: Контрольные весы ТВ-S-60.2-A1, состояние б/у, 2015 года выпуска, Зав. № 04393</w:t>
            </w:r>
          </w:p>
          <w:p w:rsidR="00FF160E" w:rsidRPr="002A3C06" w:rsidRDefault="00FF160E" w:rsidP="00FF160E">
            <w:pPr>
              <w:pStyle w:val="TableParagraph"/>
              <w:rPr>
                <w:sz w:val="26"/>
                <w:lang w:val="ru-RU"/>
              </w:rPr>
            </w:pPr>
            <w:r w:rsidRPr="002A3C06">
              <w:rPr>
                <w:sz w:val="26"/>
                <w:lang w:val="ru-RU"/>
              </w:rPr>
              <w:t xml:space="preserve">Адрес: г. Санкт-Петербург, Пр-т. </w:t>
            </w:r>
            <w:proofErr w:type="spellStart"/>
            <w:r w:rsidRPr="002A3C06">
              <w:rPr>
                <w:sz w:val="26"/>
                <w:lang w:val="ru-RU"/>
              </w:rPr>
              <w:t>Обуховской</w:t>
            </w:r>
            <w:proofErr w:type="spellEnd"/>
            <w:r w:rsidRPr="002A3C06">
              <w:rPr>
                <w:sz w:val="26"/>
                <w:lang w:val="ru-RU"/>
              </w:rPr>
              <w:t xml:space="preserve"> обороны, д. 7, лит. «У»</w:t>
            </w:r>
            <w:r>
              <w:rPr>
                <w:sz w:val="26"/>
                <w:lang w:val="ru-RU"/>
              </w:rPr>
              <w:t>.</w:t>
            </w:r>
          </w:p>
          <w:p w:rsidR="00FF160E" w:rsidRPr="00A071C5" w:rsidRDefault="00FF160E" w:rsidP="00FF160E">
            <w:pPr>
              <w:pStyle w:val="TableParagraph"/>
              <w:rPr>
                <w:sz w:val="26"/>
                <w:lang w:val="ru-RU"/>
              </w:rPr>
            </w:pPr>
            <w:r w:rsidRPr="002A3C06">
              <w:rPr>
                <w:b/>
                <w:sz w:val="26"/>
                <w:lang w:val="ru-RU"/>
              </w:rPr>
              <w:t>Лот № 4.</w:t>
            </w:r>
            <w:r w:rsidRPr="002A3C06">
              <w:rPr>
                <w:sz w:val="26"/>
                <w:lang w:val="ru-RU"/>
              </w:rPr>
              <w:t xml:space="preserve"> Купля-продажа имущества:</w:t>
            </w:r>
            <w:r w:rsidRPr="002A3C06">
              <w:rPr>
                <w:sz w:val="26"/>
                <w:lang w:val="ru-RU"/>
              </w:rPr>
              <w:tab/>
              <w:t xml:space="preserve"> </w:t>
            </w:r>
            <w:r w:rsidRPr="00A071C5">
              <w:rPr>
                <w:sz w:val="26"/>
                <w:lang w:val="ru-RU"/>
              </w:rPr>
              <w:t>Контрольные весы ТВ-S-60.2-A1, состояние б/у, 2023 года выпуска, Зав. № 30460</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p>
          <w:p w:rsidR="00FF160E" w:rsidRPr="00A071C5" w:rsidRDefault="00FF160E" w:rsidP="00FF160E">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A071C5">
              <w:rPr>
                <w:sz w:val="26"/>
                <w:lang w:val="ru-RU"/>
              </w:rPr>
              <w:t>Контрольные весы ТВ-S-60.2-A</w:t>
            </w:r>
            <w:proofErr w:type="gramStart"/>
            <w:r w:rsidRPr="00A071C5">
              <w:rPr>
                <w:sz w:val="26"/>
                <w:lang w:val="ru-RU"/>
              </w:rPr>
              <w:t>1,состояние</w:t>
            </w:r>
            <w:proofErr w:type="gramEnd"/>
            <w:r w:rsidRPr="00A071C5">
              <w:rPr>
                <w:sz w:val="26"/>
                <w:lang w:val="ru-RU"/>
              </w:rPr>
              <w:t xml:space="preserve"> б/у, 2023 года выпуска, Зав. № 30461</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Pr>
                <w:sz w:val="26"/>
                <w:lang w:val="ru-RU"/>
              </w:rPr>
              <w:t>.</w:t>
            </w:r>
          </w:p>
          <w:p w:rsidR="00FF160E" w:rsidRPr="00A071C5" w:rsidRDefault="00FF160E" w:rsidP="00FF160E">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Pr="006E1D57">
              <w:rPr>
                <w:sz w:val="26"/>
                <w:lang w:val="ru-RU"/>
              </w:rPr>
              <w:t>Купля-продажа имущества:</w:t>
            </w:r>
            <w:r w:rsidRPr="006E1D57">
              <w:rPr>
                <w:sz w:val="26"/>
                <w:lang w:val="ru-RU"/>
              </w:rPr>
              <w:tab/>
            </w:r>
            <w:r w:rsidRPr="00A071C5">
              <w:rPr>
                <w:sz w:val="26"/>
                <w:lang w:val="ru-RU"/>
              </w:rPr>
              <w:t>Контрольные весы ТВ-S-60.2-A3, состояние б/у, 2014 года выпуска, Зав. № 03744</w:t>
            </w:r>
          </w:p>
          <w:p w:rsidR="00FF160E" w:rsidRPr="00A071C5"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p>
          <w:p w:rsidR="00FF160E" w:rsidRPr="00A071C5" w:rsidRDefault="00FF160E" w:rsidP="00FF160E">
            <w:pPr>
              <w:pStyle w:val="TableParagraph"/>
              <w:rPr>
                <w:sz w:val="26"/>
                <w:lang w:val="ru-RU"/>
              </w:rPr>
            </w:pPr>
            <w:r w:rsidRPr="00A071C5">
              <w:rPr>
                <w:b/>
                <w:sz w:val="26"/>
                <w:lang w:val="ru-RU"/>
              </w:rPr>
              <w:t xml:space="preserve">Лот № 7. </w:t>
            </w:r>
            <w:r w:rsidRPr="00A071C5">
              <w:rPr>
                <w:sz w:val="26"/>
                <w:lang w:val="ru-RU"/>
              </w:rPr>
              <w:t xml:space="preserve">Весы бункерные электронные Поток-100Э (со шнеком), состояние новое, 2024 года выпуска, в </w:t>
            </w:r>
            <w:proofErr w:type="spellStart"/>
            <w:proofErr w:type="gramStart"/>
            <w:r w:rsidRPr="00A071C5">
              <w:rPr>
                <w:sz w:val="26"/>
                <w:lang w:val="ru-RU"/>
              </w:rPr>
              <w:t>зав.упаковке</w:t>
            </w:r>
            <w:proofErr w:type="spellEnd"/>
            <w:proofErr w:type="gramEnd"/>
            <w:r w:rsidRPr="00A071C5">
              <w:rPr>
                <w:sz w:val="26"/>
                <w:lang w:val="ru-RU"/>
              </w:rPr>
              <w:t>, зав.№72474</w:t>
            </w:r>
          </w:p>
          <w:p w:rsidR="00FF160E" w:rsidRPr="00A071C5"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p>
          <w:p w:rsidR="00FF160E" w:rsidRPr="00A071C5" w:rsidRDefault="00FF160E" w:rsidP="00FF160E">
            <w:pPr>
              <w:pStyle w:val="TableParagraph"/>
              <w:rPr>
                <w:sz w:val="26"/>
                <w:lang w:val="ru-RU"/>
              </w:rPr>
            </w:pPr>
            <w:r w:rsidRPr="00A071C5">
              <w:rPr>
                <w:b/>
                <w:sz w:val="26"/>
                <w:lang w:val="ru-RU"/>
              </w:rPr>
              <w:t xml:space="preserve">Лот № 8. </w:t>
            </w:r>
            <w:r w:rsidRPr="00A071C5">
              <w:rPr>
                <w:sz w:val="26"/>
                <w:lang w:val="ru-RU"/>
              </w:rPr>
              <w:t xml:space="preserve">Весы бункерные электронные Поток-100Э, состояние новое, 2024 года выпуска, в </w:t>
            </w:r>
            <w:proofErr w:type="spellStart"/>
            <w:proofErr w:type="gramStart"/>
            <w:r w:rsidRPr="00A071C5">
              <w:rPr>
                <w:sz w:val="26"/>
                <w:lang w:val="ru-RU"/>
              </w:rPr>
              <w:t>зав.упаковке</w:t>
            </w:r>
            <w:proofErr w:type="spellEnd"/>
            <w:proofErr w:type="gramEnd"/>
            <w:r w:rsidRPr="00A071C5">
              <w:rPr>
                <w:sz w:val="26"/>
                <w:lang w:val="ru-RU"/>
              </w:rPr>
              <w:t>, зав.№72471</w:t>
            </w:r>
          </w:p>
          <w:p w:rsidR="00FF160E" w:rsidRPr="00A071C5"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p>
          <w:p w:rsidR="00FF160E" w:rsidRPr="00A071C5" w:rsidRDefault="00FF160E" w:rsidP="00FF160E">
            <w:pPr>
              <w:pStyle w:val="TableParagraph"/>
              <w:rPr>
                <w:sz w:val="26"/>
                <w:lang w:val="ru-RU"/>
              </w:rPr>
            </w:pPr>
            <w:r w:rsidRPr="00A071C5">
              <w:rPr>
                <w:b/>
                <w:sz w:val="26"/>
                <w:lang w:val="ru-RU"/>
              </w:rPr>
              <w:t xml:space="preserve">Лот № 9. </w:t>
            </w:r>
            <w:r w:rsidRPr="00A071C5">
              <w:rPr>
                <w:sz w:val="26"/>
                <w:lang w:val="ru-RU"/>
              </w:rPr>
              <w:t>Купля-продажа</w:t>
            </w:r>
            <w:r w:rsidRPr="006E1D57">
              <w:rPr>
                <w:sz w:val="26"/>
                <w:lang w:val="ru-RU"/>
              </w:rPr>
              <w:t xml:space="preserve"> имущества:</w:t>
            </w:r>
            <w:r w:rsidRPr="006E1D57">
              <w:rPr>
                <w:sz w:val="26"/>
                <w:lang w:val="ru-RU"/>
              </w:rPr>
              <w:tab/>
            </w:r>
            <w:r w:rsidRPr="00A071C5">
              <w:rPr>
                <w:sz w:val="26"/>
                <w:lang w:val="ru-RU"/>
              </w:rPr>
              <w:t xml:space="preserve">Весы бункерные электронные Поток-100Э, состояние новое, 2024 года выпуска, в </w:t>
            </w:r>
            <w:proofErr w:type="spellStart"/>
            <w:proofErr w:type="gramStart"/>
            <w:r w:rsidRPr="00A071C5">
              <w:rPr>
                <w:sz w:val="26"/>
                <w:lang w:val="ru-RU"/>
              </w:rPr>
              <w:t>зав.упаковке</w:t>
            </w:r>
            <w:proofErr w:type="spellEnd"/>
            <w:proofErr w:type="gramEnd"/>
            <w:r w:rsidRPr="00A071C5">
              <w:rPr>
                <w:sz w:val="26"/>
                <w:lang w:val="ru-RU"/>
              </w:rPr>
              <w:t>, зав.№72472</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Pr>
                <w:sz w:val="26"/>
                <w:lang w:val="ru-RU"/>
              </w:rPr>
              <w:t>.</w:t>
            </w:r>
          </w:p>
          <w:p w:rsidR="00FF160E" w:rsidRPr="00A071C5" w:rsidRDefault="00FF160E" w:rsidP="00FF160E">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A071C5">
              <w:rPr>
                <w:sz w:val="26"/>
                <w:lang w:val="ru-RU"/>
              </w:rPr>
              <w:t xml:space="preserve">Весы бункерные электронные Поток-100Э, состояние новое, 2024 года выпуска, в </w:t>
            </w:r>
            <w:proofErr w:type="spellStart"/>
            <w:proofErr w:type="gramStart"/>
            <w:r w:rsidRPr="00A071C5">
              <w:rPr>
                <w:sz w:val="26"/>
                <w:lang w:val="ru-RU"/>
              </w:rPr>
              <w:t>зав.упаковке</w:t>
            </w:r>
            <w:proofErr w:type="spellEnd"/>
            <w:proofErr w:type="gramEnd"/>
            <w:r w:rsidRPr="00A071C5">
              <w:rPr>
                <w:sz w:val="26"/>
                <w:lang w:val="ru-RU"/>
              </w:rPr>
              <w:t>, зав.№72473</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Pr>
                <w:sz w:val="26"/>
                <w:lang w:val="ru-RU"/>
              </w:rPr>
              <w:t>.</w:t>
            </w:r>
          </w:p>
          <w:p w:rsidR="00FF160E" w:rsidRPr="00A071C5" w:rsidRDefault="00FF160E" w:rsidP="00FF160E">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Pr="006E1D57">
              <w:rPr>
                <w:sz w:val="26"/>
                <w:lang w:val="ru-RU"/>
              </w:rPr>
              <w:t>Купля-продажа имущества:</w:t>
            </w:r>
            <w:r w:rsidRPr="00A369C1">
              <w:rPr>
                <w:lang w:val="ru-RU"/>
              </w:rPr>
              <w:t xml:space="preserve"> </w:t>
            </w:r>
            <w:proofErr w:type="spellStart"/>
            <w:r w:rsidRPr="00A071C5">
              <w:rPr>
                <w:sz w:val="26"/>
                <w:lang w:val="ru-RU"/>
              </w:rPr>
              <w:t>Шлюзовый</w:t>
            </w:r>
            <w:proofErr w:type="spellEnd"/>
            <w:r w:rsidRPr="00A071C5">
              <w:rPr>
                <w:sz w:val="26"/>
                <w:lang w:val="ru-RU"/>
              </w:rPr>
              <w:t xml:space="preserve"> питатель тип BL 250 3C, состояние б/у, 2011 года выпуска</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«У»</w:t>
            </w:r>
            <w:r>
              <w:rPr>
                <w:sz w:val="26"/>
                <w:lang w:val="ru-RU"/>
              </w:rPr>
              <w:t>.</w:t>
            </w:r>
            <w:r w:rsidRPr="006E1D57">
              <w:rPr>
                <w:sz w:val="26"/>
                <w:lang w:val="ru-RU"/>
              </w:rPr>
              <w:tab/>
            </w:r>
          </w:p>
          <w:p w:rsidR="00FF160E" w:rsidRPr="00A071C5" w:rsidRDefault="00FF160E" w:rsidP="00FF160E">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A071C5">
              <w:rPr>
                <w:sz w:val="26"/>
                <w:lang w:val="ru-RU"/>
              </w:rPr>
              <w:t xml:space="preserve">Компрессор винтовой </w:t>
            </w:r>
            <w:proofErr w:type="spellStart"/>
            <w:r w:rsidRPr="00A071C5">
              <w:rPr>
                <w:sz w:val="26"/>
                <w:lang w:val="ru-RU"/>
              </w:rPr>
              <w:t>безмасляный</w:t>
            </w:r>
            <w:proofErr w:type="spellEnd"/>
            <w:r w:rsidRPr="00A071C5">
              <w:rPr>
                <w:sz w:val="26"/>
                <w:lang w:val="ru-RU"/>
              </w:rPr>
              <w:t xml:space="preserve"> Тип РВК45-2,0, состояние б/у, 2023 года выпуска</w:t>
            </w:r>
          </w:p>
          <w:p w:rsidR="00FF160E" w:rsidRDefault="00FF160E" w:rsidP="00FF160E">
            <w:pPr>
              <w:pStyle w:val="TableParagraph"/>
              <w:rPr>
                <w:sz w:val="26"/>
                <w:lang w:val="ru-RU"/>
              </w:rPr>
            </w:pPr>
            <w:r w:rsidRPr="00A071C5">
              <w:rPr>
                <w:sz w:val="26"/>
                <w:lang w:val="ru-RU"/>
              </w:rPr>
              <w:t xml:space="preserve">Адрес: г. Санкт-Петербург, Пр-т. </w:t>
            </w:r>
            <w:proofErr w:type="spellStart"/>
            <w:r w:rsidRPr="00A071C5">
              <w:rPr>
                <w:sz w:val="26"/>
                <w:lang w:val="ru-RU"/>
              </w:rPr>
              <w:t>Обуховской</w:t>
            </w:r>
            <w:proofErr w:type="spellEnd"/>
            <w:r w:rsidRPr="00A071C5">
              <w:rPr>
                <w:sz w:val="26"/>
                <w:lang w:val="ru-RU"/>
              </w:rPr>
              <w:t xml:space="preserve"> обороны, д. 7, лит. «</w:t>
            </w:r>
            <w:r>
              <w:rPr>
                <w:sz w:val="26"/>
                <w:lang w:val="ru-RU"/>
              </w:rPr>
              <w:t>У</w:t>
            </w:r>
            <w:r w:rsidRPr="00A071C5">
              <w:rPr>
                <w:sz w:val="26"/>
                <w:lang w:val="ru-RU"/>
              </w:rPr>
              <w:t>»</w:t>
            </w:r>
            <w:r>
              <w:rPr>
                <w:sz w:val="26"/>
                <w:lang w:val="ru-RU"/>
              </w:rPr>
              <w:t>.</w:t>
            </w:r>
          </w:p>
          <w:p w:rsidR="00FF160E" w:rsidRDefault="00FF160E" w:rsidP="00FF160E">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Pr>
                <w:sz w:val="26"/>
                <w:lang w:val="ru-RU"/>
              </w:rPr>
              <w:t>Нет Лота.</w:t>
            </w:r>
          </w:p>
          <w:p w:rsidR="00FF160E" w:rsidRDefault="00FF160E" w:rsidP="00FF160E">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EF165A">
              <w:rPr>
                <w:sz w:val="26"/>
                <w:lang w:val="ru-RU"/>
              </w:rPr>
              <w:t>Нет Лота.</w:t>
            </w:r>
          </w:p>
          <w:p w:rsidR="00FF160E" w:rsidRDefault="00FF160E" w:rsidP="00FF160E">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EF165A">
              <w:rPr>
                <w:sz w:val="26"/>
                <w:lang w:val="ru-RU"/>
              </w:rPr>
              <w:t>Нет Лота.</w:t>
            </w:r>
          </w:p>
          <w:p w:rsidR="00FF160E" w:rsidRDefault="00FF160E" w:rsidP="00FF160E">
            <w:pPr>
              <w:pStyle w:val="TableParagraph"/>
              <w:rPr>
                <w:b/>
                <w:sz w:val="26"/>
                <w:lang w:val="ru-RU"/>
              </w:rPr>
            </w:pPr>
            <w:r w:rsidRPr="006E1D57">
              <w:rPr>
                <w:b/>
                <w:sz w:val="26"/>
                <w:lang w:val="ru-RU"/>
              </w:rPr>
              <w:t xml:space="preserve">Лот № </w:t>
            </w:r>
            <w:r>
              <w:rPr>
                <w:b/>
                <w:sz w:val="26"/>
                <w:lang w:val="ru-RU"/>
              </w:rPr>
              <w:t>16</w:t>
            </w:r>
            <w:r w:rsidRPr="006E1D57">
              <w:rPr>
                <w:b/>
                <w:sz w:val="26"/>
                <w:lang w:val="ru-RU"/>
              </w:rPr>
              <w:t>.</w:t>
            </w:r>
            <w:r w:rsidRPr="00EF165A">
              <w:rPr>
                <w:lang w:val="ru-RU"/>
              </w:rPr>
              <w:t xml:space="preserve"> </w:t>
            </w:r>
            <w:r w:rsidRPr="00EF165A">
              <w:rPr>
                <w:sz w:val="26"/>
                <w:lang w:val="ru-RU"/>
              </w:rPr>
              <w:t>Нет Лота.</w:t>
            </w:r>
          </w:p>
          <w:p w:rsidR="00FF160E" w:rsidRDefault="00FF160E" w:rsidP="00FF160E">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EF165A">
              <w:rPr>
                <w:sz w:val="26"/>
                <w:lang w:val="ru-RU"/>
              </w:rPr>
              <w:t>Нет Лота.</w:t>
            </w:r>
          </w:p>
          <w:p w:rsidR="00FF160E" w:rsidRDefault="00FF160E" w:rsidP="00FF160E">
            <w:pPr>
              <w:pStyle w:val="TableParagraph"/>
              <w:rPr>
                <w:sz w:val="26"/>
                <w:lang w:val="ru-RU"/>
              </w:rPr>
            </w:pPr>
            <w:r w:rsidRPr="006E1D57">
              <w:rPr>
                <w:b/>
                <w:sz w:val="26"/>
                <w:lang w:val="ru-RU"/>
              </w:rPr>
              <w:t xml:space="preserve">Лот № </w:t>
            </w:r>
            <w:r w:rsidRPr="00065605">
              <w:rPr>
                <w:b/>
                <w:sz w:val="26"/>
                <w:lang w:val="ru-RU"/>
              </w:rPr>
              <w:t xml:space="preserve">18. </w:t>
            </w:r>
            <w:r w:rsidRPr="00EF165A">
              <w:rPr>
                <w:sz w:val="26"/>
                <w:lang w:val="ru-RU"/>
              </w:rPr>
              <w:t>Нет Лота.</w:t>
            </w:r>
          </w:p>
          <w:p w:rsidR="00FF160E" w:rsidRDefault="00FF160E" w:rsidP="00FF160E">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EF165A">
              <w:rPr>
                <w:sz w:val="26"/>
                <w:lang w:val="ru-RU"/>
              </w:rPr>
              <w:t>Нет Лота.</w:t>
            </w:r>
          </w:p>
          <w:p w:rsidR="00FF160E" w:rsidRPr="00FF16A7" w:rsidRDefault="00FF160E" w:rsidP="00FF160E">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FF16A7">
              <w:rPr>
                <w:sz w:val="26"/>
                <w:lang w:val="ru-RU"/>
              </w:rPr>
              <w:t>Весы бункерные электронные «Поток» 300, состояние б/у, 2014 года выпуска, Инвентарный номер 602 / Зав. № 14-39341</w:t>
            </w:r>
          </w:p>
          <w:p w:rsidR="00FF160E" w:rsidRDefault="00FF160E" w:rsidP="00FF160E">
            <w:pPr>
              <w:pStyle w:val="TableParagraph"/>
              <w:rPr>
                <w:sz w:val="26"/>
                <w:lang w:val="ru-RU"/>
              </w:rPr>
            </w:pPr>
            <w:r w:rsidRPr="00FF16A7">
              <w:rPr>
                <w:sz w:val="26"/>
                <w:lang w:val="ru-RU"/>
              </w:rPr>
              <w:t xml:space="preserve">Адрес: г. Санкт-Петербург, Пр-т. </w:t>
            </w:r>
            <w:proofErr w:type="spellStart"/>
            <w:r w:rsidRPr="00FF16A7">
              <w:rPr>
                <w:sz w:val="26"/>
                <w:lang w:val="ru-RU"/>
              </w:rPr>
              <w:t>Обуховской</w:t>
            </w:r>
            <w:proofErr w:type="spellEnd"/>
            <w:r w:rsidRPr="00FF16A7">
              <w:rPr>
                <w:sz w:val="26"/>
                <w:lang w:val="ru-RU"/>
              </w:rPr>
              <w:t xml:space="preserve"> обороны, д. 7, лит. «</w:t>
            </w:r>
            <w:r>
              <w:rPr>
                <w:sz w:val="26"/>
                <w:lang w:val="ru-RU"/>
              </w:rPr>
              <w:t>У</w:t>
            </w:r>
            <w:r w:rsidRPr="00FF16A7">
              <w:rPr>
                <w:sz w:val="26"/>
                <w:lang w:val="ru-RU"/>
              </w:rPr>
              <w:t>»</w:t>
            </w:r>
            <w:r>
              <w:rPr>
                <w:sz w:val="26"/>
                <w:lang w:val="ru-RU"/>
              </w:rPr>
              <w:t>.</w:t>
            </w:r>
          </w:p>
          <w:p w:rsidR="00FF160E" w:rsidRDefault="00FF160E" w:rsidP="00FF160E">
            <w:pPr>
              <w:pStyle w:val="TableParagraph"/>
              <w:rPr>
                <w:sz w:val="26"/>
                <w:lang w:val="ru-RU"/>
              </w:rPr>
            </w:pPr>
            <w:r w:rsidRPr="00240457">
              <w:rPr>
                <w:b/>
                <w:sz w:val="26"/>
                <w:highlight w:val="yellow"/>
                <w:lang w:val="ru-RU"/>
              </w:rPr>
              <w:t xml:space="preserve">Лот № 21. </w:t>
            </w:r>
            <w:r w:rsidRPr="00240457">
              <w:rPr>
                <w:sz w:val="26"/>
                <w:highlight w:val="yellow"/>
                <w:lang w:val="ru-RU"/>
              </w:rPr>
              <w:t>Купля-продажа имущества: Фильтр локальный ФКЦ/Л-3/15, РАСПОЛОЖЕННЫЙ ПО АДРЕСУ: Г. САНКТ-ПЕТЕРБУРГ, ПР. ОБУХОВСКОЙ ОБОРОНЫ, Д. 7, ЛИТ. У</w:t>
            </w:r>
          </w:p>
          <w:p w:rsidR="00FF160E" w:rsidRPr="00FF16A7" w:rsidRDefault="00FF160E" w:rsidP="00FF160E">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w:t>
            </w:r>
            <w:r w:rsidRPr="00FF16A7">
              <w:rPr>
                <w:sz w:val="26"/>
                <w:lang w:val="ru-RU"/>
              </w:rPr>
              <w:t>упля-продажа имущества:</w:t>
            </w:r>
            <w:r w:rsidRPr="00FF16A7">
              <w:rPr>
                <w:lang w:val="ru-RU"/>
              </w:rPr>
              <w:t xml:space="preserve"> </w:t>
            </w:r>
            <w:proofErr w:type="spellStart"/>
            <w:r w:rsidRPr="00FF16A7">
              <w:rPr>
                <w:sz w:val="26"/>
                <w:lang w:val="ru-RU"/>
              </w:rPr>
              <w:t>Мукопросеиватель</w:t>
            </w:r>
            <w:proofErr w:type="spellEnd"/>
            <w:r w:rsidRPr="00FF16A7">
              <w:rPr>
                <w:sz w:val="26"/>
                <w:lang w:val="ru-RU"/>
              </w:rPr>
              <w:t xml:space="preserve"> Ш2-ХМВ, состояние б/у, 2014 года выпуска, Зав. № 5014</w:t>
            </w:r>
          </w:p>
          <w:p w:rsidR="00FF160E" w:rsidRPr="00FF16A7" w:rsidRDefault="00FF160E" w:rsidP="00FF160E">
            <w:pPr>
              <w:pStyle w:val="TableParagraph"/>
              <w:rPr>
                <w:sz w:val="26"/>
                <w:lang w:val="ru-RU"/>
              </w:rPr>
            </w:pPr>
            <w:r w:rsidRPr="00FF16A7">
              <w:rPr>
                <w:sz w:val="26"/>
                <w:lang w:val="ru-RU"/>
              </w:rPr>
              <w:t xml:space="preserve">Адрес: г. Санкт-Петербург, Пр-т. </w:t>
            </w:r>
            <w:proofErr w:type="spellStart"/>
            <w:r w:rsidRPr="00FF16A7">
              <w:rPr>
                <w:sz w:val="26"/>
                <w:lang w:val="ru-RU"/>
              </w:rPr>
              <w:t>Обуховской</w:t>
            </w:r>
            <w:proofErr w:type="spellEnd"/>
            <w:r w:rsidRPr="00FF16A7">
              <w:rPr>
                <w:sz w:val="26"/>
                <w:lang w:val="ru-RU"/>
              </w:rPr>
              <w:t xml:space="preserve"> обороны, д. 7, лит. «У».</w:t>
            </w:r>
          </w:p>
          <w:p w:rsidR="00FF160E" w:rsidRPr="00FF16A7" w:rsidRDefault="00FF160E" w:rsidP="00FF160E">
            <w:pPr>
              <w:pStyle w:val="TableParagraph"/>
              <w:jc w:val="both"/>
              <w:rPr>
                <w:bCs/>
                <w:sz w:val="28"/>
                <w:szCs w:val="28"/>
                <w:lang w:val="ru-RU"/>
              </w:rPr>
            </w:pPr>
            <w:r w:rsidRPr="00FF16A7">
              <w:rPr>
                <w:b/>
                <w:sz w:val="26"/>
                <w:lang w:val="ru-RU"/>
              </w:rPr>
              <w:t xml:space="preserve">Лот № 23. </w:t>
            </w:r>
            <w:r w:rsidRPr="00FF16A7">
              <w:rPr>
                <w:sz w:val="26"/>
                <w:lang w:val="ru-RU"/>
              </w:rPr>
              <w:t>Купля-продажа имущества:</w:t>
            </w:r>
            <w:r w:rsidRPr="00FF16A7">
              <w:rPr>
                <w:lang w:val="ru-RU"/>
              </w:rPr>
              <w:t xml:space="preserve"> </w:t>
            </w:r>
            <w:r w:rsidRPr="00FF16A7">
              <w:rPr>
                <w:bCs/>
                <w:sz w:val="28"/>
                <w:szCs w:val="28"/>
                <w:lang w:val="ru-RU"/>
              </w:rPr>
              <w:t>Дозатор весовой дискретного действия «ГАММА2 – 50-,5, состояние б/у, 2018 года выпуска, Инвентарный номер 100000794 / Зав. № 52321</w:t>
            </w:r>
          </w:p>
          <w:p w:rsidR="00FF160E" w:rsidRPr="00FF16A7" w:rsidRDefault="00FF160E" w:rsidP="00FF160E">
            <w:pPr>
              <w:pStyle w:val="TableParagraph"/>
              <w:jc w:val="both"/>
              <w:rPr>
                <w:sz w:val="26"/>
                <w:lang w:val="ru-RU"/>
              </w:rPr>
            </w:pPr>
            <w:r w:rsidRPr="00FF16A7">
              <w:rPr>
                <w:bCs/>
                <w:sz w:val="28"/>
                <w:szCs w:val="28"/>
                <w:lang w:val="ru-RU"/>
              </w:rPr>
              <w:t xml:space="preserve">Адрес: г. Санкт-Петербург, Пр-т. </w:t>
            </w:r>
            <w:proofErr w:type="spellStart"/>
            <w:r w:rsidRPr="00FF16A7">
              <w:rPr>
                <w:bCs/>
                <w:sz w:val="28"/>
                <w:szCs w:val="28"/>
                <w:lang w:val="ru-RU"/>
              </w:rPr>
              <w:t>Обуховской</w:t>
            </w:r>
            <w:proofErr w:type="spellEnd"/>
            <w:r w:rsidRPr="00FF16A7">
              <w:rPr>
                <w:bCs/>
                <w:sz w:val="28"/>
                <w:szCs w:val="28"/>
                <w:lang w:val="ru-RU"/>
              </w:rPr>
              <w:t xml:space="preserve"> обороны, д. 7, лит. «</w:t>
            </w:r>
            <w:r>
              <w:rPr>
                <w:bCs/>
                <w:sz w:val="28"/>
                <w:szCs w:val="28"/>
                <w:lang w:val="ru-RU"/>
              </w:rPr>
              <w:t>У</w:t>
            </w:r>
            <w:r w:rsidRPr="00FF16A7">
              <w:rPr>
                <w:bCs/>
                <w:sz w:val="28"/>
                <w:szCs w:val="28"/>
                <w:lang w:val="ru-RU"/>
              </w:rPr>
              <w:t>»</w:t>
            </w:r>
            <w:r w:rsidRPr="00FF16A7">
              <w:rPr>
                <w:sz w:val="26"/>
                <w:lang w:val="ru-RU"/>
              </w:rPr>
              <w:t xml:space="preserve">. </w:t>
            </w:r>
          </w:p>
          <w:p w:rsidR="00E560C0" w:rsidRPr="007F743E" w:rsidRDefault="00E560C0" w:rsidP="00FF16A7">
            <w:pPr>
              <w:pStyle w:val="TableParagraph"/>
              <w:spacing w:before="112"/>
              <w:ind w:right="96"/>
              <w:jc w:val="both"/>
              <w:rPr>
                <w:sz w:val="24"/>
                <w:szCs w:val="24"/>
                <w:highlight w:val="yellow"/>
                <w:lang w:val="ru-RU"/>
              </w:rPr>
            </w:pPr>
          </w:p>
        </w:tc>
      </w:tr>
      <w:tr w:rsidR="000E07A1" w:rsidRPr="00E24DAD" w:rsidTr="00086008">
        <w:tc>
          <w:tcPr>
            <w:tcW w:w="579" w:type="dxa"/>
          </w:tcPr>
          <w:p w:rsidR="000E07A1" w:rsidRPr="00086008" w:rsidRDefault="00086008">
            <w:pPr>
              <w:rPr>
                <w:sz w:val="24"/>
                <w:szCs w:val="24"/>
                <w:lang w:val="ru-RU"/>
              </w:rPr>
            </w:pPr>
            <w:r w:rsidRPr="00086008">
              <w:rPr>
                <w:sz w:val="24"/>
                <w:szCs w:val="24"/>
                <w:lang w:val="ru-RU"/>
              </w:rPr>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E24DAD"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FF160E" w:rsidRDefault="00FF160E" w:rsidP="00FF160E">
            <w:pPr>
              <w:pStyle w:val="TableParagraph"/>
              <w:ind w:right="97"/>
              <w:jc w:val="both"/>
              <w:rPr>
                <w:sz w:val="26"/>
                <w:lang w:val="ru-RU"/>
              </w:rPr>
            </w:pPr>
            <w:r w:rsidRPr="00020116">
              <w:rPr>
                <w:b/>
                <w:sz w:val="26"/>
                <w:lang w:val="ru-RU"/>
              </w:rPr>
              <w:t>Лот №1:</w:t>
            </w:r>
            <w:r w:rsidRPr="00AC2A16">
              <w:rPr>
                <w:sz w:val="26"/>
                <w:lang w:val="ru-RU"/>
              </w:rPr>
              <w:t xml:space="preserve"> </w:t>
            </w:r>
            <w:r w:rsidRPr="00CC0D55">
              <w:rPr>
                <w:sz w:val="26"/>
                <w:lang w:val="ru-RU"/>
              </w:rPr>
              <w:t>70 272,00</w:t>
            </w:r>
            <w:r>
              <w:rPr>
                <w:sz w:val="26"/>
                <w:lang w:val="ru-RU"/>
              </w:rPr>
              <w:t xml:space="preserve"> руб.</w:t>
            </w:r>
            <w:r w:rsidRPr="00CC0D55">
              <w:rPr>
                <w:lang w:val="ru-RU"/>
              </w:rPr>
              <w:t xml:space="preserve"> </w:t>
            </w:r>
            <w:r w:rsidRPr="00CC0D55">
              <w:rPr>
                <w:sz w:val="26"/>
                <w:lang w:val="ru-RU"/>
              </w:rPr>
              <w:t xml:space="preserve">(Семьдесят тысяч двести семьдесят два рубля 00 копеек), в </w:t>
            </w:r>
            <w:proofErr w:type="spellStart"/>
            <w:r w:rsidRPr="00CC0D55">
              <w:rPr>
                <w:sz w:val="26"/>
                <w:lang w:val="ru-RU"/>
              </w:rPr>
              <w:t>т.ч</w:t>
            </w:r>
            <w:proofErr w:type="spellEnd"/>
            <w:r w:rsidRPr="00CC0D55">
              <w:rPr>
                <w:sz w:val="26"/>
                <w:lang w:val="ru-RU"/>
              </w:rPr>
              <w:t>. НДС 22% 12</w:t>
            </w:r>
            <w:r>
              <w:rPr>
                <w:sz w:val="26"/>
                <w:lang w:val="ru-RU"/>
              </w:rPr>
              <w:t> </w:t>
            </w:r>
            <w:r w:rsidRPr="00CC0D55">
              <w:rPr>
                <w:sz w:val="26"/>
                <w:lang w:val="ru-RU"/>
              </w:rPr>
              <w:t>672</w:t>
            </w:r>
            <w:r>
              <w:rPr>
                <w:sz w:val="26"/>
                <w:lang w:val="ru-RU"/>
              </w:rPr>
              <w:t>,00</w:t>
            </w:r>
            <w:r w:rsidRPr="00CC0D55">
              <w:rPr>
                <w:sz w:val="26"/>
                <w:lang w:val="ru-RU"/>
              </w:rPr>
              <w:t xml:space="preserve"> руб. (Двенадцать тысяч шестьсот семьдесят два рубля 00 копеек)</w:t>
            </w:r>
            <w:r>
              <w:rPr>
                <w:sz w:val="26"/>
                <w:lang w:val="ru-RU"/>
              </w:rPr>
              <w:t>.</w:t>
            </w:r>
          </w:p>
          <w:p w:rsidR="00FF160E" w:rsidRDefault="00FF160E" w:rsidP="00FF160E">
            <w:pPr>
              <w:pStyle w:val="TableParagraph"/>
              <w:ind w:right="97"/>
              <w:jc w:val="both"/>
              <w:rPr>
                <w:sz w:val="26"/>
                <w:lang w:val="ru-RU"/>
              </w:rPr>
            </w:pPr>
            <w:r w:rsidRPr="00AB0FAE">
              <w:rPr>
                <w:b/>
                <w:sz w:val="26"/>
                <w:lang w:val="ru-RU"/>
              </w:rPr>
              <w:t>Лот №2:</w:t>
            </w:r>
            <w:r w:rsidRPr="00AB0FAE">
              <w:rPr>
                <w:sz w:val="26"/>
                <w:lang w:val="ru-RU"/>
              </w:rPr>
              <w:t xml:space="preserve"> </w:t>
            </w:r>
            <w:r w:rsidRPr="00CC0D55">
              <w:rPr>
                <w:sz w:val="26"/>
                <w:lang w:val="ru-RU"/>
              </w:rPr>
              <w:t>107 604,00</w:t>
            </w:r>
            <w:r w:rsidRPr="00AB0FAE">
              <w:rPr>
                <w:sz w:val="26"/>
                <w:lang w:val="ru-RU"/>
              </w:rPr>
              <w:t xml:space="preserve"> руб. </w:t>
            </w:r>
            <w:r w:rsidRPr="00CC0D55">
              <w:rPr>
                <w:sz w:val="26"/>
                <w:lang w:val="ru-RU"/>
              </w:rPr>
              <w:t xml:space="preserve">(Сто семь тысяч шестьсот четыре рубля 00 копеек), в </w:t>
            </w:r>
            <w:proofErr w:type="spellStart"/>
            <w:r w:rsidRPr="00CC0D55">
              <w:rPr>
                <w:sz w:val="26"/>
                <w:lang w:val="ru-RU"/>
              </w:rPr>
              <w:t>т.ч</w:t>
            </w:r>
            <w:proofErr w:type="spellEnd"/>
            <w:r w:rsidRPr="00CC0D55">
              <w:rPr>
                <w:sz w:val="26"/>
                <w:lang w:val="ru-RU"/>
              </w:rPr>
              <w:t>. НДС 22% 19</w:t>
            </w:r>
            <w:r>
              <w:rPr>
                <w:sz w:val="26"/>
                <w:lang w:val="ru-RU"/>
              </w:rPr>
              <w:t> </w:t>
            </w:r>
            <w:r w:rsidRPr="00CC0D55">
              <w:rPr>
                <w:sz w:val="26"/>
                <w:lang w:val="ru-RU"/>
              </w:rPr>
              <w:t>404</w:t>
            </w:r>
            <w:r>
              <w:rPr>
                <w:sz w:val="26"/>
                <w:lang w:val="ru-RU"/>
              </w:rPr>
              <w:t>,00</w:t>
            </w:r>
            <w:r w:rsidRPr="00CC0D55">
              <w:rPr>
                <w:sz w:val="26"/>
                <w:lang w:val="ru-RU"/>
              </w:rPr>
              <w:t xml:space="preserve"> руб. (Девятнадцать тысяч четыреста четыре рубля 00 копеек)</w:t>
            </w:r>
            <w:r w:rsidRPr="00AB0FAE">
              <w:rPr>
                <w:sz w:val="26"/>
                <w:lang w:val="ru-RU"/>
              </w:rPr>
              <w:t>.</w:t>
            </w:r>
          </w:p>
          <w:p w:rsidR="00FF160E" w:rsidRDefault="00FF160E" w:rsidP="00FF160E">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sidRPr="00CC0D55">
              <w:rPr>
                <w:sz w:val="26"/>
                <w:lang w:val="ru-RU"/>
              </w:rPr>
              <w:t>5 490,00</w:t>
            </w:r>
            <w:r w:rsidRPr="00102C7B">
              <w:rPr>
                <w:sz w:val="26"/>
                <w:lang w:val="ru-RU"/>
              </w:rPr>
              <w:t xml:space="preserve"> руб. </w:t>
            </w:r>
            <w:r w:rsidRPr="00CC0D55">
              <w:rPr>
                <w:sz w:val="26"/>
                <w:lang w:val="ru-RU"/>
              </w:rPr>
              <w:t xml:space="preserve">(Пять тысяч четыреста девяносто рублей 00 копеек), в </w:t>
            </w:r>
            <w:proofErr w:type="spellStart"/>
            <w:r w:rsidRPr="00CC0D55">
              <w:rPr>
                <w:sz w:val="26"/>
                <w:lang w:val="ru-RU"/>
              </w:rPr>
              <w:t>т.ч</w:t>
            </w:r>
            <w:proofErr w:type="spellEnd"/>
            <w:r w:rsidRPr="00CC0D55">
              <w:rPr>
                <w:sz w:val="26"/>
                <w:lang w:val="ru-RU"/>
              </w:rPr>
              <w:t>. НДС 22% 990</w:t>
            </w:r>
            <w:r>
              <w:rPr>
                <w:sz w:val="26"/>
                <w:lang w:val="ru-RU"/>
              </w:rPr>
              <w:t>,00</w:t>
            </w:r>
            <w:r w:rsidRPr="00CC0D55">
              <w:rPr>
                <w:sz w:val="26"/>
                <w:lang w:val="ru-RU"/>
              </w:rPr>
              <w:t xml:space="preserve"> руб. (Девятьсот девяносто рублей 00 копеек)</w:t>
            </w:r>
            <w:r>
              <w:rPr>
                <w:sz w:val="26"/>
                <w:lang w:val="ru-RU"/>
              </w:rPr>
              <w:t>.</w:t>
            </w:r>
          </w:p>
          <w:p w:rsidR="00FF160E" w:rsidRDefault="00FF160E" w:rsidP="00FF160E">
            <w:pPr>
              <w:pStyle w:val="TableParagraph"/>
              <w:ind w:right="97"/>
              <w:jc w:val="both"/>
              <w:rPr>
                <w:sz w:val="26"/>
                <w:lang w:val="ru-RU"/>
              </w:rPr>
            </w:pPr>
            <w:r w:rsidRPr="006E1D57">
              <w:rPr>
                <w:b/>
                <w:sz w:val="26"/>
                <w:lang w:val="ru-RU"/>
              </w:rPr>
              <w:t>Лот №4:</w:t>
            </w:r>
            <w:r>
              <w:rPr>
                <w:b/>
                <w:sz w:val="26"/>
                <w:lang w:val="ru-RU"/>
              </w:rPr>
              <w:t xml:space="preserve"> </w:t>
            </w:r>
            <w:r w:rsidRPr="00CC0D55">
              <w:rPr>
                <w:sz w:val="26"/>
                <w:lang w:val="ru-RU"/>
              </w:rPr>
              <w:t>12 078,00</w:t>
            </w:r>
            <w:r w:rsidRPr="00102C7B">
              <w:rPr>
                <w:sz w:val="26"/>
                <w:lang w:val="ru-RU"/>
              </w:rPr>
              <w:t xml:space="preserve"> руб. </w:t>
            </w:r>
            <w:r w:rsidRPr="00CC0D55">
              <w:rPr>
                <w:sz w:val="26"/>
                <w:lang w:val="ru-RU"/>
              </w:rPr>
              <w:t xml:space="preserve">(Двенадцать тысяч семьдесят восемь рублей 00 копеек), в </w:t>
            </w:r>
            <w:proofErr w:type="spellStart"/>
            <w:r w:rsidRPr="00CC0D55">
              <w:rPr>
                <w:sz w:val="26"/>
                <w:lang w:val="ru-RU"/>
              </w:rPr>
              <w:t>т.ч</w:t>
            </w:r>
            <w:proofErr w:type="spellEnd"/>
            <w:r w:rsidRPr="00CC0D55">
              <w:rPr>
                <w:sz w:val="26"/>
                <w:lang w:val="ru-RU"/>
              </w:rPr>
              <w:t>. НДС 22% 2</w:t>
            </w:r>
            <w:r>
              <w:rPr>
                <w:sz w:val="26"/>
                <w:lang w:val="ru-RU"/>
              </w:rPr>
              <w:t> </w:t>
            </w:r>
            <w:r w:rsidRPr="00CC0D55">
              <w:rPr>
                <w:sz w:val="26"/>
                <w:lang w:val="ru-RU"/>
              </w:rPr>
              <w:t>178</w:t>
            </w:r>
            <w:r>
              <w:rPr>
                <w:sz w:val="26"/>
                <w:lang w:val="ru-RU"/>
              </w:rPr>
              <w:t>,00</w:t>
            </w:r>
            <w:r w:rsidRPr="00CC0D55">
              <w:rPr>
                <w:sz w:val="26"/>
                <w:lang w:val="ru-RU"/>
              </w:rPr>
              <w:t xml:space="preserve"> руб. (Две тысячи сто семьдесят восемь рублей 00 копеек)</w:t>
            </w:r>
            <w:r>
              <w:rPr>
                <w:sz w:val="26"/>
                <w:lang w:val="ru-RU"/>
              </w:rPr>
              <w:t>.</w:t>
            </w:r>
          </w:p>
          <w:p w:rsidR="00FF160E" w:rsidRPr="00B127A3" w:rsidRDefault="00FF160E" w:rsidP="00FF160E">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CC0D55">
              <w:rPr>
                <w:sz w:val="26"/>
                <w:lang w:val="ru-RU"/>
              </w:rPr>
              <w:t xml:space="preserve">12 078,00 руб. (Двенадцать тысяч семьдесят восемь рублей 00 копеек), в </w:t>
            </w:r>
            <w:proofErr w:type="spellStart"/>
            <w:r w:rsidRPr="00CC0D55">
              <w:rPr>
                <w:sz w:val="26"/>
                <w:lang w:val="ru-RU"/>
              </w:rPr>
              <w:t>т.ч</w:t>
            </w:r>
            <w:proofErr w:type="spellEnd"/>
            <w:r w:rsidRPr="00CC0D55">
              <w:rPr>
                <w:sz w:val="26"/>
                <w:lang w:val="ru-RU"/>
              </w:rPr>
              <w:t>. НДС 22% 2 178,00 руб. (Две тысячи сто семьдесят восемь рублей 00 копеек).</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5C49A8">
              <w:rPr>
                <w:lang w:val="ru-RU"/>
              </w:rPr>
              <w:t xml:space="preserve"> </w:t>
            </w:r>
            <w:r w:rsidRPr="00CC0D55">
              <w:rPr>
                <w:sz w:val="26"/>
                <w:lang w:val="ru-RU"/>
              </w:rPr>
              <w:t>4 392,00</w:t>
            </w:r>
            <w:r w:rsidRPr="00102C7B">
              <w:rPr>
                <w:sz w:val="26"/>
                <w:lang w:val="ru-RU"/>
              </w:rPr>
              <w:t xml:space="preserve"> руб. </w:t>
            </w:r>
            <w:r w:rsidRPr="00CC0D55">
              <w:rPr>
                <w:sz w:val="26"/>
                <w:lang w:val="ru-RU"/>
              </w:rPr>
              <w:t xml:space="preserve">(Четыре тысячи триста девяносто два рубля 00 копеек), в </w:t>
            </w:r>
            <w:proofErr w:type="spellStart"/>
            <w:r w:rsidRPr="00CC0D55">
              <w:rPr>
                <w:sz w:val="26"/>
                <w:lang w:val="ru-RU"/>
              </w:rPr>
              <w:t>т.ч</w:t>
            </w:r>
            <w:proofErr w:type="spellEnd"/>
            <w:r w:rsidRPr="00CC0D55">
              <w:rPr>
                <w:sz w:val="26"/>
                <w:lang w:val="ru-RU"/>
              </w:rPr>
              <w:t>. НДС 22% 792</w:t>
            </w:r>
            <w:r>
              <w:rPr>
                <w:sz w:val="26"/>
                <w:lang w:val="ru-RU"/>
              </w:rPr>
              <w:t>,00</w:t>
            </w:r>
            <w:r w:rsidRPr="00CC0D55">
              <w:rPr>
                <w:sz w:val="26"/>
                <w:lang w:val="ru-RU"/>
              </w:rPr>
              <w:t xml:space="preserve"> руб. (Семьсот девяносто два рубля 00 копеек)</w:t>
            </w:r>
            <w:r w:rsidRPr="005C49A8">
              <w:rPr>
                <w:sz w:val="26"/>
                <w:lang w:val="ru-RU"/>
              </w:rPr>
              <w:t>.</w:t>
            </w:r>
          </w:p>
          <w:p w:rsidR="00FF160E" w:rsidRPr="005C49A8" w:rsidRDefault="00FF160E" w:rsidP="00FF160E">
            <w:pPr>
              <w:pStyle w:val="TableParagraph"/>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CC0D55">
              <w:rPr>
                <w:sz w:val="26"/>
                <w:lang w:val="ru-RU"/>
              </w:rPr>
              <w:t>801 540,00</w:t>
            </w:r>
            <w:r w:rsidRPr="00102C7B">
              <w:rPr>
                <w:sz w:val="26"/>
                <w:lang w:val="ru-RU"/>
              </w:rPr>
              <w:t xml:space="preserve"> руб. </w:t>
            </w:r>
            <w:r w:rsidRPr="00CC0D55">
              <w:rPr>
                <w:sz w:val="26"/>
                <w:lang w:val="ru-RU"/>
              </w:rPr>
              <w:t xml:space="preserve">(Восемьсот одна тысяча пятьсот сорок рублей 00 копеек), в </w:t>
            </w:r>
            <w:proofErr w:type="spellStart"/>
            <w:r w:rsidRPr="00CC0D55">
              <w:rPr>
                <w:sz w:val="26"/>
                <w:lang w:val="ru-RU"/>
              </w:rPr>
              <w:t>т.ч</w:t>
            </w:r>
            <w:proofErr w:type="spellEnd"/>
            <w:r w:rsidRPr="00CC0D55">
              <w:rPr>
                <w:sz w:val="26"/>
                <w:lang w:val="ru-RU"/>
              </w:rPr>
              <w:t>. НДС 22% 144</w:t>
            </w:r>
            <w:r>
              <w:rPr>
                <w:sz w:val="26"/>
                <w:lang w:val="ru-RU"/>
              </w:rPr>
              <w:t> </w:t>
            </w:r>
            <w:r w:rsidRPr="00CC0D55">
              <w:rPr>
                <w:sz w:val="26"/>
                <w:lang w:val="ru-RU"/>
              </w:rPr>
              <w:t>540</w:t>
            </w:r>
            <w:r>
              <w:rPr>
                <w:sz w:val="26"/>
                <w:lang w:val="ru-RU"/>
              </w:rPr>
              <w:t>,00</w:t>
            </w:r>
            <w:r w:rsidRPr="00CC0D55">
              <w:rPr>
                <w:sz w:val="26"/>
                <w:lang w:val="ru-RU"/>
              </w:rPr>
              <w:t xml:space="preserve"> руб. (Сто сорок четыре тысячи пятьсот сорок рублей 00 копеек)</w:t>
            </w:r>
            <w:r>
              <w:rPr>
                <w:sz w:val="26"/>
                <w:lang w:val="ru-RU"/>
              </w:rPr>
              <w:t>.</w:t>
            </w:r>
          </w:p>
          <w:p w:rsidR="00FF160E" w:rsidRPr="00D878D2" w:rsidRDefault="00FF160E" w:rsidP="00FF160E">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CC0D55">
              <w:rPr>
                <w:lang w:val="ru-RU"/>
              </w:rPr>
              <w:t xml:space="preserve"> </w:t>
            </w:r>
            <w:r w:rsidRPr="00CC0D55">
              <w:rPr>
                <w:sz w:val="26"/>
                <w:lang w:val="ru-RU"/>
              </w:rPr>
              <w:t>645 624,00</w:t>
            </w:r>
            <w:r w:rsidRPr="00102C7B">
              <w:rPr>
                <w:sz w:val="26"/>
                <w:lang w:val="ru-RU"/>
              </w:rPr>
              <w:t xml:space="preserve"> руб. </w:t>
            </w:r>
            <w:r w:rsidRPr="00CC0D55">
              <w:rPr>
                <w:sz w:val="26"/>
                <w:lang w:val="ru-RU"/>
              </w:rPr>
              <w:t xml:space="preserve">(Шестьсот сорок пять тысяч шестьсот двадцать четыре рубля 00 копеек), в </w:t>
            </w:r>
            <w:proofErr w:type="spellStart"/>
            <w:r w:rsidRPr="00CC0D55">
              <w:rPr>
                <w:sz w:val="26"/>
                <w:lang w:val="ru-RU"/>
              </w:rPr>
              <w:t>т.ч</w:t>
            </w:r>
            <w:proofErr w:type="spellEnd"/>
            <w:r w:rsidRPr="00CC0D55">
              <w:rPr>
                <w:sz w:val="26"/>
                <w:lang w:val="ru-RU"/>
              </w:rPr>
              <w:t>. НДС 22% 116</w:t>
            </w:r>
            <w:r>
              <w:rPr>
                <w:sz w:val="26"/>
                <w:lang w:val="ru-RU"/>
              </w:rPr>
              <w:t> </w:t>
            </w:r>
            <w:r w:rsidRPr="00CC0D55">
              <w:rPr>
                <w:sz w:val="26"/>
                <w:lang w:val="ru-RU"/>
              </w:rPr>
              <w:t>424</w:t>
            </w:r>
            <w:r>
              <w:rPr>
                <w:sz w:val="26"/>
                <w:lang w:val="ru-RU"/>
              </w:rPr>
              <w:t>,00</w:t>
            </w:r>
            <w:r w:rsidRPr="00CC0D55">
              <w:rPr>
                <w:sz w:val="26"/>
                <w:lang w:val="ru-RU"/>
              </w:rPr>
              <w:t xml:space="preserve"> руб. (Сто шестнадцать тысяч четыреста двадцать четыре рубля 00 копеек)</w:t>
            </w:r>
            <w:r w:rsidRPr="00D878D2">
              <w:rPr>
                <w:sz w:val="26"/>
                <w:lang w:val="ru-RU"/>
              </w:rPr>
              <w:t>.</w:t>
            </w:r>
          </w:p>
          <w:p w:rsidR="00FF160E" w:rsidRPr="00262DB2" w:rsidRDefault="00FF160E" w:rsidP="00FF160E">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CC0D55">
              <w:rPr>
                <w:sz w:val="26"/>
                <w:lang w:val="ru-RU"/>
              </w:rPr>
              <w:t xml:space="preserve">645 624,00 руб. (Шестьсот сорок пять тысяч шестьсот двадцать четыре рубля 00 копеек), в </w:t>
            </w:r>
            <w:proofErr w:type="spellStart"/>
            <w:r w:rsidRPr="00CC0D55">
              <w:rPr>
                <w:sz w:val="26"/>
                <w:lang w:val="ru-RU"/>
              </w:rPr>
              <w:t>т.ч</w:t>
            </w:r>
            <w:proofErr w:type="spellEnd"/>
            <w:r w:rsidRPr="00CC0D55">
              <w:rPr>
                <w:sz w:val="26"/>
                <w:lang w:val="ru-RU"/>
              </w:rPr>
              <w:t>. НДС 22% 116 424,00 руб. (Сто шестнадцать тысяч четыреста двадцать четыре рубля 00 копеек).</w:t>
            </w:r>
          </w:p>
          <w:p w:rsidR="00FF160E" w:rsidRPr="00CD3F22" w:rsidRDefault="00FF160E" w:rsidP="00FF160E">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CC0D55">
              <w:rPr>
                <w:sz w:val="26"/>
                <w:lang w:val="ru-RU"/>
              </w:rPr>
              <w:t xml:space="preserve">645 624,00 руб. (Шестьсот сорок пять тысяч шестьсот двадцать четыре рубля 00 копеек), в </w:t>
            </w:r>
            <w:proofErr w:type="spellStart"/>
            <w:r w:rsidRPr="00CC0D55">
              <w:rPr>
                <w:sz w:val="26"/>
                <w:lang w:val="ru-RU"/>
              </w:rPr>
              <w:t>т.ч</w:t>
            </w:r>
            <w:proofErr w:type="spellEnd"/>
            <w:r w:rsidRPr="00CC0D55">
              <w:rPr>
                <w:sz w:val="26"/>
                <w:lang w:val="ru-RU"/>
              </w:rPr>
              <w:t>. НДС 22% 116 424,00 руб. (Сто шестнадцать тысяч четыреста двадцать четыре рубля 00 копеек).</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sidRPr="00CC0D55">
              <w:rPr>
                <w:sz w:val="26"/>
                <w:lang w:val="ru-RU"/>
              </w:rPr>
              <w:t>189 954,00</w:t>
            </w:r>
            <w:r w:rsidRPr="00CF28F7">
              <w:rPr>
                <w:sz w:val="26"/>
                <w:lang w:val="ru-RU"/>
              </w:rPr>
              <w:t xml:space="preserve"> руб. </w:t>
            </w:r>
            <w:r w:rsidRPr="0074014C">
              <w:rPr>
                <w:sz w:val="26"/>
                <w:lang w:val="ru-RU"/>
              </w:rPr>
              <w:t xml:space="preserve">(Сто восемьдесят девять тысяч девятьсот пятьдесят четыре рубля 00 копеек), в </w:t>
            </w:r>
            <w:proofErr w:type="spellStart"/>
            <w:r w:rsidRPr="0074014C">
              <w:rPr>
                <w:sz w:val="26"/>
                <w:lang w:val="ru-RU"/>
              </w:rPr>
              <w:t>т.ч</w:t>
            </w:r>
            <w:proofErr w:type="spellEnd"/>
            <w:r w:rsidRPr="0074014C">
              <w:rPr>
                <w:sz w:val="26"/>
                <w:lang w:val="ru-RU"/>
              </w:rPr>
              <w:t>. НДС 22% 34</w:t>
            </w:r>
            <w:r>
              <w:rPr>
                <w:sz w:val="26"/>
                <w:lang w:val="ru-RU"/>
              </w:rPr>
              <w:t> </w:t>
            </w:r>
            <w:r w:rsidRPr="0074014C">
              <w:rPr>
                <w:sz w:val="26"/>
                <w:lang w:val="ru-RU"/>
              </w:rPr>
              <w:t>254</w:t>
            </w:r>
            <w:r>
              <w:rPr>
                <w:sz w:val="26"/>
                <w:lang w:val="ru-RU"/>
              </w:rPr>
              <w:t>,00</w:t>
            </w:r>
            <w:r w:rsidRPr="0074014C">
              <w:rPr>
                <w:sz w:val="26"/>
                <w:lang w:val="ru-RU"/>
              </w:rPr>
              <w:t xml:space="preserve"> руб. (Тридцать четыре тысячи двести пятьдесят четыре рубля 00 копеек)</w:t>
            </w:r>
            <w:r w:rsidRPr="00A369C1">
              <w:rPr>
                <w:sz w:val="26"/>
                <w:lang w:val="ru-RU"/>
              </w:rPr>
              <w:t>.</w:t>
            </w:r>
          </w:p>
          <w:p w:rsidR="00FF160E" w:rsidRPr="00393D7D" w:rsidRDefault="00FF160E" w:rsidP="00FF160E">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Pr="00393D7D">
              <w:rPr>
                <w:lang w:val="ru-RU"/>
              </w:rPr>
              <w:t xml:space="preserve"> </w:t>
            </w:r>
            <w:r w:rsidRPr="0074014C">
              <w:rPr>
                <w:sz w:val="26"/>
                <w:lang w:val="ru-RU"/>
              </w:rPr>
              <w:t>617 076,00</w:t>
            </w:r>
            <w:r w:rsidRPr="00CF28F7">
              <w:rPr>
                <w:sz w:val="26"/>
                <w:lang w:val="ru-RU"/>
              </w:rPr>
              <w:t xml:space="preserve"> руб.</w:t>
            </w:r>
            <w:r w:rsidRPr="00042B4A">
              <w:rPr>
                <w:lang w:val="ru-RU"/>
              </w:rPr>
              <w:t xml:space="preserve"> </w:t>
            </w:r>
            <w:r w:rsidRPr="0074014C">
              <w:rPr>
                <w:sz w:val="26"/>
                <w:lang w:val="ru-RU"/>
              </w:rPr>
              <w:t xml:space="preserve">(Шестьсот семнадцать тысяч семьдесят шесть рублей 00 копеек), в </w:t>
            </w:r>
            <w:proofErr w:type="spellStart"/>
            <w:r w:rsidRPr="0074014C">
              <w:rPr>
                <w:sz w:val="26"/>
                <w:lang w:val="ru-RU"/>
              </w:rPr>
              <w:t>т.ч</w:t>
            </w:r>
            <w:proofErr w:type="spellEnd"/>
            <w:r w:rsidRPr="0074014C">
              <w:rPr>
                <w:sz w:val="26"/>
                <w:lang w:val="ru-RU"/>
              </w:rPr>
              <w:t>. НДС 22% 111</w:t>
            </w:r>
            <w:r>
              <w:rPr>
                <w:sz w:val="26"/>
                <w:lang w:val="ru-RU"/>
              </w:rPr>
              <w:t> </w:t>
            </w:r>
            <w:r w:rsidRPr="0074014C">
              <w:rPr>
                <w:sz w:val="26"/>
                <w:lang w:val="ru-RU"/>
              </w:rPr>
              <w:t>276</w:t>
            </w:r>
            <w:r>
              <w:rPr>
                <w:sz w:val="26"/>
                <w:lang w:val="ru-RU"/>
              </w:rPr>
              <w:t>,00</w:t>
            </w:r>
            <w:r w:rsidRPr="0074014C">
              <w:rPr>
                <w:sz w:val="26"/>
                <w:lang w:val="ru-RU"/>
              </w:rPr>
              <w:t xml:space="preserve"> руб. (Сто одиннадцать тысяч двести семьдесят шесть рублей 00 копеек)</w:t>
            </w:r>
            <w:r w:rsidRPr="00393D7D">
              <w:rPr>
                <w:sz w:val="26"/>
                <w:lang w:val="ru-RU"/>
              </w:rPr>
              <w:t>.</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Pr>
                <w:sz w:val="26"/>
                <w:lang w:val="ru-RU"/>
              </w:rPr>
              <w:t>Нет Лота.</w:t>
            </w:r>
          </w:p>
          <w:p w:rsidR="00FF160E" w:rsidRPr="00D33949" w:rsidRDefault="00FF160E" w:rsidP="00FF160E">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Pr>
                <w:sz w:val="26"/>
                <w:lang w:val="ru-RU"/>
              </w:rPr>
              <w:t>Нет Лота.</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EF165A">
              <w:rPr>
                <w:sz w:val="26"/>
                <w:lang w:val="ru-RU"/>
              </w:rPr>
              <w:t>Нет Лота.</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EF165A">
              <w:rPr>
                <w:sz w:val="26"/>
                <w:lang w:val="ru-RU"/>
              </w:rPr>
              <w:t>Нет Лота.</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EF165A">
              <w:rPr>
                <w:sz w:val="26"/>
                <w:lang w:val="ru-RU"/>
              </w:rPr>
              <w:t>Нет Лота.</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EF165A">
              <w:rPr>
                <w:sz w:val="26"/>
                <w:lang w:val="ru-RU"/>
              </w:rPr>
              <w:t>Нет Лота.</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EF165A">
              <w:rPr>
                <w:sz w:val="26"/>
                <w:lang w:val="ru-RU"/>
              </w:rPr>
              <w:t>Нет Лота.</w:t>
            </w:r>
          </w:p>
          <w:p w:rsidR="00FF160E" w:rsidRDefault="00FF160E" w:rsidP="00FF160E">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74014C">
              <w:rPr>
                <w:sz w:val="26"/>
                <w:lang w:val="ru-RU"/>
              </w:rPr>
              <w:t>111 996,00</w:t>
            </w:r>
            <w:r w:rsidRPr="00CF28F7">
              <w:rPr>
                <w:sz w:val="26"/>
                <w:lang w:val="ru-RU"/>
              </w:rPr>
              <w:t xml:space="preserve"> руб. </w:t>
            </w:r>
            <w:r w:rsidRPr="0074014C">
              <w:rPr>
                <w:sz w:val="26"/>
                <w:lang w:val="ru-RU"/>
              </w:rPr>
              <w:t xml:space="preserve">(Сто одиннадцать тысяч девятьсот девяносто шесть рублей 00 копеек), в </w:t>
            </w:r>
            <w:proofErr w:type="spellStart"/>
            <w:r w:rsidRPr="0074014C">
              <w:rPr>
                <w:sz w:val="26"/>
                <w:lang w:val="ru-RU"/>
              </w:rPr>
              <w:t>т.ч</w:t>
            </w:r>
            <w:proofErr w:type="spellEnd"/>
            <w:r w:rsidRPr="0074014C">
              <w:rPr>
                <w:sz w:val="26"/>
                <w:lang w:val="ru-RU"/>
              </w:rPr>
              <w:t>. НДС 22% 20</w:t>
            </w:r>
            <w:r>
              <w:rPr>
                <w:sz w:val="26"/>
                <w:lang w:val="ru-RU"/>
              </w:rPr>
              <w:t> </w:t>
            </w:r>
            <w:r w:rsidRPr="0074014C">
              <w:rPr>
                <w:sz w:val="26"/>
                <w:lang w:val="ru-RU"/>
              </w:rPr>
              <w:t>196</w:t>
            </w:r>
            <w:r>
              <w:rPr>
                <w:sz w:val="26"/>
                <w:lang w:val="ru-RU"/>
              </w:rPr>
              <w:t>,00</w:t>
            </w:r>
            <w:r w:rsidRPr="0074014C">
              <w:rPr>
                <w:sz w:val="26"/>
                <w:lang w:val="ru-RU"/>
              </w:rPr>
              <w:t xml:space="preserve"> руб. (Двадцать тысяч сто девяносто шесть рублей 00 копеек)</w:t>
            </w:r>
            <w:r w:rsidRPr="00B96091">
              <w:rPr>
                <w:sz w:val="26"/>
                <w:lang w:val="ru-RU"/>
              </w:rPr>
              <w:t>.</w:t>
            </w:r>
          </w:p>
          <w:p w:rsidR="00FF160E" w:rsidRPr="00240457" w:rsidRDefault="00FF160E" w:rsidP="00FF160E">
            <w:pPr>
              <w:pStyle w:val="TableParagraph"/>
              <w:ind w:right="97"/>
              <w:jc w:val="both"/>
              <w:rPr>
                <w:sz w:val="26"/>
                <w:lang w:val="ru-RU"/>
              </w:rPr>
            </w:pPr>
            <w:r w:rsidRPr="00240457">
              <w:rPr>
                <w:b/>
                <w:sz w:val="26"/>
                <w:highlight w:val="yellow"/>
                <w:lang w:val="ru-RU"/>
              </w:rPr>
              <w:t>Лот №21:</w:t>
            </w:r>
            <w:r w:rsidRPr="00240457">
              <w:rPr>
                <w:highlight w:val="yellow"/>
                <w:lang w:val="ru-RU"/>
              </w:rPr>
              <w:t xml:space="preserve"> </w:t>
            </w:r>
            <w:r w:rsidRPr="00240457">
              <w:rPr>
                <w:sz w:val="26"/>
                <w:highlight w:val="yellow"/>
                <w:lang w:val="ru-RU"/>
              </w:rPr>
              <w:t>28 403,00 руб.</w:t>
            </w:r>
            <w:r w:rsidRPr="00240457">
              <w:rPr>
                <w:highlight w:val="yellow"/>
                <w:lang w:val="ru-RU"/>
              </w:rPr>
              <w:t xml:space="preserve"> </w:t>
            </w:r>
            <w:r w:rsidRPr="00240457">
              <w:rPr>
                <w:sz w:val="26"/>
                <w:highlight w:val="yellow"/>
                <w:lang w:val="ru-RU"/>
              </w:rPr>
              <w:t xml:space="preserve">(Двадцать восемь тысяч четыреста три рубля 00 копеек), в </w:t>
            </w:r>
            <w:proofErr w:type="spellStart"/>
            <w:r w:rsidRPr="00240457">
              <w:rPr>
                <w:sz w:val="26"/>
                <w:highlight w:val="yellow"/>
                <w:lang w:val="ru-RU"/>
              </w:rPr>
              <w:t>т.ч</w:t>
            </w:r>
            <w:proofErr w:type="spellEnd"/>
            <w:r w:rsidRPr="00240457">
              <w:rPr>
                <w:sz w:val="26"/>
                <w:highlight w:val="yellow"/>
                <w:lang w:val="ru-RU"/>
              </w:rPr>
              <w:t>. НДС 22% 5121.85 руб. (Пять тысяч сто двадцать один рубль 85 копеек).</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74014C">
              <w:rPr>
                <w:sz w:val="26"/>
                <w:lang w:val="ru-RU"/>
              </w:rPr>
              <w:t>26 352,00</w:t>
            </w:r>
            <w:r w:rsidRPr="00CF28F7">
              <w:rPr>
                <w:sz w:val="26"/>
                <w:lang w:val="ru-RU"/>
              </w:rPr>
              <w:t xml:space="preserve"> руб.</w:t>
            </w:r>
            <w:r w:rsidRPr="0074014C">
              <w:rPr>
                <w:lang w:val="ru-RU"/>
              </w:rPr>
              <w:t xml:space="preserve"> </w:t>
            </w:r>
            <w:r w:rsidRPr="0074014C">
              <w:rPr>
                <w:sz w:val="26"/>
                <w:lang w:val="ru-RU"/>
              </w:rPr>
              <w:t xml:space="preserve">(Двадцать шесть тысяч триста пятьдесят два рубля 00 копеек), в </w:t>
            </w:r>
            <w:proofErr w:type="spellStart"/>
            <w:r w:rsidRPr="0074014C">
              <w:rPr>
                <w:sz w:val="26"/>
                <w:lang w:val="ru-RU"/>
              </w:rPr>
              <w:t>т.ч</w:t>
            </w:r>
            <w:proofErr w:type="spellEnd"/>
            <w:r w:rsidRPr="0074014C">
              <w:rPr>
                <w:sz w:val="26"/>
                <w:lang w:val="ru-RU"/>
              </w:rPr>
              <w:t>. НДС 22% 4</w:t>
            </w:r>
            <w:r>
              <w:rPr>
                <w:sz w:val="26"/>
                <w:lang w:val="ru-RU"/>
              </w:rPr>
              <w:t> </w:t>
            </w:r>
            <w:r w:rsidRPr="0074014C">
              <w:rPr>
                <w:sz w:val="26"/>
                <w:lang w:val="ru-RU"/>
              </w:rPr>
              <w:t>752</w:t>
            </w:r>
            <w:r>
              <w:rPr>
                <w:sz w:val="26"/>
                <w:lang w:val="ru-RU"/>
              </w:rPr>
              <w:t>,00</w:t>
            </w:r>
            <w:r w:rsidRPr="0074014C">
              <w:rPr>
                <w:sz w:val="26"/>
                <w:lang w:val="ru-RU"/>
              </w:rPr>
              <w:t xml:space="preserve"> руб. (Четыре тысячи семьсот пятьдесят два рубля 00 копеек)</w:t>
            </w:r>
            <w:r w:rsidRPr="00BB188C">
              <w:rPr>
                <w:sz w:val="26"/>
                <w:lang w:val="ru-RU"/>
              </w:rPr>
              <w:t>.</w:t>
            </w:r>
          </w:p>
          <w:p w:rsidR="00FF160E" w:rsidRDefault="00FF160E" w:rsidP="00FF160E">
            <w:pPr>
              <w:pStyle w:val="TableParagraph"/>
              <w:ind w:right="97"/>
              <w:jc w:val="both"/>
              <w:rPr>
                <w:sz w:val="26"/>
                <w:lang w:val="ru-RU"/>
              </w:rPr>
            </w:pPr>
            <w:r w:rsidRPr="006E1D57">
              <w:rPr>
                <w:b/>
                <w:sz w:val="26"/>
                <w:lang w:val="ru-RU"/>
              </w:rPr>
              <w:t>Лот №</w:t>
            </w:r>
            <w:r>
              <w:rPr>
                <w:b/>
                <w:sz w:val="26"/>
                <w:lang w:val="ru-RU"/>
              </w:rPr>
              <w:t>23</w:t>
            </w:r>
            <w:r w:rsidRPr="006E1D57">
              <w:rPr>
                <w:b/>
                <w:sz w:val="26"/>
                <w:lang w:val="ru-RU"/>
              </w:rPr>
              <w:t>:</w:t>
            </w:r>
            <w:r w:rsidRPr="00BB188C">
              <w:rPr>
                <w:lang w:val="ru-RU"/>
              </w:rPr>
              <w:t xml:space="preserve"> </w:t>
            </w:r>
            <w:r w:rsidRPr="0074014C">
              <w:rPr>
                <w:sz w:val="26"/>
                <w:lang w:val="ru-RU"/>
              </w:rPr>
              <w:t>293 166,00</w:t>
            </w:r>
            <w:r w:rsidRPr="00CF28F7">
              <w:rPr>
                <w:sz w:val="26"/>
                <w:lang w:val="ru-RU"/>
              </w:rPr>
              <w:t xml:space="preserve"> руб. </w:t>
            </w:r>
            <w:r w:rsidRPr="0074014C">
              <w:rPr>
                <w:sz w:val="26"/>
                <w:lang w:val="ru-RU"/>
              </w:rPr>
              <w:t xml:space="preserve">(Двести девяносто три тысячи сто шестьдесят шесть рублей 00 копеек), в </w:t>
            </w:r>
            <w:proofErr w:type="spellStart"/>
            <w:r w:rsidRPr="0074014C">
              <w:rPr>
                <w:sz w:val="26"/>
                <w:lang w:val="ru-RU"/>
              </w:rPr>
              <w:t>т.ч</w:t>
            </w:r>
            <w:proofErr w:type="spellEnd"/>
            <w:r w:rsidRPr="0074014C">
              <w:rPr>
                <w:sz w:val="26"/>
                <w:lang w:val="ru-RU"/>
              </w:rPr>
              <w:t>. НДС 22% 52</w:t>
            </w:r>
            <w:r>
              <w:rPr>
                <w:sz w:val="26"/>
                <w:lang w:val="ru-RU"/>
              </w:rPr>
              <w:t> </w:t>
            </w:r>
            <w:r w:rsidRPr="0074014C">
              <w:rPr>
                <w:sz w:val="26"/>
                <w:lang w:val="ru-RU"/>
              </w:rPr>
              <w:t>866</w:t>
            </w:r>
            <w:r>
              <w:rPr>
                <w:sz w:val="26"/>
                <w:lang w:val="ru-RU"/>
              </w:rPr>
              <w:t>,00</w:t>
            </w:r>
            <w:r w:rsidRPr="0074014C">
              <w:rPr>
                <w:sz w:val="26"/>
                <w:lang w:val="ru-RU"/>
              </w:rPr>
              <w:t xml:space="preserve"> руб. (Пятьдесят две тысячи восемьсот шестьдесят шесть рублей 00 копеек)</w:t>
            </w:r>
            <w:r w:rsidRPr="001F50B8">
              <w:rPr>
                <w:sz w:val="26"/>
                <w:lang w:val="ru-RU"/>
              </w:rPr>
              <w:t>.</w:t>
            </w:r>
          </w:p>
          <w:p w:rsidR="001F50B8" w:rsidRPr="007F743E" w:rsidRDefault="001F50B8" w:rsidP="004B6CC8">
            <w:pPr>
              <w:pStyle w:val="TableParagraph"/>
              <w:ind w:right="97"/>
              <w:jc w:val="both"/>
              <w:rPr>
                <w:sz w:val="26"/>
                <w:highlight w:val="yellow"/>
                <w:lang w:val="ru-RU"/>
              </w:rPr>
            </w:pPr>
          </w:p>
        </w:tc>
      </w:tr>
      <w:tr w:rsidR="00086008" w:rsidTr="00086008">
        <w:tc>
          <w:tcPr>
            <w:tcW w:w="579" w:type="dxa"/>
          </w:tcPr>
          <w:p w:rsidR="00086008" w:rsidRPr="00086008" w:rsidRDefault="00086008">
            <w:pPr>
              <w:rPr>
                <w:sz w:val="24"/>
                <w:szCs w:val="24"/>
                <w:lang w:val="ru-RU"/>
              </w:rPr>
            </w:pPr>
            <w:r w:rsidRPr="00086008">
              <w:rPr>
                <w:sz w:val="24"/>
                <w:szCs w:val="24"/>
                <w:lang w:val="ru-RU"/>
              </w:rPr>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E24DAD"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E24DAD"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553663"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FF7CF0" w:rsidRPr="007F743E" w:rsidRDefault="00FF7CF0" w:rsidP="00FF7CF0">
            <w:pPr>
              <w:pStyle w:val="TableParagraph"/>
              <w:spacing w:before="106"/>
              <w:rPr>
                <w:sz w:val="26"/>
                <w:highlight w:val="yellow"/>
                <w:lang w:val="ru-RU"/>
              </w:rPr>
            </w:pPr>
            <w:r w:rsidRPr="007F743E">
              <w:rPr>
                <w:sz w:val="26"/>
                <w:highlight w:val="yellow"/>
                <w:lang w:val="ru-RU"/>
              </w:rPr>
              <w:t>Дата начала подачи Заявок:</w:t>
            </w:r>
          </w:p>
          <w:p w:rsidR="00FF7CF0" w:rsidRPr="007F743E" w:rsidRDefault="00FF7CF0" w:rsidP="00FF7CF0">
            <w:pPr>
              <w:pStyle w:val="TableParagraph"/>
              <w:spacing w:before="118"/>
              <w:rPr>
                <w:sz w:val="26"/>
                <w:highlight w:val="yellow"/>
                <w:lang w:val="ru-RU"/>
              </w:rPr>
            </w:pPr>
            <w:r>
              <w:rPr>
                <w:sz w:val="26"/>
                <w:highlight w:val="yellow"/>
                <w:lang w:val="ru-RU"/>
              </w:rPr>
              <w:t>26</w:t>
            </w:r>
            <w:r w:rsidRPr="007F743E">
              <w:rPr>
                <w:sz w:val="26"/>
                <w:highlight w:val="yellow"/>
                <w:lang w:val="ru-RU"/>
              </w:rPr>
              <w:t xml:space="preserve"> «</w:t>
            </w:r>
            <w:r>
              <w:rPr>
                <w:sz w:val="26"/>
                <w:highlight w:val="yellow"/>
                <w:lang w:val="ru-RU"/>
              </w:rPr>
              <w:t>декабря</w:t>
            </w:r>
            <w:r w:rsidRPr="007F743E">
              <w:rPr>
                <w:sz w:val="26"/>
                <w:highlight w:val="yellow"/>
                <w:lang w:val="ru-RU"/>
              </w:rPr>
              <w:t>» 2025 г.</w:t>
            </w:r>
          </w:p>
          <w:p w:rsidR="00FF7CF0" w:rsidRPr="007F743E" w:rsidRDefault="00FF7CF0" w:rsidP="00FF7CF0">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FF7CF0" w:rsidP="00553663">
            <w:pPr>
              <w:pStyle w:val="TableParagraph"/>
              <w:spacing w:before="121"/>
              <w:rPr>
                <w:sz w:val="24"/>
                <w:szCs w:val="24"/>
                <w:highlight w:val="yellow"/>
                <w:lang w:val="ru-RU"/>
              </w:rPr>
            </w:pPr>
            <w:r w:rsidRPr="007F743E">
              <w:rPr>
                <w:sz w:val="26"/>
                <w:highlight w:val="yellow"/>
                <w:lang w:val="ru-RU"/>
              </w:rPr>
              <w:t>«</w:t>
            </w:r>
            <w:r>
              <w:rPr>
                <w:sz w:val="26"/>
                <w:highlight w:val="yellow"/>
                <w:lang w:val="ru-RU"/>
              </w:rPr>
              <w:t>2</w:t>
            </w:r>
            <w:r w:rsidR="00553663">
              <w:rPr>
                <w:sz w:val="26"/>
                <w:highlight w:val="yellow"/>
                <w:lang w:val="ru-RU"/>
              </w:rPr>
              <w:t>5</w:t>
            </w:r>
            <w:r w:rsidRPr="007F743E">
              <w:rPr>
                <w:sz w:val="26"/>
                <w:highlight w:val="yellow"/>
                <w:lang w:val="ru-RU"/>
              </w:rPr>
              <w:t xml:space="preserve">» </w:t>
            </w:r>
            <w:r w:rsidR="00553663">
              <w:rPr>
                <w:sz w:val="26"/>
                <w:highlight w:val="yellow"/>
                <w:lang w:val="ru-RU"/>
              </w:rPr>
              <w:t>феврал</w:t>
            </w:r>
            <w:r>
              <w:rPr>
                <w:sz w:val="26"/>
                <w:highlight w:val="yellow"/>
                <w:lang w:val="ru-RU"/>
              </w:rPr>
              <w:t>я</w:t>
            </w:r>
            <w:r w:rsidRPr="007F743E">
              <w:rPr>
                <w:sz w:val="26"/>
                <w:highlight w:val="yellow"/>
                <w:lang w:val="ru-RU"/>
              </w:rPr>
              <w:t xml:space="preserve"> 202</w:t>
            </w:r>
            <w:r>
              <w:rPr>
                <w:sz w:val="26"/>
                <w:highlight w:val="yellow"/>
                <w:lang w:val="ru-RU"/>
              </w:rPr>
              <w:t>6</w:t>
            </w:r>
            <w:r w:rsidRPr="007F743E">
              <w:rPr>
                <w:sz w:val="26"/>
                <w:highlight w:val="yellow"/>
                <w:lang w:val="ru-RU"/>
              </w:rPr>
              <w:t xml:space="preserve"> г. в </w:t>
            </w:r>
            <w:r>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E24DAD"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7A0DBE" w:rsidRPr="00822091" w:rsidTr="00837F1A">
        <w:tc>
          <w:tcPr>
            <w:tcW w:w="10710" w:type="dxa"/>
            <w:gridSpan w:val="3"/>
          </w:tcPr>
          <w:p w:rsidR="00FF160E" w:rsidRPr="00AC2A16"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AC2A16">
              <w:rPr>
                <w:sz w:val="26"/>
                <w:lang w:val="ru-RU"/>
              </w:rPr>
              <w:t xml:space="preserve"> равен 1,0 % от начальной цены продажи, указанной в пункте 1.2.9, что составляет </w:t>
            </w:r>
            <w:r w:rsidRPr="002514AF">
              <w:rPr>
                <w:sz w:val="26"/>
                <w:lang w:val="ru-RU"/>
              </w:rPr>
              <w:t>702,72</w:t>
            </w:r>
            <w:r w:rsidRPr="00AB0FAE">
              <w:rPr>
                <w:sz w:val="26"/>
                <w:lang w:val="ru-RU"/>
              </w:rPr>
              <w:t xml:space="preserve"> руб. </w:t>
            </w:r>
            <w:r w:rsidRPr="002514AF">
              <w:rPr>
                <w:sz w:val="26"/>
                <w:lang w:val="ru-RU"/>
              </w:rPr>
              <w:t xml:space="preserve">(Семьсот два рубля 72 копейки), в </w:t>
            </w:r>
            <w:proofErr w:type="spellStart"/>
            <w:r w:rsidRPr="002514AF">
              <w:rPr>
                <w:sz w:val="26"/>
                <w:lang w:val="ru-RU"/>
              </w:rPr>
              <w:t>т.ч</w:t>
            </w:r>
            <w:proofErr w:type="spellEnd"/>
            <w:r w:rsidRPr="002514AF">
              <w:rPr>
                <w:sz w:val="26"/>
                <w:lang w:val="ru-RU"/>
              </w:rPr>
              <w:t>. НДС 22% 126.72 руб. (Сто двадцать шесть рублей 72 копейки)</w:t>
            </w:r>
            <w:r w:rsidRPr="00AC2A16">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2514AF">
              <w:rPr>
                <w:sz w:val="26"/>
                <w:lang w:val="ru-RU"/>
              </w:rPr>
              <w:t>1 076,04</w:t>
            </w:r>
            <w:r w:rsidRPr="00AB0FAE">
              <w:rPr>
                <w:sz w:val="26"/>
                <w:lang w:val="ru-RU"/>
              </w:rPr>
              <w:t xml:space="preserve"> руб. </w:t>
            </w:r>
            <w:r w:rsidRPr="002514AF">
              <w:rPr>
                <w:sz w:val="26"/>
                <w:lang w:val="ru-RU"/>
              </w:rPr>
              <w:t xml:space="preserve">(Одна тысяча семьдесят шесть рублей 04 копейки), в </w:t>
            </w:r>
            <w:proofErr w:type="spellStart"/>
            <w:r w:rsidRPr="002514AF">
              <w:rPr>
                <w:sz w:val="26"/>
                <w:lang w:val="ru-RU"/>
              </w:rPr>
              <w:t>т.ч</w:t>
            </w:r>
            <w:proofErr w:type="spellEnd"/>
            <w:r w:rsidRPr="002514AF">
              <w:rPr>
                <w:sz w:val="26"/>
                <w:lang w:val="ru-RU"/>
              </w:rPr>
              <w:t>. НДС 22% 194.04 руб. (Сто девяносто четыре рубля 4 копейки)</w:t>
            </w:r>
            <w:r w:rsidRPr="00AC2A16">
              <w:rPr>
                <w:sz w:val="26"/>
                <w:lang w:val="ru-RU"/>
              </w:rPr>
              <w:t>.</w:t>
            </w:r>
          </w:p>
          <w:p w:rsidR="00FF160E" w:rsidRPr="00AC2A16"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Pr="00AC2A16">
              <w:rPr>
                <w:sz w:val="26"/>
                <w:lang w:val="ru-RU"/>
              </w:rPr>
              <w:t xml:space="preserve"> равен 1,0 % от начальной цены продажи, указанной в пункте 1.2.9, что составляет</w:t>
            </w:r>
            <w:r w:rsidRPr="00C60A29">
              <w:rPr>
                <w:lang w:val="ru-RU"/>
              </w:rPr>
              <w:t xml:space="preserve"> </w:t>
            </w:r>
            <w:r w:rsidRPr="002514AF">
              <w:rPr>
                <w:sz w:val="26"/>
                <w:lang w:val="ru-RU"/>
              </w:rPr>
              <w:t>54,90</w:t>
            </w:r>
            <w:r w:rsidRPr="00AB0FAE">
              <w:rPr>
                <w:sz w:val="26"/>
                <w:lang w:val="ru-RU"/>
              </w:rPr>
              <w:t xml:space="preserve"> руб. </w:t>
            </w:r>
            <w:r w:rsidRPr="002514AF">
              <w:rPr>
                <w:sz w:val="26"/>
                <w:lang w:val="ru-RU"/>
              </w:rPr>
              <w:t xml:space="preserve">(Пятьдесят четыре рубля 90 копеек), в </w:t>
            </w:r>
            <w:proofErr w:type="spellStart"/>
            <w:r w:rsidRPr="002514AF">
              <w:rPr>
                <w:sz w:val="26"/>
                <w:lang w:val="ru-RU"/>
              </w:rPr>
              <w:t>т.ч</w:t>
            </w:r>
            <w:proofErr w:type="spellEnd"/>
            <w:r w:rsidRPr="002514AF">
              <w:rPr>
                <w:sz w:val="26"/>
                <w:lang w:val="ru-RU"/>
              </w:rPr>
              <w:t>. НДС 22% 9.90 руб. (Девять рублей 90 копеек)</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2514AF">
              <w:rPr>
                <w:sz w:val="26"/>
                <w:lang w:val="ru-RU"/>
              </w:rPr>
              <w:t>120,78</w:t>
            </w:r>
            <w:r w:rsidRPr="00AB0FAE">
              <w:rPr>
                <w:sz w:val="26"/>
                <w:lang w:val="ru-RU"/>
              </w:rPr>
              <w:t xml:space="preserve"> руб. </w:t>
            </w:r>
            <w:r w:rsidRPr="002514AF">
              <w:rPr>
                <w:sz w:val="26"/>
                <w:lang w:val="ru-RU"/>
              </w:rPr>
              <w:t xml:space="preserve">(Сто двадцать рублей 78 копеек), в </w:t>
            </w:r>
            <w:proofErr w:type="spellStart"/>
            <w:r w:rsidRPr="002514AF">
              <w:rPr>
                <w:sz w:val="26"/>
                <w:lang w:val="ru-RU"/>
              </w:rPr>
              <w:t>т.ч</w:t>
            </w:r>
            <w:proofErr w:type="spellEnd"/>
            <w:r w:rsidRPr="002514AF">
              <w:rPr>
                <w:sz w:val="26"/>
                <w:lang w:val="ru-RU"/>
              </w:rPr>
              <w:t>. НДС 22% 21.78 руб. (Двадцать один рубль 78 копеек)</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2514AF">
              <w:rPr>
                <w:sz w:val="26"/>
                <w:lang w:val="ru-RU"/>
              </w:rPr>
              <w:t xml:space="preserve">120,78 руб. (Сто двадцать рублей 78 копеек), в </w:t>
            </w:r>
            <w:proofErr w:type="spellStart"/>
            <w:r w:rsidRPr="002514AF">
              <w:rPr>
                <w:sz w:val="26"/>
                <w:lang w:val="ru-RU"/>
              </w:rPr>
              <w:t>т.ч</w:t>
            </w:r>
            <w:proofErr w:type="spellEnd"/>
            <w:r w:rsidRPr="002514AF">
              <w:rPr>
                <w:sz w:val="26"/>
                <w:lang w:val="ru-RU"/>
              </w:rPr>
              <w:t>. НДС 22% 21.78 руб. (Двадцать один рубль 78 копеек).</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2514AF">
              <w:rPr>
                <w:sz w:val="26"/>
                <w:lang w:val="ru-RU"/>
              </w:rPr>
              <w:t>43,92</w:t>
            </w:r>
            <w:r w:rsidRPr="00AB0FAE">
              <w:rPr>
                <w:sz w:val="26"/>
                <w:lang w:val="ru-RU"/>
              </w:rPr>
              <w:t xml:space="preserve"> руб. </w:t>
            </w:r>
            <w:r w:rsidRPr="002514AF">
              <w:rPr>
                <w:sz w:val="26"/>
                <w:lang w:val="ru-RU"/>
              </w:rPr>
              <w:t xml:space="preserve">(Сорок три рубля 92 копейки), в </w:t>
            </w:r>
            <w:proofErr w:type="spellStart"/>
            <w:r w:rsidRPr="002514AF">
              <w:rPr>
                <w:sz w:val="26"/>
                <w:lang w:val="ru-RU"/>
              </w:rPr>
              <w:t>т.ч</w:t>
            </w:r>
            <w:proofErr w:type="spellEnd"/>
            <w:r w:rsidRPr="002514AF">
              <w:rPr>
                <w:sz w:val="26"/>
                <w:lang w:val="ru-RU"/>
              </w:rPr>
              <w:t>. НДС 22% 7.92 руб. (Семь рублей 92 копейки)</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2514AF">
              <w:rPr>
                <w:sz w:val="26"/>
                <w:lang w:val="ru-RU"/>
              </w:rPr>
              <w:t>8 015,40</w:t>
            </w:r>
            <w:r w:rsidRPr="00AB0FAE">
              <w:rPr>
                <w:sz w:val="26"/>
                <w:lang w:val="ru-RU"/>
              </w:rPr>
              <w:t xml:space="preserve"> руб. </w:t>
            </w:r>
            <w:r w:rsidRPr="002514AF">
              <w:rPr>
                <w:sz w:val="26"/>
                <w:lang w:val="ru-RU"/>
              </w:rPr>
              <w:t xml:space="preserve">(Восемь тысяч пятнадцать рублей 40 копеек), в </w:t>
            </w:r>
            <w:proofErr w:type="spellStart"/>
            <w:r w:rsidRPr="002514AF">
              <w:rPr>
                <w:sz w:val="26"/>
                <w:lang w:val="ru-RU"/>
              </w:rPr>
              <w:t>т.ч</w:t>
            </w:r>
            <w:proofErr w:type="spellEnd"/>
            <w:r w:rsidRPr="002514AF">
              <w:rPr>
                <w:sz w:val="26"/>
                <w:lang w:val="ru-RU"/>
              </w:rPr>
              <w:t>. НДС 22% 1445.40 руб. (Одна тысяча четыреста сорок пять рублей 40 копеек)</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D878D2">
              <w:rPr>
                <w:lang w:val="ru-RU"/>
              </w:rPr>
              <w:t xml:space="preserve"> </w:t>
            </w:r>
            <w:r w:rsidRPr="002514AF">
              <w:rPr>
                <w:sz w:val="26"/>
                <w:lang w:val="ru-RU"/>
              </w:rPr>
              <w:t>6 456,24</w:t>
            </w:r>
            <w:r w:rsidRPr="00AB0FAE">
              <w:rPr>
                <w:sz w:val="26"/>
                <w:lang w:val="ru-RU"/>
              </w:rPr>
              <w:t xml:space="preserve"> руб. </w:t>
            </w:r>
            <w:r w:rsidRPr="002514AF">
              <w:rPr>
                <w:sz w:val="26"/>
                <w:lang w:val="ru-RU"/>
              </w:rPr>
              <w:t xml:space="preserve">(Шесть тысяч четыреста пятьдесят шесть рублей 24 копейки), в </w:t>
            </w:r>
            <w:proofErr w:type="spellStart"/>
            <w:r w:rsidRPr="002514AF">
              <w:rPr>
                <w:sz w:val="26"/>
                <w:lang w:val="ru-RU"/>
              </w:rPr>
              <w:t>т.ч</w:t>
            </w:r>
            <w:proofErr w:type="spellEnd"/>
            <w:r w:rsidRPr="002514AF">
              <w:rPr>
                <w:sz w:val="26"/>
                <w:lang w:val="ru-RU"/>
              </w:rPr>
              <w:t>. НДС 22% 1164.24 руб. (Одна тысяча сто шестьдесят четыре рубля 24 копейки)</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0B3613">
              <w:rPr>
                <w:sz w:val="26"/>
                <w:lang w:val="ru-RU"/>
              </w:rPr>
              <w:t xml:space="preserve">6 456,24 руб. (Шесть тысяч четыреста пятьдесят шесть рублей 24 копейки), в </w:t>
            </w:r>
            <w:proofErr w:type="spellStart"/>
            <w:r w:rsidRPr="000B3613">
              <w:rPr>
                <w:sz w:val="26"/>
                <w:lang w:val="ru-RU"/>
              </w:rPr>
              <w:t>т.ч</w:t>
            </w:r>
            <w:proofErr w:type="spellEnd"/>
            <w:r w:rsidRPr="000B3613">
              <w:rPr>
                <w:sz w:val="26"/>
                <w:lang w:val="ru-RU"/>
              </w:rPr>
              <w:t>. НДС 22% 1164.24 руб. (Одна тысяча сто шестьдесят четыре рубля 24 копейки).</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0B3613">
              <w:rPr>
                <w:sz w:val="26"/>
                <w:lang w:val="ru-RU"/>
              </w:rPr>
              <w:t xml:space="preserve">6 456,24 руб. (Шесть тысяч четыреста пятьдесят шесть рублей 24 копейки), в </w:t>
            </w:r>
            <w:proofErr w:type="spellStart"/>
            <w:r w:rsidRPr="000B3613">
              <w:rPr>
                <w:sz w:val="26"/>
                <w:lang w:val="ru-RU"/>
              </w:rPr>
              <w:t>т.ч</w:t>
            </w:r>
            <w:proofErr w:type="spellEnd"/>
            <w:r w:rsidRPr="000B3613">
              <w:rPr>
                <w:sz w:val="26"/>
                <w:lang w:val="ru-RU"/>
              </w:rPr>
              <w:t>. НДС 22% 1164.24 руб. (Одна тысяча сто шестьдесят четыре рубля 24 копейки).</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Pr="00AC2A16">
              <w:rPr>
                <w:sz w:val="26"/>
                <w:lang w:val="ru-RU"/>
              </w:rPr>
              <w:t xml:space="preserve"> равен 1,0 % от начальной цены продажи, указанной в пункте 1.2.9, что составляет</w:t>
            </w:r>
            <w:r w:rsidRPr="00A369C1">
              <w:rPr>
                <w:lang w:val="ru-RU"/>
              </w:rPr>
              <w:t xml:space="preserve"> </w:t>
            </w:r>
            <w:r w:rsidRPr="000B3613">
              <w:rPr>
                <w:sz w:val="26"/>
                <w:lang w:val="ru-RU"/>
              </w:rPr>
              <w:t>1 899,54</w:t>
            </w:r>
            <w:r w:rsidRPr="0060632E">
              <w:rPr>
                <w:sz w:val="26"/>
                <w:lang w:val="ru-RU"/>
              </w:rPr>
              <w:t xml:space="preserve"> руб.</w:t>
            </w:r>
            <w:r w:rsidRPr="000B3613">
              <w:rPr>
                <w:lang w:val="ru-RU"/>
              </w:rPr>
              <w:t xml:space="preserve"> </w:t>
            </w:r>
            <w:r w:rsidRPr="000B3613">
              <w:rPr>
                <w:sz w:val="26"/>
                <w:lang w:val="ru-RU"/>
              </w:rPr>
              <w:t xml:space="preserve">(Одна тысяча восемьсот девяносто девять рублей 54 копейки), в </w:t>
            </w:r>
            <w:proofErr w:type="spellStart"/>
            <w:r w:rsidRPr="000B3613">
              <w:rPr>
                <w:sz w:val="26"/>
                <w:lang w:val="ru-RU"/>
              </w:rPr>
              <w:t>т.ч</w:t>
            </w:r>
            <w:proofErr w:type="spellEnd"/>
            <w:r w:rsidRPr="000B3613">
              <w:rPr>
                <w:sz w:val="26"/>
                <w:lang w:val="ru-RU"/>
              </w:rPr>
              <w:t>. НДС 22% 342.54 руб. (Триста сорок два рубля 54 копейки)</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0B3613">
              <w:rPr>
                <w:sz w:val="26"/>
                <w:lang w:val="ru-RU"/>
              </w:rPr>
              <w:t>6 170,76</w:t>
            </w:r>
            <w:r w:rsidRPr="0060632E">
              <w:rPr>
                <w:sz w:val="26"/>
                <w:lang w:val="ru-RU"/>
              </w:rPr>
              <w:t xml:space="preserve"> руб. </w:t>
            </w:r>
            <w:r w:rsidRPr="000B3613">
              <w:rPr>
                <w:sz w:val="26"/>
                <w:lang w:val="ru-RU"/>
              </w:rPr>
              <w:t xml:space="preserve">(Шесть тысяч сто семьдесят рублей 76 копеек), в </w:t>
            </w:r>
            <w:proofErr w:type="spellStart"/>
            <w:r w:rsidRPr="000B3613">
              <w:rPr>
                <w:sz w:val="26"/>
                <w:lang w:val="ru-RU"/>
              </w:rPr>
              <w:t>т.ч</w:t>
            </w:r>
            <w:proofErr w:type="spellEnd"/>
            <w:r w:rsidRPr="000B3613">
              <w:rPr>
                <w:sz w:val="26"/>
                <w:lang w:val="ru-RU"/>
              </w:rPr>
              <w:t>. НДС 22% 1112.76 руб. (Одна тысяча сто двенадцать рублей 76 копеек)</w:t>
            </w:r>
            <w:r>
              <w:rPr>
                <w:sz w:val="26"/>
                <w:lang w:val="ru-RU"/>
              </w:rPr>
              <w:t>.</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EF165A">
              <w:rPr>
                <w:sz w:val="26"/>
                <w:lang w:val="ru-RU"/>
              </w:rPr>
              <w:t xml:space="preserve"> - 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AC2A16">
              <w:rPr>
                <w:sz w:val="26"/>
                <w:lang w:val="ru-RU"/>
              </w:rPr>
              <w:t xml:space="preserve"> </w:t>
            </w:r>
            <w:r>
              <w:rPr>
                <w:sz w:val="26"/>
                <w:lang w:val="ru-RU"/>
              </w:rPr>
              <w:t xml:space="preserve">- </w:t>
            </w:r>
            <w:r w:rsidRPr="00EF165A">
              <w:rPr>
                <w:sz w:val="26"/>
                <w:lang w:val="ru-RU"/>
              </w:rPr>
              <w:t>Нет Лота.</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0B3613">
              <w:rPr>
                <w:sz w:val="26"/>
                <w:lang w:val="ru-RU"/>
              </w:rPr>
              <w:t>1 119,96</w:t>
            </w:r>
            <w:r w:rsidRPr="00336D71">
              <w:rPr>
                <w:sz w:val="26"/>
                <w:lang w:val="ru-RU"/>
              </w:rPr>
              <w:t xml:space="preserve"> руб. </w:t>
            </w:r>
            <w:r w:rsidRPr="000B3613">
              <w:rPr>
                <w:sz w:val="26"/>
                <w:lang w:val="ru-RU"/>
              </w:rPr>
              <w:t xml:space="preserve">(Одна тысяча сто девятнадцать рублей 96 копеек), в </w:t>
            </w:r>
            <w:proofErr w:type="spellStart"/>
            <w:r w:rsidRPr="000B3613">
              <w:rPr>
                <w:sz w:val="26"/>
                <w:lang w:val="ru-RU"/>
              </w:rPr>
              <w:t>т.ч</w:t>
            </w:r>
            <w:proofErr w:type="spellEnd"/>
            <w:r w:rsidRPr="000B3613">
              <w:rPr>
                <w:sz w:val="26"/>
                <w:lang w:val="ru-RU"/>
              </w:rPr>
              <w:t>. НДС 22% 201.96 руб. (Двести один рубль 96 копеек)</w:t>
            </w:r>
            <w:r>
              <w:rPr>
                <w:sz w:val="26"/>
                <w:lang w:val="ru-RU"/>
              </w:rPr>
              <w:t>.</w:t>
            </w:r>
          </w:p>
          <w:p w:rsidR="00FF160E" w:rsidRDefault="00FF160E" w:rsidP="00FF160E">
            <w:pPr>
              <w:pStyle w:val="TableParagraph"/>
              <w:spacing w:before="106"/>
              <w:ind w:right="97" w:hanging="1"/>
              <w:jc w:val="both"/>
              <w:rPr>
                <w:sz w:val="26"/>
                <w:lang w:val="ru-RU"/>
              </w:rPr>
            </w:pPr>
            <w:r w:rsidRPr="00240457">
              <w:rPr>
                <w:sz w:val="26"/>
                <w:highlight w:val="yellow"/>
                <w:lang w:val="ru-RU"/>
              </w:rPr>
              <w:t xml:space="preserve">Шаг аукциона для </w:t>
            </w:r>
            <w:r w:rsidRPr="00240457">
              <w:rPr>
                <w:b/>
                <w:sz w:val="26"/>
                <w:highlight w:val="yellow"/>
                <w:lang w:val="ru-RU"/>
              </w:rPr>
              <w:t>Лота №21</w:t>
            </w:r>
            <w:r w:rsidRPr="00240457">
              <w:rPr>
                <w:sz w:val="26"/>
                <w:highlight w:val="yellow"/>
                <w:lang w:val="ru-RU"/>
              </w:rPr>
              <w:t xml:space="preserve"> равен 1,0 % от начальной цены продажи, указанной в пункте 1.2.9, что составляет</w:t>
            </w:r>
            <w:r w:rsidRPr="00240457">
              <w:rPr>
                <w:highlight w:val="yellow"/>
                <w:lang w:val="ru-RU"/>
              </w:rPr>
              <w:t xml:space="preserve"> </w:t>
            </w:r>
            <w:r w:rsidRPr="00240457">
              <w:rPr>
                <w:sz w:val="26"/>
                <w:highlight w:val="yellow"/>
                <w:lang w:val="ru-RU"/>
              </w:rPr>
              <w:t xml:space="preserve">284,03 руб. (Двести восемьдесят четыре рубля 03 копейки), в </w:t>
            </w:r>
            <w:proofErr w:type="spellStart"/>
            <w:r w:rsidRPr="00240457">
              <w:rPr>
                <w:sz w:val="26"/>
                <w:highlight w:val="yellow"/>
                <w:lang w:val="ru-RU"/>
              </w:rPr>
              <w:t>т.ч</w:t>
            </w:r>
            <w:proofErr w:type="spellEnd"/>
            <w:r w:rsidRPr="00240457">
              <w:rPr>
                <w:sz w:val="26"/>
                <w:highlight w:val="yellow"/>
                <w:lang w:val="ru-RU"/>
              </w:rPr>
              <w:t>. НДС 22% 51.22 руб. (Пятьдесят один рубль 22 копейки).</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0B3613">
              <w:rPr>
                <w:sz w:val="26"/>
                <w:lang w:val="ru-RU"/>
              </w:rPr>
              <w:t>263,52</w:t>
            </w:r>
            <w:r w:rsidRPr="00336D71">
              <w:rPr>
                <w:sz w:val="26"/>
                <w:lang w:val="ru-RU"/>
              </w:rPr>
              <w:t xml:space="preserve"> руб. </w:t>
            </w:r>
            <w:r w:rsidRPr="000B3613">
              <w:rPr>
                <w:sz w:val="26"/>
                <w:lang w:val="ru-RU"/>
              </w:rPr>
              <w:t xml:space="preserve">(Двести шестьдесят три рубля 52 копейки), в </w:t>
            </w:r>
            <w:proofErr w:type="spellStart"/>
            <w:r w:rsidRPr="000B3613">
              <w:rPr>
                <w:sz w:val="26"/>
                <w:lang w:val="ru-RU"/>
              </w:rPr>
              <w:t>т.ч</w:t>
            </w:r>
            <w:proofErr w:type="spellEnd"/>
            <w:r w:rsidRPr="000B3613">
              <w:rPr>
                <w:sz w:val="26"/>
                <w:lang w:val="ru-RU"/>
              </w:rPr>
              <w:t>. НДС 22% 47.52 руб. (Сорок семь рублей 52 копейки)</w:t>
            </w:r>
            <w:r>
              <w:rPr>
                <w:sz w:val="26"/>
                <w:lang w:val="ru-RU"/>
              </w:rPr>
              <w:t>.</w:t>
            </w:r>
          </w:p>
          <w:p w:rsidR="00FF160E" w:rsidRDefault="00FF160E" w:rsidP="00FF160E">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23</w:t>
            </w:r>
            <w:r w:rsidRPr="00D33949">
              <w:rPr>
                <w:sz w:val="26"/>
                <w:lang w:val="ru-RU"/>
              </w:rPr>
              <w:t xml:space="preserve"> равен 1,0 % от начальной цены продажи, указанной в пункте 1.2.9, что составляет</w:t>
            </w:r>
            <w:r w:rsidRPr="001F50B8">
              <w:rPr>
                <w:lang w:val="ru-RU"/>
              </w:rPr>
              <w:t xml:space="preserve"> </w:t>
            </w:r>
            <w:r w:rsidRPr="000B3613">
              <w:rPr>
                <w:sz w:val="26"/>
                <w:lang w:val="ru-RU"/>
              </w:rPr>
              <w:t>2 931,66</w:t>
            </w:r>
            <w:r w:rsidRPr="00336D71">
              <w:rPr>
                <w:sz w:val="26"/>
                <w:lang w:val="ru-RU"/>
              </w:rPr>
              <w:t xml:space="preserve"> руб. </w:t>
            </w:r>
            <w:r w:rsidRPr="000B3613">
              <w:rPr>
                <w:sz w:val="26"/>
                <w:lang w:val="ru-RU"/>
              </w:rPr>
              <w:t xml:space="preserve">(Две тысячи девятьсот тридцать один рубль 66 копеек), в </w:t>
            </w:r>
            <w:proofErr w:type="spellStart"/>
            <w:r w:rsidRPr="000B3613">
              <w:rPr>
                <w:sz w:val="26"/>
                <w:lang w:val="ru-RU"/>
              </w:rPr>
              <w:t>т.ч</w:t>
            </w:r>
            <w:proofErr w:type="spellEnd"/>
            <w:r w:rsidRPr="000B3613">
              <w:rPr>
                <w:sz w:val="26"/>
                <w:lang w:val="ru-RU"/>
              </w:rPr>
              <w:t>. НДС 22% 528.66 руб. (Пятьсот двадцать восемь рублей 66 копеек)</w:t>
            </w:r>
            <w:r>
              <w:rPr>
                <w:sz w:val="26"/>
                <w:lang w:val="ru-RU"/>
              </w:rPr>
              <w:t>.</w:t>
            </w:r>
          </w:p>
          <w:p w:rsidR="007A0DBE" w:rsidRPr="00AC2A16" w:rsidRDefault="007A0DBE" w:rsidP="00387F05">
            <w:pPr>
              <w:pStyle w:val="TableParagraph"/>
              <w:spacing w:before="106"/>
              <w:ind w:right="97" w:hanging="1"/>
              <w:jc w:val="both"/>
              <w:rPr>
                <w:sz w:val="26"/>
                <w:lang w:val="ru-RU"/>
              </w:rPr>
            </w:pPr>
          </w:p>
        </w:tc>
      </w:tr>
      <w:tr w:rsidR="007A0DBE" w:rsidRPr="00E24DAD" w:rsidTr="00086008">
        <w:tc>
          <w:tcPr>
            <w:tcW w:w="579" w:type="dxa"/>
          </w:tcPr>
          <w:p w:rsidR="007A0DBE" w:rsidRPr="000078BD" w:rsidRDefault="007A0DBE" w:rsidP="007A0DBE">
            <w:pPr>
              <w:rPr>
                <w:sz w:val="24"/>
                <w:szCs w:val="24"/>
                <w:lang w:val="ru-RU"/>
              </w:rPr>
            </w:pPr>
            <w:r>
              <w:rPr>
                <w:sz w:val="24"/>
                <w:szCs w:val="24"/>
                <w:lang w:val="ru-RU"/>
              </w:rPr>
              <w:t>17.</w:t>
            </w:r>
          </w:p>
        </w:tc>
        <w:tc>
          <w:tcPr>
            <w:tcW w:w="3257" w:type="dxa"/>
          </w:tcPr>
          <w:p w:rsidR="007A0DBE" w:rsidRPr="006931D5" w:rsidRDefault="007A0DBE" w:rsidP="007A0DBE">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FF7CF0" w:rsidRPr="00FF7CF0" w:rsidRDefault="00FF7CF0" w:rsidP="00FF7CF0">
            <w:pPr>
              <w:pStyle w:val="TableParagraph"/>
              <w:spacing w:before="106"/>
              <w:rPr>
                <w:sz w:val="26"/>
                <w:highlight w:val="yellow"/>
                <w:lang w:val="ru-RU"/>
              </w:rPr>
            </w:pPr>
            <w:r w:rsidRPr="00FF7CF0">
              <w:rPr>
                <w:sz w:val="26"/>
                <w:highlight w:val="yellow"/>
                <w:lang w:val="ru-RU"/>
              </w:rPr>
              <w:t>Дата окончания рассмотрения Заявок:</w:t>
            </w:r>
          </w:p>
          <w:p w:rsidR="007A0DBE" w:rsidRPr="006931D5" w:rsidRDefault="00FF7CF0" w:rsidP="00553663">
            <w:pPr>
              <w:pStyle w:val="TableParagraph"/>
              <w:spacing w:before="121"/>
              <w:rPr>
                <w:sz w:val="26"/>
                <w:highlight w:val="yellow"/>
                <w:lang w:val="ru-RU"/>
              </w:rPr>
            </w:pPr>
            <w:r w:rsidRPr="00FF7CF0">
              <w:rPr>
                <w:sz w:val="26"/>
                <w:highlight w:val="yellow"/>
                <w:lang w:val="ru-RU"/>
              </w:rPr>
              <w:t>«2</w:t>
            </w:r>
            <w:r w:rsidR="00553663">
              <w:rPr>
                <w:sz w:val="26"/>
                <w:highlight w:val="yellow"/>
                <w:lang w:val="ru-RU"/>
              </w:rPr>
              <w:t>6</w:t>
            </w:r>
            <w:r w:rsidRPr="00FF7CF0">
              <w:rPr>
                <w:sz w:val="26"/>
                <w:highlight w:val="yellow"/>
                <w:lang w:val="ru-RU"/>
              </w:rPr>
              <w:t xml:space="preserve">» </w:t>
            </w:r>
            <w:r w:rsidR="00553663">
              <w:rPr>
                <w:sz w:val="26"/>
                <w:highlight w:val="yellow"/>
                <w:lang w:val="ru-RU"/>
              </w:rPr>
              <w:t>феврал</w:t>
            </w:r>
            <w:r w:rsidRPr="00FF7CF0">
              <w:rPr>
                <w:sz w:val="26"/>
                <w:highlight w:val="yellow"/>
                <w:lang w:val="ru-RU"/>
              </w:rPr>
              <w:t>я 2026 г.</w:t>
            </w:r>
          </w:p>
        </w:tc>
      </w:tr>
      <w:tr w:rsidR="007A0DBE" w:rsidRPr="00553663"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7A0DBE" w:rsidRPr="007F743E" w:rsidRDefault="007A0DBE" w:rsidP="007A0DBE">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FF7CF0" w:rsidRPr="007F743E" w:rsidRDefault="00FF7CF0" w:rsidP="00FF7CF0">
            <w:pPr>
              <w:pStyle w:val="TableParagraph"/>
              <w:spacing w:before="106"/>
              <w:rPr>
                <w:sz w:val="26"/>
                <w:highlight w:val="yellow"/>
                <w:lang w:val="ru-RU"/>
              </w:rPr>
            </w:pPr>
            <w:r w:rsidRPr="007F743E">
              <w:rPr>
                <w:sz w:val="26"/>
                <w:highlight w:val="yellow"/>
                <w:lang w:val="ru-RU"/>
              </w:rPr>
              <w:t>Дата и время проведения Аукциона:</w:t>
            </w:r>
          </w:p>
          <w:p w:rsidR="007A0DBE" w:rsidRPr="007F743E" w:rsidRDefault="00FF7CF0" w:rsidP="00553663">
            <w:pPr>
              <w:pStyle w:val="TableParagraph"/>
              <w:spacing w:before="121"/>
              <w:rPr>
                <w:sz w:val="24"/>
                <w:szCs w:val="24"/>
                <w:highlight w:val="yellow"/>
                <w:lang w:val="ru-RU"/>
              </w:rPr>
            </w:pPr>
            <w:r w:rsidRPr="007F743E">
              <w:rPr>
                <w:sz w:val="26"/>
                <w:highlight w:val="yellow"/>
                <w:lang w:val="ru-RU"/>
              </w:rPr>
              <w:t>«</w:t>
            </w:r>
            <w:r>
              <w:rPr>
                <w:sz w:val="26"/>
                <w:highlight w:val="yellow"/>
                <w:lang w:val="ru-RU"/>
              </w:rPr>
              <w:t>2</w:t>
            </w:r>
            <w:r w:rsidR="00553663">
              <w:rPr>
                <w:sz w:val="26"/>
                <w:highlight w:val="yellow"/>
                <w:lang w:val="ru-RU"/>
              </w:rPr>
              <w:t>7</w:t>
            </w:r>
            <w:r w:rsidRPr="007F743E">
              <w:rPr>
                <w:sz w:val="26"/>
                <w:highlight w:val="yellow"/>
                <w:lang w:val="ru-RU"/>
              </w:rPr>
              <w:t xml:space="preserve">» </w:t>
            </w:r>
            <w:r w:rsidR="00553663">
              <w:rPr>
                <w:sz w:val="26"/>
                <w:highlight w:val="yellow"/>
                <w:lang w:val="ru-RU"/>
              </w:rPr>
              <w:t>феврал</w:t>
            </w:r>
            <w:r>
              <w:rPr>
                <w:sz w:val="26"/>
                <w:highlight w:val="yellow"/>
                <w:lang w:val="ru-RU"/>
              </w:rPr>
              <w:t>я</w:t>
            </w:r>
            <w:r w:rsidRPr="007F743E">
              <w:rPr>
                <w:sz w:val="26"/>
                <w:highlight w:val="yellow"/>
                <w:lang w:val="ru-RU"/>
              </w:rPr>
              <w:t xml:space="preserve"> 202</w:t>
            </w:r>
            <w:r>
              <w:rPr>
                <w:sz w:val="26"/>
                <w:highlight w:val="yellow"/>
                <w:lang w:val="ru-RU"/>
              </w:rPr>
              <w:t>6</w:t>
            </w:r>
            <w:r w:rsidRPr="007F743E">
              <w:rPr>
                <w:sz w:val="26"/>
                <w:highlight w:val="yellow"/>
                <w:lang w:val="ru-RU"/>
              </w:rPr>
              <w:t xml:space="preserve"> г. в 10 ч. 00 мин. (по местному времени Организатора)</w:t>
            </w:r>
          </w:p>
        </w:tc>
      </w:tr>
      <w:tr w:rsidR="007A0DBE" w:rsidRPr="00E24DAD"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9</w:t>
            </w:r>
            <w:r w:rsidRPr="000078BD">
              <w:rPr>
                <w:sz w:val="24"/>
                <w:szCs w:val="24"/>
                <w:lang w:val="ru-RU"/>
              </w:rPr>
              <w:t>.</w:t>
            </w:r>
          </w:p>
        </w:tc>
        <w:tc>
          <w:tcPr>
            <w:tcW w:w="3257" w:type="dxa"/>
          </w:tcPr>
          <w:p w:rsidR="007A0DBE" w:rsidRPr="007F743E" w:rsidRDefault="007A0DBE" w:rsidP="007A0DBE">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FF7CF0" w:rsidRPr="007F743E" w:rsidRDefault="00FF7CF0" w:rsidP="00FF7CF0">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7A0DBE" w:rsidRPr="007F743E" w:rsidRDefault="00FF7CF0" w:rsidP="00553663">
            <w:pPr>
              <w:pStyle w:val="TableParagraph"/>
              <w:spacing w:before="121" w:line="291" w:lineRule="exact"/>
              <w:rPr>
                <w:sz w:val="24"/>
                <w:szCs w:val="24"/>
                <w:highlight w:val="yellow"/>
                <w:lang w:val="ru-RU"/>
              </w:rPr>
            </w:pPr>
            <w:r w:rsidRPr="007F743E">
              <w:rPr>
                <w:sz w:val="26"/>
                <w:highlight w:val="yellow"/>
                <w:lang w:val="ru-RU"/>
              </w:rPr>
              <w:t>«</w:t>
            </w:r>
            <w:r w:rsidR="00553663">
              <w:rPr>
                <w:sz w:val="26"/>
                <w:highlight w:val="yellow"/>
                <w:lang w:val="ru-RU"/>
              </w:rPr>
              <w:t>0</w:t>
            </w:r>
            <w:r>
              <w:rPr>
                <w:sz w:val="26"/>
                <w:highlight w:val="yellow"/>
                <w:lang w:val="ru-RU"/>
              </w:rPr>
              <w:t>2</w:t>
            </w:r>
            <w:r w:rsidRPr="007F743E">
              <w:rPr>
                <w:sz w:val="26"/>
                <w:highlight w:val="yellow"/>
                <w:lang w:val="ru-RU"/>
              </w:rPr>
              <w:t xml:space="preserve">» </w:t>
            </w:r>
            <w:r w:rsidR="00553663">
              <w:rPr>
                <w:sz w:val="26"/>
                <w:highlight w:val="yellow"/>
                <w:lang w:val="ru-RU"/>
              </w:rPr>
              <w:t>марта</w:t>
            </w:r>
            <w:r w:rsidRPr="007F743E">
              <w:rPr>
                <w:sz w:val="24"/>
                <w:szCs w:val="24"/>
                <w:highlight w:val="yellow"/>
                <w:lang w:val="ru-RU"/>
              </w:rPr>
              <w:t xml:space="preserve"> 202</w:t>
            </w:r>
            <w:r>
              <w:rPr>
                <w:sz w:val="24"/>
                <w:szCs w:val="24"/>
                <w:highlight w:val="yellow"/>
                <w:lang w:val="ru-RU"/>
              </w:rPr>
              <w:t>6</w:t>
            </w:r>
            <w:r w:rsidRPr="007F743E">
              <w:rPr>
                <w:sz w:val="24"/>
                <w:szCs w:val="24"/>
                <w:highlight w:val="yellow"/>
                <w:lang w:val="ru-RU"/>
              </w:rPr>
              <w:t xml:space="preserve"> г.</w:t>
            </w:r>
          </w:p>
        </w:tc>
      </w:tr>
      <w:tr w:rsidR="007A0DBE" w:rsidRPr="00E24DAD" w:rsidTr="00086008">
        <w:tc>
          <w:tcPr>
            <w:tcW w:w="579" w:type="dxa"/>
          </w:tcPr>
          <w:p w:rsidR="007A0DBE" w:rsidRPr="00CE37BF" w:rsidRDefault="007A0DBE" w:rsidP="007A0DBE">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7A0DBE" w:rsidRPr="00CE37BF" w:rsidRDefault="007A0DBE" w:rsidP="007A0DBE">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7A0DBE" w:rsidRPr="00CE37BF" w:rsidRDefault="007A0DBE" w:rsidP="007A0DBE">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7A0DBE" w:rsidRPr="00E24DAD" w:rsidTr="00086008">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7A0DBE" w:rsidRPr="004D77C2" w:rsidRDefault="007A0DBE" w:rsidP="007A0DBE">
            <w:pPr>
              <w:rPr>
                <w:sz w:val="24"/>
                <w:szCs w:val="24"/>
                <w:lang w:val="ru-RU"/>
              </w:rPr>
            </w:pPr>
            <w:r w:rsidRPr="004D77C2">
              <w:rPr>
                <w:sz w:val="24"/>
                <w:szCs w:val="24"/>
                <w:lang w:val="ru-RU"/>
              </w:rPr>
              <w:t>Порядок подведения итогов Аукциона</w:t>
            </w:r>
          </w:p>
        </w:tc>
        <w:tc>
          <w:tcPr>
            <w:tcW w:w="6874" w:type="dxa"/>
          </w:tcPr>
          <w:p w:rsidR="007A0DBE" w:rsidRPr="004D77C2" w:rsidRDefault="007A0DBE" w:rsidP="007A0DBE">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7A0DBE" w:rsidRPr="004D77C2" w:rsidRDefault="007A0DBE" w:rsidP="007A0DBE">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7A0DBE" w:rsidRPr="00E24DAD" w:rsidTr="00F30C07">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2</w:t>
            </w:r>
            <w:r w:rsidRPr="004D77C2">
              <w:rPr>
                <w:sz w:val="24"/>
                <w:szCs w:val="24"/>
                <w:lang w:val="ru-RU"/>
              </w:rPr>
              <w:t>.</w:t>
            </w:r>
          </w:p>
        </w:tc>
        <w:tc>
          <w:tcPr>
            <w:tcW w:w="10131" w:type="dxa"/>
            <w:gridSpan w:val="2"/>
          </w:tcPr>
          <w:p w:rsidR="007A0DBE" w:rsidRPr="004D77C2" w:rsidRDefault="007A0DBE" w:rsidP="007A0DBE">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387F05" w:rsidRPr="00FF160E" w:rsidRDefault="00387F05" w:rsidP="00387F05">
      <w:pPr>
        <w:rPr>
          <w:b/>
          <w:sz w:val="24"/>
          <w:szCs w:val="24"/>
          <w:lang w:val="ru-RU"/>
        </w:rPr>
      </w:pPr>
      <w:r w:rsidRPr="00FF160E">
        <w:rPr>
          <w:b/>
          <w:sz w:val="24"/>
          <w:szCs w:val="24"/>
          <w:lang w:val="ru-RU"/>
        </w:rPr>
        <w:t>Лот № 1, Лот № 2, Лот № 3, Лот № 4, Лот № 5, Лот № 6, Лот № 7, Лот № 8,</w:t>
      </w:r>
      <w:r w:rsidRPr="00FF160E">
        <w:rPr>
          <w:b/>
          <w:lang w:val="ru-RU"/>
        </w:rPr>
        <w:t xml:space="preserve"> </w:t>
      </w:r>
      <w:r w:rsidRPr="00FF160E">
        <w:rPr>
          <w:b/>
          <w:sz w:val="24"/>
          <w:szCs w:val="24"/>
          <w:lang w:val="ru-RU"/>
        </w:rPr>
        <w:t>Лот № 9, Лот № 10, Лот № 11, Лот № 12, Лот № 20, Лот № 22, Лот № 23</w:t>
      </w:r>
    </w:p>
    <w:p w:rsidR="00387F05" w:rsidRPr="007468E8" w:rsidRDefault="00387F05" w:rsidP="00387F05">
      <w:pPr>
        <w:pStyle w:val="a3"/>
        <w:spacing w:before="66" w:after="9"/>
        <w:rPr>
          <w:sz w:val="24"/>
          <w:szCs w:val="24"/>
          <w:lang w:val="ru-RU"/>
        </w:rPr>
      </w:pPr>
      <w:r w:rsidRPr="007468E8">
        <w:rPr>
          <w:sz w:val="24"/>
          <w:szCs w:val="24"/>
          <w:lang w:val="ru-RU"/>
        </w:rPr>
        <w:t xml:space="preserve">Технические характеристики предмета продаж написаны в ОТЧЕТЕ ОБ ОЦЕНКЕ № </w:t>
      </w:r>
      <w:r w:rsidRPr="00387F05">
        <w:rPr>
          <w:sz w:val="24"/>
          <w:szCs w:val="24"/>
          <w:lang w:val="ru-RU"/>
        </w:rPr>
        <w:t>3590/2025</w:t>
      </w:r>
      <w:r w:rsidRPr="007468E8">
        <w:rPr>
          <w:sz w:val="24"/>
          <w:szCs w:val="24"/>
          <w:lang w:val="ru-RU"/>
        </w:rPr>
        <w:t xml:space="preserve"> </w:t>
      </w:r>
    </w:p>
    <w:p w:rsidR="00387F05" w:rsidRPr="007468E8" w:rsidRDefault="00387F05" w:rsidP="00387F05">
      <w:pPr>
        <w:pStyle w:val="a3"/>
        <w:spacing w:before="66" w:after="9"/>
        <w:rPr>
          <w:sz w:val="24"/>
          <w:szCs w:val="24"/>
          <w:lang w:val="ru-RU"/>
        </w:rPr>
      </w:pPr>
      <w:r w:rsidRPr="007468E8">
        <w:rPr>
          <w:sz w:val="24"/>
          <w:szCs w:val="24"/>
          <w:lang w:val="ru-RU"/>
        </w:rPr>
        <w:t>ОТЧЕТЕ ОБ ОЦЕНКЕ № 3411/2025</w:t>
      </w:r>
    </w:p>
    <w:p w:rsidR="00387F05" w:rsidRDefault="00387F05" w:rsidP="00387F05">
      <w:pPr>
        <w:pStyle w:val="a3"/>
        <w:spacing w:before="66" w:after="9"/>
        <w:rPr>
          <w:sz w:val="24"/>
          <w:szCs w:val="24"/>
          <w:lang w:val="ru-RU"/>
        </w:rPr>
      </w:pPr>
      <w:r w:rsidRPr="00387F05">
        <w:rPr>
          <w:sz w:val="24"/>
          <w:szCs w:val="24"/>
          <w:lang w:val="ru-RU"/>
        </w:rPr>
        <w:t>Рыночной стоимости Объекта оценки – движимое имущество в количестве 28 единиц</w:t>
      </w:r>
    </w:p>
    <w:p w:rsidR="00387F05" w:rsidRPr="007468E8" w:rsidRDefault="00387F05" w:rsidP="00387F05">
      <w:pPr>
        <w:pStyle w:val="a3"/>
        <w:spacing w:before="66" w:after="9"/>
        <w:rPr>
          <w:sz w:val="24"/>
          <w:szCs w:val="24"/>
          <w:lang w:val="ru-RU"/>
        </w:rPr>
      </w:pPr>
      <w:r w:rsidRPr="007468E8">
        <w:rPr>
          <w:sz w:val="24"/>
          <w:szCs w:val="24"/>
          <w:lang w:val="ru-RU"/>
        </w:rPr>
        <w:t xml:space="preserve">Дата оценки: </w:t>
      </w:r>
      <w:r>
        <w:rPr>
          <w:sz w:val="24"/>
          <w:szCs w:val="24"/>
          <w:lang w:val="ru-RU"/>
        </w:rPr>
        <w:t>20</w:t>
      </w:r>
      <w:r w:rsidRPr="007468E8">
        <w:rPr>
          <w:sz w:val="24"/>
          <w:szCs w:val="24"/>
          <w:lang w:val="ru-RU"/>
        </w:rPr>
        <w:t>.0</w:t>
      </w:r>
      <w:r>
        <w:rPr>
          <w:sz w:val="24"/>
          <w:szCs w:val="24"/>
          <w:lang w:val="ru-RU"/>
        </w:rPr>
        <w:t>6</w:t>
      </w:r>
      <w:r w:rsidRPr="007468E8">
        <w:rPr>
          <w:sz w:val="24"/>
          <w:szCs w:val="24"/>
          <w:lang w:val="ru-RU"/>
        </w:rPr>
        <w:t>.2025 г.</w:t>
      </w:r>
    </w:p>
    <w:p w:rsidR="00387F05" w:rsidRPr="003113DE" w:rsidRDefault="00387F05" w:rsidP="00387F05">
      <w:pPr>
        <w:pStyle w:val="a3"/>
        <w:spacing w:before="66" w:after="9"/>
        <w:rPr>
          <w:b/>
          <w:sz w:val="24"/>
          <w:szCs w:val="24"/>
          <w:lang w:val="ru-RU"/>
        </w:rPr>
      </w:pPr>
      <w:r w:rsidRPr="007468E8">
        <w:rPr>
          <w:b/>
          <w:sz w:val="24"/>
          <w:szCs w:val="24"/>
          <w:lang w:val="ru-RU"/>
        </w:rPr>
        <w:t>Вложен отдельным файлом</w:t>
      </w:r>
    </w:p>
    <w:p w:rsidR="005E03E6" w:rsidRPr="003113DE" w:rsidRDefault="005E03E6">
      <w:pPr>
        <w:rPr>
          <w:sz w:val="24"/>
          <w:szCs w:val="24"/>
          <w:lang w:val="ru-RU"/>
        </w:rPr>
      </w:pPr>
    </w:p>
    <w:p w:rsidR="002D20BA" w:rsidRPr="003113DE" w:rsidRDefault="002D20BA">
      <w:pPr>
        <w:rPr>
          <w:sz w:val="24"/>
          <w:szCs w:val="24"/>
          <w:lang w:val="ru-RU"/>
        </w:rPr>
      </w:pPr>
    </w:p>
    <w:p w:rsidR="00FF160E" w:rsidRPr="00FF160E" w:rsidRDefault="00FF160E" w:rsidP="00FF160E">
      <w:pPr>
        <w:rPr>
          <w:b/>
          <w:sz w:val="24"/>
          <w:szCs w:val="24"/>
          <w:lang w:val="ru-RU"/>
        </w:rPr>
      </w:pPr>
      <w:r w:rsidRPr="00FF160E">
        <w:rPr>
          <w:b/>
          <w:sz w:val="24"/>
          <w:szCs w:val="24"/>
          <w:lang w:val="ru-RU"/>
        </w:rPr>
        <w:t>Лот № 24</w:t>
      </w:r>
    </w:p>
    <w:p w:rsidR="00FF160E" w:rsidRDefault="00FF160E" w:rsidP="00FF160E">
      <w:pPr>
        <w:rPr>
          <w:sz w:val="24"/>
          <w:szCs w:val="24"/>
          <w:lang w:val="ru-RU"/>
        </w:rPr>
      </w:pPr>
    </w:p>
    <w:p w:rsidR="00FF160E" w:rsidRPr="003113DE" w:rsidRDefault="00FF160E" w:rsidP="00FF160E">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написаны в </w:t>
      </w:r>
      <w:proofErr w:type="spellStart"/>
      <w:r w:rsidRPr="00F378C0">
        <w:rPr>
          <w:sz w:val="24"/>
          <w:szCs w:val="24"/>
          <w:lang w:val="ru-RU"/>
        </w:rPr>
        <w:t>ОТЧЕТ</w:t>
      </w:r>
      <w:r>
        <w:rPr>
          <w:sz w:val="24"/>
          <w:szCs w:val="24"/>
          <w:lang w:val="ru-RU"/>
        </w:rPr>
        <w:t>е</w:t>
      </w:r>
      <w:proofErr w:type="spellEnd"/>
      <w:r>
        <w:rPr>
          <w:sz w:val="24"/>
          <w:szCs w:val="24"/>
          <w:lang w:val="ru-RU"/>
        </w:rPr>
        <w:t xml:space="preserve"> </w:t>
      </w:r>
      <w:r w:rsidRPr="00F378C0">
        <w:rPr>
          <w:sz w:val="24"/>
          <w:szCs w:val="24"/>
          <w:lang w:val="ru-RU"/>
        </w:rPr>
        <w:t>№ 2025/03/03-14</w:t>
      </w:r>
      <w:r>
        <w:rPr>
          <w:sz w:val="24"/>
          <w:szCs w:val="24"/>
          <w:lang w:val="ru-RU"/>
        </w:rPr>
        <w:t xml:space="preserve"> </w:t>
      </w:r>
    </w:p>
    <w:p w:rsidR="00FF160E" w:rsidRPr="003113DE" w:rsidRDefault="00FF160E" w:rsidP="00FF160E">
      <w:pPr>
        <w:pStyle w:val="a3"/>
        <w:spacing w:before="66" w:after="9"/>
        <w:rPr>
          <w:sz w:val="24"/>
          <w:szCs w:val="24"/>
          <w:lang w:val="ru-RU"/>
        </w:rPr>
      </w:pPr>
      <w:r w:rsidRPr="003113DE">
        <w:rPr>
          <w:sz w:val="24"/>
          <w:szCs w:val="24"/>
          <w:lang w:val="ru-RU"/>
        </w:rPr>
        <w:t>По Лоту №</w:t>
      </w:r>
      <w:r>
        <w:rPr>
          <w:sz w:val="24"/>
          <w:szCs w:val="24"/>
          <w:lang w:val="ru-RU"/>
        </w:rPr>
        <w:t>24</w:t>
      </w:r>
      <w:r w:rsidRPr="003113DE">
        <w:rPr>
          <w:sz w:val="24"/>
          <w:szCs w:val="24"/>
          <w:lang w:val="ru-RU"/>
        </w:rPr>
        <w:t>: ОТЧЕТ № 2025/0</w:t>
      </w:r>
      <w:r>
        <w:rPr>
          <w:sz w:val="24"/>
          <w:szCs w:val="24"/>
          <w:lang w:val="ru-RU"/>
        </w:rPr>
        <w:t>3</w:t>
      </w:r>
      <w:r w:rsidRPr="003113DE">
        <w:rPr>
          <w:sz w:val="24"/>
          <w:szCs w:val="24"/>
          <w:lang w:val="ru-RU"/>
        </w:rPr>
        <w:t>/</w:t>
      </w:r>
      <w:r>
        <w:rPr>
          <w:sz w:val="24"/>
          <w:szCs w:val="24"/>
          <w:lang w:val="ru-RU"/>
        </w:rPr>
        <w:t>03</w:t>
      </w:r>
      <w:r w:rsidRPr="003113DE">
        <w:rPr>
          <w:sz w:val="24"/>
          <w:szCs w:val="24"/>
          <w:lang w:val="ru-RU"/>
        </w:rPr>
        <w:t>-1</w:t>
      </w:r>
      <w:r>
        <w:rPr>
          <w:sz w:val="24"/>
          <w:szCs w:val="24"/>
          <w:lang w:val="ru-RU"/>
        </w:rPr>
        <w:t>4</w:t>
      </w:r>
    </w:p>
    <w:p w:rsidR="00FF160E" w:rsidRPr="003113DE" w:rsidRDefault="00FF160E" w:rsidP="00FF160E">
      <w:pPr>
        <w:pStyle w:val="a3"/>
        <w:spacing w:before="66" w:after="9"/>
        <w:rPr>
          <w:sz w:val="24"/>
          <w:szCs w:val="24"/>
          <w:lang w:val="ru-RU"/>
        </w:rPr>
      </w:pPr>
      <w:r w:rsidRPr="003113DE">
        <w:rPr>
          <w:sz w:val="24"/>
          <w:szCs w:val="24"/>
          <w:lang w:val="ru-RU"/>
        </w:rPr>
        <w:t>об оценке рыночной стоимости:</w:t>
      </w:r>
    </w:p>
    <w:p w:rsidR="00FF160E" w:rsidRPr="007F743E" w:rsidRDefault="00FF160E" w:rsidP="00FF160E">
      <w:pPr>
        <w:pStyle w:val="a3"/>
        <w:spacing w:before="66" w:after="9"/>
        <w:rPr>
          <w:sz w:val="24"/>
          <w:szCs w:val="24"/>
          <w:lang w:val="ru-RU"/>
        </w:rPr>
      </w:pPr>
      <w:r w:rsidRPr="007F743E">
        <w:rPr>
          <w:sz w:val="24"/>
          <w:szCs w:val="24"/>
          <w:lang w:val="ru-RU"/>
        </w:rPr>
        <w:t>КОМПЛЕКСА ОБОРУДОВАНИЯ ЛИНИИ РАСТАРИВАНИЯ,</w:t>
      </w:r>
      <w:r>
        <w:rPr>
          <w:sz w:val="24"/>
          <w:szCs w:val="24"/>
          <w:lang w:val="ru-RU"/>
        </w:rPr>
        <w:t xml:space="preserve"> </w:t>
      </w:r>
      <w:r w:rsidRPr="007F743E">
        <w:rPr>
          <w:sz w:val="24"/>
          <w:szCs w:val="24"/>
          <w:lang w:val="ru-RU"/>
        </w:rPr>
        <w:t>РАСПОЛОЖЕННОГО ПО АДРЕСУ:</w:t>
      </w:r>
    </w:p>
    <w:p w:rsidR="00FF160E" w:rsidRDefault="00FF160E" w:rsidP="00FF160E">
      <w:pPr>
        <w:pStyle w:val="a3"/>
        <w:spacing w:before="66" w:after="9"/>
        <w:rPr>
          <w:sz w:val="24"/>
          <w:szCs w:val="24"/>
          <w:lang w:val="ru-RU"/>
        </w:rPr>
      </w:pPr>
      <w:r w:rsidRPr="007F743E">
        <w:rPr>
          <w:sz w:val="24"/>
          <w:szCs w:val="24"/>
          <w:lang w:val="ru-RU"/>
        </w:rPr>
        <w:t xml:space="preserve">Г. САНКТ-ПЕТЕРБУРГ, ПР. ОБУХОВСКОЙ ОБОРОНЫ, Д. 7, ЛИТ. </w:t>
      </w:r>
      <w:r>
        <w:rPr>
          <w:sz w:val="24"/>
          <w:szCs w:val="24"/>
          <w:lang w:val="ru-RU"/>
        </w:rPr>
        <w:t>У.</w:t>
      </w:r>
    </w:p>
    <w:p w:rsidR="00FF160E" w:rsidRPr="003113DE" w:rsidRDefault="00FF160E" w:rsidP="00FF160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03</w:t>
      </w:r>
      <w:r w:rsidRPr="003113DE">
        <w:rPr>
          <w:sz w:val="24"/>
          <w:szCs w:val="24"/>
          <w:lang w:val="ru-RU"/>
        </w:rPr>
        <w:t>.0</w:t>
      </w:r>
      <w:r>
        <w:rPr>
          <w:sz w:val="24"/>
          <w:szCs w:val="24"/>
          <w:lang w:val="ru-RU"/>
        </w:rPr>
        <w:t>3</w:t>
      </w:r>
      <w:r w:rsidRPr="003113DE">
        <w:rPr>
          <w:sz w:val="24"/>
          <w:szCs w:val="24"/>
          <w:lang w:val="ru-RU"/>
        </w:rPr>
        <w:t>.202</w:t>
      </w:r>
      <w:r>
        <w:rPr>
          <w:sz w:val="24"/>
          <w:szCs w:val="24"/>
          <w:lang w:val="ru-RU"/>
        </w:rPr>
        <w:t>5</w:t>
      </w:r>
      <w:r w:rsidRPr="003113DE">
        <w:rPr>
          <w:sz w:val="24"/>
          <w:szCs w:val="24"/>
          <w:lang w:val="ru-RU"/>
        </w:rPr>
        <w:t xml:space="preserve"> г.</w:t>
      </w:r>
    </w:p>
    <w:p w:rsidR="00FF160E" w:rsidRPr="003113DE" w:rsidRDefault="00FF160E" w:rsidP="00FF160E">
      <w:pPr>
        <w:pStyle w:val="a3"/>
        <w:spacing w:before="66" w:after="9"/>
        <w:rPr>
          <w:b/>
          <w:sz w:val="24"/>
          <w:szCs w:val="24"/>
          <w:lang w:val="ru-RU"/>
        </w:rPr>
      </w:pPr>
      <w:r w:rsidRPr="003113DE">
        <w:rPr>
          <w:b/>
          <w:sz w:val="24"/>
          <w:szCs w:val="24"/>
          <w:lang w:val="ru-RU"/>
        </w:rPr>
        <w:t>Вложен отдельным файлом</w:t>
      </w:r>
    </w:p>
    <w:p w:rsidR="00403069" w:rsidRPr="00C9648E" w:rsidRDefault="00403069">
      <w:pPr>
        <w:rPr>
          <w:sz w:val="20"/>
          <w:lang w:val="ru-RU"/>
        </w:rPr>
        <w:sectPr w:rsidR="00403069" w:rsidRPr="00C9648E" w:rsidSect="00811BCF">
          <w:pgSz w:w="11900" w:h="16840"/>
          <w:pgMar w:top="1000" w:right="56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24DAD">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E24DAD"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proofErr w:type="gramStart"/>
            <w:r>
              <w:rPr>
                <w:sz w:val="26"/>
              </w:rPr>
              <w:t>обязательством</w:t>
            </w:r>
            <w:proofErr w:type="spellEnd"/>
            <w:proofErr w:type="gram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E24DAD"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E24DAD"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proofErr w:type="gramStart"/>
            <w:r w:rsidRPr="00C6658C">
              <w:rPr>
                <w:sz w:val="26"/>
                <w:lang w:val="ru-RU"/>
              </w:rPr>
              <w:t xml:space="preserve">в) </w:t>
            </w:r>
            <w:r w:rsidR="00E92544">
              <w:rPr>
                <w:sz w:val="26"/>
                <w:lang w:val="ru-RU"/>
              </w:rPr>
              <w:t xml:space="preserve"> </w:t>
            </w:r>
            <w:r w:rsidRPr="00C6658C">
              <w:rPr>
                <w:sz w:val="26"/>
                <w:lang w:val="ru-RU"/>
              </w:rPr>
              <w:t>копии</w:t>
            </w:r>
            <w:proofErr w:type="gramEnd"/>
            <w:r w:rsidRPr="00C6658C">
              <w:rPr>
                <w:sz w:val="26"/>
                <w:lang w:val="ru-RU"/>
              </w:rPr>
              <w:t xml:space="preserve">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proofErr w:type="gramStart"/>
            <w:r w:rsidRPr="00C6658C">
              <w:rPr>
                <w:sz w:val="26"/>
                <w:lang w:val="ru-RU"/>
              </w:rPr>
              <w:t xml:space="preserve">г)   </w:t>
            </w:r>
            <w:proofErr w:type="gramEnd"/>
            <w:r w:rsidRPr="00C6658C">
              <w:rPr>
                <w:sz w:val="26"/>
                <w:lang w:val="ru-RU"/>
              </w:rPr>
              <w:t xml:space="preserve">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E24DAD"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24DAD">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E24DAD">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E24DAD">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 xml:space="preserve">Федеральным законом от </w:t>
            </w:r>
            <w:proofErr w:type="gramStart"/>
            <w:r w:rsidRPr="00C6658C">
              <w:rPr>
                <w:sz w:val="26"/>
                <w:lang w:val="ru-RU"/>
              </w:rPr>
              <w:t>26.10.2002  №</w:t>
            </w:r>
            <w:proofErr w:type="gramEnd"/>
            <w:r w:rsidRPr="00C6658C">
              <w:rPr>
                <w:sz w:val="26"/>
                <w:lang w:val="ru-RU"/>
              </w:rPr>
              <w:t xml:space="preserve">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proofErr w:type="gramStart"/>
            <w:r>
              <w:rPr>
                <w:sz w:val="26"/>
              </w:rPr>
              <w:t>административных</w:t>
            </w:r>
            <w:proofErr w:type="spellEnd"/>
            <w:proofErr w:type="gram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E24DAD">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E24DAD">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E24DAD">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E24DAD">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E24DAD">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AD" w:rsidRDefault="00E24DAD">
      <w:r>
        <w:separator/>
      </w:r>
    </w:p>
  </w:endnote>
  <w:endnote w:type="continuationSeparator" w:id="0">
    <w:p w:rsidR="00E24DAD" w:rsidRDefault="00E2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AD" w:rsidRDefault="00E24DA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618D4" w:rsidRPr="009618D4">
      <w:rPr>
        <w:noProof/>
        <w:color w:val="17365D" w:themeColor="text2" w:themeShade="BF"/>
        <w:sz w:val="24"/>
        <w:szCs w:val="24"/>
        <w:lang w:val="ru-RU"/>
      </w:rPr>
      <w:t>7</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618D4" w:rsidRPr="009618D4">
      <w:rPr>
        <w:noProof/>
        <w:color w:val="17365D" w:themeColor="text2" w:themeShade="BF"/>
        <w:sz w:val="24"/>
        <w:szCs w:val="24"/>
        <w:lang w:val="ru-RU"/>
      </w:rPr>
      <w:t>53</w:t>
    </w:r>
    <w:r>
      <w:rPr>
        <w:color w:val="17365D" w:themeColor="text2" w:themeShade="BF"/>
        <w:sz w:val="24"/>
        <w:szCs w:val="24"/>
      </w:rPr>
      <w:fldChar w:fldCharType="end"/>
    </w:r>
  </w:p>
  <w:p w:rsidR="00E24DAD" w:rsidRDefault="00E24DAD">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AD" w:rsidRDefault="00E24DA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618D4" w:rsidRPr="009618D4">
      <w:rPr>
        <w:noProof/>
        <w:color w:val="17365D" w:themeColor="text2" w:themeShade="BF"/>
        <w:sz w:val="24"/>
        <w:szCs w:val="24"/>
        <w:lang w:val="ru-RU"/>
      </w:rPr>
      <w:t>52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618D4" w:rsidRPr="009618D4">
      <w:rPr>
        <w:noProof/>
        <w:color w:val="17365D" w:themeColor="text2" w:themeShade="BF"/>
        <w:sz w:val="24"/>
        <w:szCs w:val="24"/>
        <w:lang w:val="ru-RU"/>
      </w:rPr>
      <w:t>53</w:t>
    </w:r>
    <w:r>
      <w:rPr>
        <w:color w:val="17365D" w:themeColor="text2" w:themeShade="BF"/>
        <w:sz w:val="24"/>
        <w:szCs w:val="24"/>
      </w:rPr>
      <w:fldChar w:fldCharType="end"/>
    </w:r>
  </w:p>
  <w:p w:rsidR="00E24DAD" w:rsidRDefault="00E24DAD"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AD" w:rsidRDefault="00E24DAD">
      <w:r>
        <w:separator/>
      </w:r>
    </w:p>
  </w:footnote>
  <w:footnote w:type="continuationSeparator" w:id="0">
    <w:p w:rsidR="00E24DAD" w:rsidRDefault="00E2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12256"/>
    <w:rsid w:val="00020116"/>
    <w:rsid w:val="00022A5F"/>
    <w:rsid w:val="00042B4A"/>
    <w:rsid w:val="000451B8"/>
    <w:rsid w:val="000563E8"/>
    <w:rsid w:val="00065605"/>
    <w:rsid w:val="00065FDF"/>
    <w:rsid w:val="00086008"/>
    <w:rsid w:val="00086F75"/>
    <w:rsid w:val="000A4020"/>
    <w:rsid w:val="000B0110"/>
    <w:rsid w:val="000B3613"/>
    <w:rsid w:val="000E07A1"/>
    <w:rsid w:val="00102C7B"/>
    <w:rsid w:val="00107241"/>
    <w:rsid w:val="0011421A"/>
    <w:rsid w:val="001162C5"/>
    <w:rsid w:val="001311AE"/>
    <w:rsid w:val="0013228C"/>
    <w:rsid w:val="0013621C"/>
    <w:rsid w:val="00167275"/>
    <w:rsid w:val="00190174"/>
    <w:rsid w:val="00191C74"/>
    <w:rsid w:val="001A0ECF"/>
    <w:rsid w:val="001A21F4"/>
    <w:rsid w:val="001A259A"/>
    <w:rsid w:val="001A296C"/>
    <w:rsid w:val="001C3BC6"/>
    <w:rsid w:val="001D3E9A"/>
    <w:rsid w:val="001F50B8"/>
    <w:rsid w:val="002204C8"/>
    <w:rsid w:val="00236262"/>
    <w:rsid w:val="00240457"/>
    <w:rsid w:val="00240CBB"/>
    <w:rsid w:val="002514AF"/>
    <w:rsid w:val="002557D7"/>
    <w:rsid w:val="00262DB2"/>
    <w:rsid w:val="00264909"/>
    <w:rsid w:val="00265150"/>
    <w:rsid w:val="00270305"/>
    <w:rsid w:val="00285CE4"/>
    <w:rsid w:val="0028756D"/>
    <w:rsid w:val="00295881"/>
    <w:rsid w:val="002A1C18"/>
    <w:rsid w:val="002A3C06"/>
    <w:rsid w:val="002A6F72"/>
    <w:rsid w:val="002B2952"/>
    <w:rsid w:val="002B64F1"/>
    <w:rsid w:val="002C556F"/>
    <w:rsid w:val="002D20BA"/>
    <w:rsid w:val="003113DE"/>
    <w:rsid w:val="00323A6F"/>
    <w:rsid w:val="00333B20"/>
    <w:rsid w:val="00336D71"/>
    <w:rsid w:val="00371022"/>
    <w:rsid w:val="00377D71"/>
    <w:rsid w:val="00387F05"/>
    <w:rsid w:val="00393D7D"/>
    <w:rsid w:val="00396D34"/>
    <w:rsid w:val="003B17F7"/>
    <w:rsid w:val="003E3C20"/>
    <w:rsid w:val="003E3DC7"/>
    <w:rsid w:val="003F2A82"/>
    <w:rsid w:val="003F6D6F"/>
    <w:rsid w:val="00403069"/>
    <w:rsid w:val="0041262F"/>
    <w:rsid w:val="0042189E"/>
    <w:rsid w:val="00441204"/>
    <w:rsid w:val="00442E11"/>
    <w:rsid w:val="004462F5"/>
    <w:rsid w:val="00452BF1"/>
    <w:rsid w:val="004641B1"/>
    <w:rsid w:val="00465562"/>
    <w:rsid w:val="00483BB6"/>
    <w:rsid w:val="004B06D6"/>
    <w:rsid w:val="004B6CC8"/>
    <w:rsid w:val="004C4AAB"/>
    <w:rsid w:val="004D77C2"/>
    <w:rsid w:val="004F45A6"/>
    <w:rsid w:val="00504090"/>
    <w:rsid w:val="0052244C"/>
    <w:rsid w:val="005319CA"/>
    <w:rsid w:val="005417EC"/>
    <w:rsid w:val="00550754"/>
    <w:rsid w:val="00551C80"/>
    <w:rsid w:val="005529A4"/>
    <w:rsid w:val="00553663"/>
    <w:rsid w:val="00566706"/>
    <w:rsid w:val="00571C34"/>
    <w:rsid w:val="00572110"/>
    <w:rsid w:val="0058100D"/>
    <w:rsid w:val="005A39D0"/>
    <w:rsid w:val="005B3C84"/>
    <w:rsid w:val="005C33A0"/>
    <w:rsid w:val="005C49A8"/>
    <w:rsid w:val="005C6CF9"/>
    <w:rsid w:val="005D234A"/>
    <w:rsid w:val="005E03E6"/>
    <w:rsid w:val="00601E75"/>
    <w:rsid w:val="0060632E"/>
    <w:rsid w:val="0062581D"/>
    <w:rsid w:val="006331EB"/>
    <w:rsid w:val="00633F2A"/>
    <w:rsid w:val="006878CD"/>
    <w:rsid w:val="00692A41"/>
    <w:rsid w:val="006931D5"/>
    <w:rsid w:val="006A0A17"/>
    <w:rsid w:val="006D10A1"/>
    <w:rsid w:val="006E1D57"/>
    <w:rsid w:val="006E3E72"/>
    <w:rsid w:val="00706C92"/>
    <w:rsid w:val="007127EF"/>
    <w:rsid w:val="00715E0B"/>
    <w:rsid w:val="0074014C"/>
    <w:rsid w:val="007468E8"/>
    <w:rsid w:val="00762F0D"/>
    <w:rsid w:val="007658DD"/>
    <w:rsid w:val="007A0DBE"/>
    <w:rsid w:val="007B1FB4"/>
    <w:rsid w:val="007B2E3B"/>
    <w:rsid w:val="007B7F6F"/>
    <w:rsid w:val="007C2E32"/>
    <w:rsid w:val="007F743E"/>
    <w:rsid w:val="00811BCF"/>
    <w:rsid w:val="00822091"/>
    <w:rsid w:val="00837F1A"/>
    <w:rsid w:val="008453E3"/>
    <w:rsid w:val="008545F1"/>
    <w:rsid w:val="00864D5F"/>
    <w:rsid w:val="00890733"/>
    <w:rsid w:val="00890B5A"/>
    <w:rsid w:val="00891EEC"/>
    <w:rsid w:val="008B6C39"/>
    <w:rsid w:val="008E624A"/>
    <w:rsid w:val="00905651"/>
    <w:rsid w:val="009158D8"/>
    <w:rsid w:val="009234B4"/>
    <w:rsid w:val="00926725"/>
    <w:rsid w:val="00935C53"/>
    <w:rsid w:val="00942B00"/>
    <w:rsid w:val="009618D4"/>
    <w:rsid w:val="009753F8"/>
    <w:rsid w:val="00977B68"/>
    <w:rsid w:val="00981BC2"/>
    <w:rsid w:val="00997FC8"/>
    <w:rsid w:val="009B59F8"/>
    <w:rsid w:val="009B6CFA"/>
    <w:rsid w:val="009C27E9"/>
    <w:rsid w:val="009D3D5C"/>
    <w:rsid w:val="009D68D8"/>
    <w:rsid w:val="00A071C5"/>
    <w:rsid w:val="00A14630"/>
    <w:rsid w:val="00A369C1"/>
    <w:rsid w:val="00A632A6"/>
    <w:rsid w:val="00A72077"/>
    <w:rsid w:val="00A95356"/>
    <w:rsid w:val="00AA509F"/>
    <w:rsid w:val="00AA6C1F"/>
    <w:rsid w:val="00AA6E17"/>
    <w:rsid w:val="00AB0EE4"/>
    <w:rsid w:val="00AB0FAE"/>
    <w:rsid w:val="00AC14C0"/>
    <w:rsid w:val="00AC2A16"/>
    <w:rsid w:val="00AD5331"/>
    <w:rsid w:val="00AD68B2"/>
    <w:rsid w:val="00AE050E"/>
    <w:rsid w:val="00B127A3"/>
    <w:rsid w:val="00B2537F"/>
    <w:rsid w:val="00B31AEB"/>
    <w:rsid w:val="00B37F90"/>
    <w:rsid w:val="00B56F58"/>
    <w:rsid w:val="00B634C5"/>
    <w:rsid w:val="00B73EFA"/>
    <w:rsid w:val="00B96091"/>
    <w:rsid w:val="00BB188C"/>
    <w:rsid w:val="00BB4087"/>
    <w:rsid w:val="00BB7EDE"/>
    <w:rsid w:val="00BE114B"/>
    <w:rsid w:val="00C16E93"/>
    <w:rsid w:val="00C174B8"/>
    <w:rsid w:val="00C331BD"/>
    <w:rsid w:val="00C37767"/>
    <w:rsid w:val="00C60A29"/>
    <w:rsid w:val="00C6658C"/>
    <w:rsid w:val="00C9648E"/>
    <w:rsid w:val="00CA21F1"/>
    <w:rsid w:val="00CB3221"/>
    <w:rsid w:val="00CC0D55"/>
    <w:rsid w:val="00CC222E"/>
    <w:rsid w:val="00CC3A0F"/>
    <w:rsid w:val="00CD14D0"/>
    <w:rsid w:val="00CD3F22"/>
    <w:rsid w:val="00CE37BF"/>
    <w:rsid w:val="00CF28F7"/>
    <w:rsid w:val="00D00335"/>
    <w:rsid w:val="00D100C3"/>
    <w:rsid w:val="00D24FBD"/>
    <w:rsid w:val="00D33949"/>
    <w:rsid w:val="00D550F9"/>
    <w:rsid w:val="00D878D2"/>
    <w:rsid w:val="00D932B6"/>
    <w:rsid w:val="00D94898"/>
    <w:rsid w:val="00DC3D49"/>
    <w:rsid w:val="00DC696D"/>
    <w:rsid w:val="00DF0C86"/>
    <w:rsid w:val="00DF17E7"/>
    <w:rsid w:val="00E0330A"/>
    <w:rsid w:val="00E24DAD"/>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EF165A"/>
    <w:rsid w:val="00F20BCF"/>
    <w:rsid w:val="00F25597"/>
    <w:rsid w:val="00F30C07"/>
    <w:rsid w:val="00F35B61"/>
    <w:rsid w:val="00F378C0"/>
    <w:rsid w:val="00F92545"/>
    <w:rsid w:val="00FB12AB"/>
    <w:rsid w:val="00FE0D92"/>
    <w:rsid w:val="00FE5914"/>
    <w:rsid w:val="00FF160E"/>
    <w:rsid w:val="00FF16A7"/>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523133074">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A7F57-97D3-4240-981F-F5422476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53</Pages>
  <Words>13298</Words>
  <Characters>75805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88926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10</cp:revision>
  <cp:lastPrinted>2025-12-24T08:38:00Z</cp:lastPrinted>
  <dcterms:created xsi:type="dcterms:W3CDTF">2025-07-28T11:03:00Z</dcterms:created>
  <dcterms:modified xsi:type="dcterms:W3CDTF">2026-01-27T06:14:00Z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