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4F7E6" w14:textId="77777777" w:rsidR="00E10E77" w:rsidRPr="00171164" w:rsidRDefault="00E10E77" w:rsidP="005563E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171164">
        <w:rPr>
          <w:b/>
          <w:sz w:val="22"/>
          <w:szCs w:val="22"/>
        </w:rPr>
        <w:t xml:space="preserve">Договор о задатке </w:t>
      </w:r>
    </w:p>
    <w:p w14:paraId="06B728B8" w14:textId="77777777" w:rsidR="00E10E77" w:rsidRPr="00171164" w:rsidRDefault="00E10E77" w:rsidP="00541807">
      <w:pPr>
        <w:jc w:val="both"/>
        <w:rPr>
          <w:b/>
          <w:sz w:val="22"/>
          <w:szCs w:val="22"/>
        </w:rPr>
      </w:pPr>
    </w:p>
    <w:p w14:paraId="3BA1DF8E" w14:textId="77777777" w:rsidR="00E10E77" w:rsidRPr="00171164" w:rsidRDefault="00E10E77" w:rsidP="00541807">
      <w:pPr>
        <w:jc w:val="both"/>
        <w:rPr>
          <w:b/>
          <w:sz w:val="22"/>
          <w:szCs w:val="22"/>
        </w:rPr>
      </w:pPr>
    </w:p>
    <w:p w14:paraId="4C0A13B7" w14:textId="77777777" w:rsidR="00E10E77" w:rsidRPr="00171164" w:rsidRDefault="00E10E77" w:rsidP="000919F9">
      <w:pPr>
        <w:jc w:val="both"/>
        <w:rPr>
          <w:sz w:val="22"/>
          <w:szCs w:val="22"/>
        </w:rPr>
      </w:pPr>
      <w:r w:rsidRPr="00171164">
        <w:rPr>
          <w:b/>
          <w:sz w:val="22"/>
          <w:szCs w:val="22"/>
        </w:rPr>
        <w:t>«____»</w:t>
      </w:r>
      <w:r w:rsidR="008849B1">
        <w:rPr>
          <w:b/>
          <w:sz w:val="22"/>
          <w:szCs w:val="22"/>
        </w:rPr>
        <w:t xml:space="preserve"> </w:t>
      </w:r>
      <w:r w:rsidRPr="00171164">
        <w:rPr>
          <w:b/>
          <w:sz w:val="22"/>
          <w:szCs w:val="22"/>
        </w:rPr>
        <w:t>___________</w:t>
      </w:r>
      <w:proofErr w:type="gramStart"/>
      <w:r w:rsidRPr="00171164">
        <w:rPr>
          <w:b/>
          <w:sz w:val="22"/>
          <w:szCs w:val="22"/>
        </w:rPr>
        <w:t>_  _</w:t>
      </w:r>
      <w:proofErr w:type="gramEnd"/>
      <w:r w:rsidRPr="00171164">
        <w:rPr>
          <w:b/>
          <w:sz w:val="22"/>
          <w:szCs w:val="22"/>
        </w:rPr>
        <w:t>___ г.</w:t>
      </w:r>
      <w:r w:rsidRPr="00171164">
        <w:rPr>
          <w:b/>
          <w:sz w:val="22"/>
          <w:szCs w:val="22"/>
        </w:rPr>
        <w:tab/>
      </w:r>
      <w:r w:rsidRPr="00171164">
        <w:rPr>
          <w:b/>
          <w:sz w:val="22"/>
          <w:szCs w:val="22"/>
        </w:rPr>
        <w:tab/>
      </w:r>
      <w:r w:rsidRPr="00171164">
        <w:rPr>
          <w:b/>
          <w:sz w:val="22"/>
          <w:szCs w:val="22"/>
        </w:rPr>
        <w:tab/>
      </w:r>
      <w:r w:rsidRPr="00171164">
        <w:rPr>
          <w:b/>
          <w:sz w:val="22"/>
          <w:szCs w:val="22"/>
        </w:rPr>
        <w:tab/>
      </w:r>
      <w:r w:rsidRPr="00171164">
        <w:rPr>
          <w:b/>
          <w:sz w:val="22"/>
          <w:szCs w:val="22"/>
        </w:rPr>
        <w:tab/>
      </w:r>
      <w:r w:rsidR="00FD7C76">
        <w:rPr>
          <w:b/>
          <w:sz w:val="22"/>
          <w:szCs w:val="22"/>
        </w:rPr>
        <w:t xml:space="preserve">                                       </w:t>
      </w:r>
      <w:r w:rsidRPr="00171164">
        <w:rPr>
          <w:b/>
          <w:sz w:val="22"/>
          <w:szCs w:val="22"/>
        </w:rPr>
        <w:t>г.</w:t>
      </w:r>
      <w:r w:rsidR="00E72384">
        <w:rPr>
          <w:b/>
          <w:sz w:val="22"/>
          <w:szCs w:val="22"/>
        </w:rPr>
        <w:t xml:space="preserve"> </w:t>
      </w:r>
      <w:r w:rsidR="00937CC7">
        <w:rPr>
          <w:b/>
          <w:sz w:val="22"/>
          <w:szCs w:val="22"/>
        </w:rPr>
        <w:t>Димитровград</w:t>
      </w:r>
    </w:p>
    <w:p w14:paraId="39A3381C" w14:textId="77777777" w:rsidR="00E10E77" w:rsidRPr="00171164" w:rsidRDefault="00E10E77" w:rsidP="005C68D9">
      <w:pPr>
        <w:jc w:val="both"/>
        <w:rPr>
          <w:sz w:val="22"/>
          <w:szCs w:val="22"/>
        </w:rPr>
      </w:pPr>
    </w:p>
    <w:p w14:paraId="45AC61D7" w14:textId="5BD38553" w:rsidR="00E10E77" w:rsidRDefault="00E72384" w:rsidP="008849B1">
      <w:pPr>
        <w:ind w:firstLine="374"/>
        <w:jc w:val="both"/>
        <w:rPr>
          <w:sz w:val="22"/>
          <w:szCs w:val="22"/>
        </w:rPr>
      </w:pPr>
      <w:r w:rsidRPr="00E72384">
        <w:rPr>
          <w:sz w:val="22"/>
          <w:szCs w:val="22"/>
        </w:rPr>
        <w:t>ООО «</w:t>
      </w:r>
      <w:proofErr w:type="spellStart"/>
      <w:r w:rsidRPr="00E72384">
        <w:rPr>
          <w:sz w:val="22"/>
          <w:szCs w:val="22"/>
        </w:rPr>
        <w:t>Стройэксперт</w:t>
      </w:r>
      <w:proofErr w:type="spellEnd"/>
      <w:r w:rsidRPr="00E72384">
        <w:rPr>
          <w:sz w:val="22"/>
          <w:szCs w:val="22"/>
        </w:rPr>
        <w:t>»</w:t>
      </w:r>
      <w:r w:rsidR="003D0CEF">
        <w:rPr>
          <w:sz w:val="22"/>
          <w:szCs w:val="22"/>
        </w:rPr>
        <w:t xml:space="preserve"> </w:t>
      </w:r>
      <w:r w:rsidRPr="00E72384">
        <w:rPr>
          <w:sz w:val="22"/>
          <w:szCs w:val="22"/>
        </w:rPr>
        <w:t xml:space="preserve">в лице Конкурсного Управляющего </w:t>
      </w:r>
      <w:proofErr w:type="spellStart"/>
      <w:r w:rsidRPr="00E72384">
        <w:rPr>
          <w:sz w:val="22"/>
          <w:szCs w:val="22"/>
        </w:rPr>
        <w:t>Радаева</w:t>
      </w:r>
      <w:proofErr w:type="spellEnd"/>
      <w:r w:rsidRPr="00E72384">
        <w:rPr>
          <w:sz w:val="22"/>
          <w:szCs w:val="22"/>
        </w:rPr>
        <w:t xml:space="preserve"> Александра Михайловича, действующего на основании Решения Арбитражного суда г. Санкт-Петербурга и Ленинградской области по делу А56-64445/2024</w:t>
      </w:r>
      <w:r w:rsidR="00E10E77" w:rsidRPr="00171164">
        <w:rPr>
          <w:color w:val="000000"/>
          <w:sz w:val="22"/>
          <w:szCs w:val="22"/>
        </w:rPr>
        <w:t xml:space="preserve">, </w:t>
      </w:r>
      <w:r w:rsidR="00E10E77" w:rsidRPr="00171164">
        <w:rPr>
          <w:sz w:val="22"/>
          <w:szCs w:val="22"/>
        </w:rPr>
        <w:t>именуемый в дальнейшем «Организатор</w:t>
      </w:r>
      <w:r w:rsidR="007864A9">
        <w:rPr>
          <w:sz w:val="22"/>
          <w:szCs w:val="22"/>
        </w:rPr>
        <w:t xml:space="preserve"> </w:t>
      </w:r>
      <w:r w:rsidR="00E10E77">
        <w:rPr>
          <w:sz w:val="22"/>
          <w:szCs w:val="22"/>
        </w:rPr>
        <w:t>торгов», с одной стороны,</w:t>
      </w:r>
      <w:r w:rsidR="00D615CB">
        <w:rPr>
          <w:sz w:val="22"/>
          <w:szCs w:val="22"/>
        </w:rPr>
        <w:t xml:space="preserve"> и </w:t>
      </w:r>
      <w:r w:rsidR="00E10E77">
        <w:rPr>
          <w:sz w:val="22"/>
          <w:szCs w:val="22"/>
        </w:rPr>
        <w:t>______</w:t>
      </w:r>
      <w:r w:rsidR="00E10E77" w:rsidRPr="00171164">
        <w:rPr>
          <w:sz w:val="22"/>
          <w:szCs w:val="22"/>
        </w:rPr>
        <w:t>______________________________________________</w:t>
      </w:r>
    </w:p>
    <w:p w14:paraId="01323C84" w14:textId="77777777" w:rsidR="00E10E77" w:rsidRPr="00171164" w:rsidRDefault="00E10E77" w:rsidP="000215C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  <w:r w:rsidRPr="00171164">
        <w:rPr>
          <w:sz w:val="22"/>
          <w:szCs w:val="22"/>
        </w:rPr>
        <w:t>, именуемый в дальнейшем «Заявитель», с другой стороны, заключили настоящий договор о нижеследующем.</w:t>
      </w:r>
    </w:p>
    <w:p w14:paraId="7F484B66" w14:textId="77777777" w:rsidR="00E10E77" w:rsidRPr="00171164" w:rsidRDefault="00E10E77" w:rsidP="005C68D9">
      <w:pPr>
        <w:jc w:val="both"/>
        <w:rPr>
          <w:sz w:val="22"/>
          <w:szCs w:val="22"/>
        </w:rPr>
      </w:pPr>
    </w:p>
    <w:p w14:paraId="138171C8" w14:textId="77777777" w:rsidR="00E10E77" w:rsidRPr="00171164" w:rsidRDefault="00E10E77" w:rsidP="00541807">
      <w:pPr>
        <w:jc w:val="both"/>
        <w:rPr>
          <w:b/>
          <w:sz w:val="22"/>
          <w:szCs w:val="22"/>
        </w:rPr>
      </w:pPr>
      <w:r w:rsidRPr="00171164">
        <w:rPr>
          <w:b/>
          <w:sz w:val="22"/>
          <w:szCs w:val="22"/>
        </w:rPr>
        <w:t>1. Предмет договора</w:t>
      </w:r>
    </w:p>
    <w:p w14:paraId="67F6D00F" w14:textId="77777777" w:rsidR="00E10E77" w:rsidRPr="00171164" w:rsidRDefault="00E10E77" w:rsidP="008849B1">
      <w:pPr>
        <w:ind w:firstLine="374"/>
        <w:jc w:val="both"/>
        <w:rPr>
          <w:b/>
          <w:sz w:val="22"/>
          <w:szCs w:val="22"/>
        </w:rPr>
      </w:pPr>
      <w:r w:rsidRPr="00171164">
        <w:rPr>
          <w:sz w:val="22"/>
          <w:szCs w:val="22"/>
        </w:rPr>
        <w:t>1.1. В соответствии с условиями настоящего Договора Заявитель вносит задаток для участия в открытом аукционе по продаже</w:t>
      </w:r>
      <w:r w:rsidR="00C86BCC">
        <w:rPr>
          <w:sz w:val="22"/>
          <w:szCs w:val="22"/>
        </w:rPr>
        <w:t xml:space="preserve"> </w:t>
      </w:r>
      <w:r w:rsidRPr="00171164">
        <w:rPr>
          <w:sz w:val="22"/>
          <w:szCs w:val="22"/>
        </w:rPr>
        <w:t xml:space="preserve">имущества, принадлежащего </w:t>
      </w:r>
      <w:r w:rsidR="00E72384">
        <w:rPr>
          <w:sz w:val="22"/>
          <w:szCs w:val="22"/>
        </w:rPr>
        <w:t>ООО «</w:t>
      </w:r>
      <w:proofErr w:type="spellStart"/>
      <w:r w:rsidR="00E72384">
        <w:rPr>
          <w:sz w:val="22"/>
          <w:szCs w:val="22"/>
        </w:rPr>
        <w:t>Стройэксперт</w:t>
      </w:r>
      <w:proofErr w:type="spellEnd"/>
      <w:r w:rsidR="00FC43A4">
        <w:rPr>
          <w:sz w:val="22"/>
          <w:szCs w:val="22"/>
        </w:rPr>
        <w:t>»</w:t>
      </w:r>
      <w:r w:rsidR="008849B1">
        <w:rPr>
          <w:sz w:val="22"/>
          <w:szCs w:val="22"/>
        </w:rPr>
        <w:t>,</w:t>
      </w:r>
      <w:r w:rsidR="008849B1" w:rsidRPr="008849B1">
        <w:rPr>
          <w:sz w:val="22"/>
          <w:szCs w:val="22"/>
        </w:rPr>
        <w:t xml:space="preserve"> </w:t>
      </w:r>
      <w:r w:rsidRPr="00171164">
        <w:rPr>
          <w:sz w:val="22"/>
          <w:szCs w:val="22"/>
        </w:rPr>
        <w:t>а именно:</w:t>
      </w:r>
      <w:r w:rsidR="008849B1">
        <w:rPr>
          <w:sz w:val="22"/>
          <w:szCs w:val="22"/>
        </w:rPr>
        <w:t xml:space="preserve"> </w:t>
      </w:r>
      <w:bookmarkStart w:id="1" w:name="_Hlk219385047"/>
      <w:r w:rsidR="00E72384">
        <w:rPr>
          <w:sz w:val="22"/>
          <w:szCs w:val="22"/>
        </w:rPr>
        <w:t xml:space="preserve">Автомобиль </w:t>
      </w:r>
      <w:r w:rsidR="00E72384" w:rsidRPr="00E72384">
        <w:rPr>
          <w:sz w:val="22"/>
          <w:szCs w:val="22"/>
        </w:rPr>
        <w:t>Автобус УАЗ-220695-04, 2021г</w:t>
      </w:r>
      <w:bookmarkEnd w:id="1"/>
      <w:r w:rsidR="00E72384" w:rsidRPr="00E72384">
        <w:rPr>
          <w:sz w:val="22"/>
          <w:szCs w:val="22"/>
        </w:rPr>
        <w:t>.</w:t>
      </w:r>
      <w:r w:rsidR="008849B1">
        <w:rPr>
          <w:sz w:val="22"/>
          <w:szCs w:val="22"/>
        </w:rPr>
        <w:t xml:space="preserve"> </w:t>
      </w:r>
      <w:r w:rsidR="00374B85" w:rsidRPr="00171164">
        <w:rPr>
          <w:sz w:val="22"/>
          <w:szCs w:val="22"/>
        </w:rPr>
        <w:t xml:space="preserve"> </w:t>
      </w:r>
      <w:r w:rsidRPr="00171164">
        <w:rPr>
          <w:sz w:val="22"/>
          <w:szCs w:val="22"/>
        </w:rPr>
        <w:t>(далее по тексту – Имущество).</w:t>
      </w:r>
    </w:p>
    <w:p w14:paraId="0298B774" w14:textId="77777777" w:rsidR="00E10E77" w:rsidRPr="00171164" w:rsidRDefault="00E10E77" w:rsidP="00964A94">
      <w:pPr>
        <w:ind w:firstLine="374"/>
        <w:jc w:val="both"/>
        <w:rPr>
          <w:sz w:val="22"/>
          <w:szCs w:val="22"/>
        </w:rPr>
      </w:pPr>
      <w:r w:rsidRPr="00171164">
        <w:rPr>
          <w:sz w:val="22"/>
          <w:szCs w:val="22"/>
        </w:rPr>
        <w:t>1.2. Задаток установлен в размере</w:t>
      </w:r>
      <w:r w:rsidR="004D0EF3">
        <w:rPr>
          <w:sz w:val="22"/>
          <w:szCs w:val="22"/>
        </w:rPr>
        <w:t xml:space="preserve"> </w:t>
      </w:r>
      <w:r w:rsidR="00FC43A4" w:rsidRPr="00FC43A4">
        <w:rPr>
          <w:b/>
          <w:bCs/>
          <w:sz w:val="22"/>
          <w:szCs w:val="22"/>
        </w:rPr>
        <w:t>2</w:t>
      </w:r>
      <w:r w:rsidR="00A36FC8" w:rsidRPr="00FC43A4">
        <w:rPr>
          <w:b/>
          <w:bCs/>
          <w:sz w:val="22"/>
          <w:szCs w:val="22"/>
        </w:rPr>
        <w:t>0</w:t>
      </w:r>
      <w:r w:rsidRPr="00171164">
        <w:rPr>
          <w:b/>
          <w:sz w:val="22"/>
          <w:szCs w:val="22"/>
        </w:rPr>
        <w:t xml:space="preserve"> процентов</w:t>
      </w:r>
      <w:r w:rsidR="004D0EF3">
        <w:rPr>
          <w:b/>
          <w:sz w:val="22"/>
          <w:szCs w:val="22"/>
        </w:rPr>
        <w:t xml:space="preserve"> </w:t>
      </w:r>
      <w:r w:rsidRPr="00171164">
        <w:rPr>
          <w:sz w:val="22"/>
          <w:szCs w:val="22"/>
        </w:rPr>
        <w:t>от начальной стоимости</w:t>
      </w:r>
      <w:r w:rsidR="004D0EF3">
        <w:rPr>
          <w:sz w:val="22"/>
          <w:szCs w:val="22"/>
        </w:rPr>
        <w:t xml:space="preserve"> </w:t>
      </w:r>
      <w:r w:rsidRPr="00171164">
        <w:rPr>
          <w:sz w:val="22"/>
          <w:szCs w:val="22"/>
        </w:rPr>
        <w:t>Имущества (начальной цены лота).</w:t>
      </w:r>
    </w:p>
    <w:p w14:paraId="37C2951D" w14:textId="77777777" w:rsidR="00E10E77" w:rsidRPr="00171164" w:rsidRDefault="00E10E77" w:rsidP="00964A94">
      <w:pPr>
        <w:ind w:firstLine="374"/>
        <w:jc w:val="both"/>
        <w:rPr>
          <w:b/>
          <w:sz w:val="22"/>
          <w:szCs w:val="22"/>
        </w:rPr>
      </w:pPr>
      <w:r w:rsidRPr="00171164">
        <w:rPr>
          <w:sz w:val="22"/>
          <w:szCs w:val="22"/>
          <w:u w:val="single"/>
        </w:rPr>
        <w:t xml:space="preserve">Начальная стоимость </w:t>
      </w:r>
      <w:r w:rsidR="00D615CB">
        <w:rPr>
          <w:sz w:val="22"/>
          <w:szCs w:val="22"/>
          <w:u w:val="single"/>
        </w:rPr>
        <w:t xml:space="preserve">ЛОТА № </w:t>
      </w:r>
      <w:r w:rsidR="008849B1">
        <w:rPr>
          <w:sz w:val="22"/>
          <w:szCs w:val="22"/>
          <w:u w:val="single"/>
        </w:rPr>
        <w:t xml:space="preserve">1 </w:t>
      </w:r>
      <w:r w:rsidR="00D615CB">
        <w:rPr>
          <w:sz w:val="22"/>
          <w:szCs w:val="22"/>
          <w:u w:val="single"/>
        </w:rPr>
        <w:t>составляет</w:t>
      </w:r>
      <w:r w:rsidR="008849B1">
        <w:rPr>
          <w:sz w:val="22"/>
          <w:szCs w:val="22"/>
          <w:u w:val="single"/>
        </w:rPr>
        <w:t xml:space="preserve"> </w:t>
      </w:r>
      <w:r w:rsidR="00FC43A4">
        <w:rPr>
          <w:sz w:val="22"/>
          <w:szCs w:val="22"/>
          <w:u w:val="single"/>
        </w:rPr>
        <w:t>______________</w:t>
      </w:r>
      <w:r w:rsidR="008849B1">
        <w:rPr>
          <w:sz w:val="22"/>
          <w:szCs w:val="22"/>
          <w:u w:val="single"/>
        </w:rPr>
        <w:t xml:space="preserve"> </w:t>
      </w:r>
      <w:r w:rsidRPr="00171164">
        <w:rPr>
          <w:b/>
          <w:sz w:val="22"/>
          <w:szCs w:val="22"/>
        </w:rPr>
        <w:t>рубл</w:t>
      </w:r>
      <w:r w:rsidR="00D615CB">
        <w:rPr>
          <w:b/>
          <w:sz w:val="22"/>
          <w:szCs w:val="22"/>
        </w:rPr>
        <w:t>ей</w:t>
      </w:r>
      <w:r w:rsidRPr="00171164">
        <w:rPr>
          <w:b/>
          <w:sz w:val="22"/>
          <w:szCs w:val="22"/>
        </w:rPr>
        <w:t>.</w:t>
      </w:r>
    </w:p>
    <w:p w14:paraId="3EDF4750" w14:textId="77777777" w:rsidR="00E10E77" w:rsidRPr="00171164" w:rsidRDefault="00E10E77" w:rsidP="00541807">
      <w:pPr>
        <w:ind w:firstLine="360"/>
        <w:jc w:val="both"/>
        <w:rPr>
          <w:sz w:val="22"/>
          <w:szCs w:val="22"/>
        </w:rPr>
      </w:pPr>
      <w:r w:rsidRPr="00171164">
        <w:rPr>
          <w:sz w:val="22"/>
          <w:szCs w:val="22"/>
        </w:rPr>
        <w:t>1.</w:t>
      </w:r>
      <w:r w:rsidR="00833433">
        <w:rPr>
          <w:sz w:val="22"/>
          <w:szCs w:val="22"/>
        </w:rPr>
        <w:t>3</w:t>
      </w:r>
      <w:r w:rsidRPr="00171164">
        <w:rPr>
          <w:sz w:val="22"/>
          <w:szCs w:val="22"/>
        </w:rPr>
        <w:t>. Задаток служит обеспечением исполнения обязательств Заявителя по заключению договора купли-продажи и оплате приобретаемого Имущества на торгах в случае признания Заявителя победителем торгов.</w:t>
      </w:r>
    </w:p>
    <w:p w14:paraId="16BFA760" w14:textId="77777777" w:rsidR="00E10E77" w:rsidRPr="00171164" w:rsidRDefault="00E10E77" w:rsidP="00541807">
      <w:pPr>
        <w:jc w:val="both"/>
        <w:rPr>
          <w:sz w:val="22"/>
          <w:szCs w:val="22"/>
        </w:rPr>
      </w:pPr>
    </w:p>
    <w:p w14:paraId="5184C326" w14:textId="77777777" w:rsidR="00E10E77" w:rsidRPr="00171164" w:rsidRDefault="00E10E77" w:rsidP="00541807">
      <w:pPr>
        <w:jc w:val="both"/>
        <w:rPr>
          <w:b/>
          <w:sz w:val="22"/>
          <w:szCs w:val="22"/>
        </w:rPr>
      </w:pPr>
      <w:r w:rsidRPr="00171164">
        <w:rPr>
          <w:b/>
          <w:sz w:val="22"/>
          <w:szCs w:val="22"/>
        </w:rPr>
        <w:t>2. Порядок внесения задатка</w:t>
      </w:r>
    </w:p>
    <w:p w14:paraId="6D3F6843" w14:textId="77777777" w:rsidR="00E10E77" w:rsidRPr="00171164" w:rsidRDefault="00E10E77" w:rsidP="00540E81">
      <w:pPr>
        <w:ind w:firstLine="374"/>
        <w:jc w:val="both"/>
        <w:rPr>
          <w:sz w:val="22"/>
          <w:szCs w:val="22"/>
        </w:rPr>
      </w:pPr>
      <w:r w:rsidRPr="00171164">
        <w:rPr>
          <w:sz w:val="22"/>
          <w:szCs w:val="22"/>
        </w:rPr>
        <w:t xml:space="preserve">2.1. Внесение задатка, указанного в п. 1.2 настоящего Договора, осуществляется путем перечисления денежных средств на расчетный счет: </w:t>
      </w:r>
    </w:p>
    <w:p w14:paraId="348FBBEA" w14:textId="77777777" w:rsidR="00E10E77" w:rsidRPr="00171164" w:rsidRDefault="00E10E77" w:rsidP="00937CC7">
      <w:pPr>
        <w:jc w:val="both"/>
        <w:rPr>
          <w:sz w:val="22"/>
          <w:szCs w:val="22"/>
        </w:rPr>
      </w:pPr>
      <w:r w:rsidRPr="00171164">
        <w:rPr>
          <w:sz w:val="22"/>
          <w:szCs w:val="22"/>
        </w:rPr>
        <w:t xml:space="preserve">       </w:t>
      </w:r>
      <w:r w:rsidR="00EB604C">
        <w:rPr>
          <w:sz w:val="22"/>
          <w:szCs w:val="22"/>
        </w:rPr>
        <w:t xml:space="preserve">Получатель: </w:t>
      </w:r>
      <w:r w:rsidR="00E72384">
        <w:rPr>
          <w:sz w:val="22"/>
          <w:szCs w:val="22"/>
        </w:rPr>
        <w:t>ООО «</w:t>
      </w:r>
      <w:proofErr w:type="spellStart"/>
      <w:r w:rsidR="00E72384">
        <w:rPr>
          <w:sz w:val="22"/>
          <w:szCs w:val="22"/>
        </w:rPr>
        <w:t>Стройэксперт</w:t>
      </w:r>
      <w:proofErr w:type="spellEnd"/>
      <w:r w:rsidR="00E72384">
        <w:rPr>
          <w:sz w:val="22"/>
          <w:szCs w:val="22"/>
        </w:rPr>
        <w:t xml:space="preserve">» </w:t>
      </w:r>
      <w:r w:rsidR="00FC43A4">
        <w:rPr>
          <w:sz w:val="22"/>
          <w:szCs w:val="22"/>
        </w:rPr>
        <w:t>№</w:t>
      </w:r>
      <w:r w:rsidR="00EB604C">
        <w:rPr>
          <w:sz w:val="22"/>
          <w:szCs w:val="22"/>
        </w:rPr>
        <w:t xml:space="preserve">, </w:t>
      </w:r>
      <w:r w:rsidR="00E72384" w:rsidRPr="00E72384">
        <w:rPr>
          <w:sz w:val="22"/>
          <w:szCs w:val="22"/>
        </w:rPr>
        <w:t>р/с 40702810169710001146, УЛЬЯНОВСКОЕ ОТДЕЛЕНИЕ №8588 ПАО СБЕРБАНК, БИК 047308602, к/с 30101810000000000602</w:t>
      </w:r>
      <w:r w:rsidRPr="00171164">
        <w:rPr>
          <w:sz w:val="22"/>
          <w:szCs w:val="22"/>
        </w:rPr>
        <w:t>.</w:t>
      </w:r>
    </w:p>
    <w:p w14:paraId="0928D74E" w14:textId="77777777" w:rsidR="00E10E77" w:rsidRPr="00171164" w:rsidRDefault="00E10E77" w:rsidP="00964A94">
      <w:pPr>
        <w:ind w:firstLine="374"/>
        <w:jc w:val="both"/>
        <w:rPr>
          <w:sz w:val="22"/>
          <w:szCs w:val="22"/>
        </w:rPr>
      </w:pPr>
      <w:r w:rsidRPr="00171164">
        <w:rPr>
          <w:b/>
          <w:sz w:val="22"/>
          <w:szCs w:val="22"/>
        </w:rPr>
        <w:t>В платёжном документе в графе «назначение платежа» должна содержаться ссылка на дату проведения торгов и номер лота</w:t>
      </w:r>
      <w:r w:rsidRPr="00171164">
        <w:rPr>
          <w:sz w:val="22"/>
          <w:szCs w:val="22"/>
        </w:rPr>
        <w:t>.</w:t>
      </w:r>
    </w:p>
    <w:p w14:paraId="7ED86FE6" w14:textId="77777777" w:rsidR="00E10E77" w:rsidRPr="00171164" w:rsidRDefault="00E10E77" w:rsidP="00964A94">
      <w:pPr>
        <w:ind w:firstLine="374"/>
        <w:jc w:val="both"/>
        <w:rPr>
          <w:sz w:val="22"/>
          <w:szCs w:val="22"/>
        </w:rPr>
      </w:pPr>
      <w:r w:rsidRPr="00171164">
        <w:rPr>
          <w:sz w:val="22"/>
          <w:szCs w:val="22"/>
        </w:rPr>
        <w:t xml:space="preserve">2.2. Задаток перечисляется Заявителем не позднее даты окончания приема заявок и должен поступить на указанный в п. 2.1 настоящего договора счёт не позднее даты, указанной в информационном сообщении о проведении торгов. </w:t>
      </w:r>
    </w:p>
    <w:p w14:paraId="5049BCF8" w14:textId="77777777" w:rsidR="00E10E77" w:rsidRPr="00171164" w:rsidRDefault="00E10E77" w:rsidP="00964A94">
      <w:pPr>
        <w:ind w:firstLine="374"/>
        <w:jc w:val="both"/>
        <w:rPr>
          <w:sz w:val="22"/>
          <w:szCs w:val="22"/>
        </w:rPr>
      </w:pPr>
      <w:r w:rsidRPr="00171164">
        <w:rPr>
          <w:sz w:val="22"/>
          <w:szCs w:val="22"/>
        </w:rPr>
        <w:t>Задаток считается внесённым с даты поступления всей суммы Задатка на указанный в п. 2.1 настоящего договора расчетный счёт.</w:t>
      </w:r>
    </w:p>
    <w:p w14:paraId="37E35E05" w14:textId="77777777" w:rsidR="00E10E77" w:rsidRPr="00171164" w:rsidRDefault="00E10E77" w:rsidP="00964A94">
      <w:pPr>
        <w:ind w:firstLine="374"/>
        <w:jc w:val="both"/>
        <w:rPr>
          <w:sz w:val="22"/>
          <w:szCs w:val="22"/>
        </w:rPr>
      </w:pPr>
      <w:r w:rsidRPr="00171164">
        <w:rPr>
          <w:sz w:val="22"/>
          <w:szCs w:val="22"/>
        </w:rPr>
        <w:t>В случае</w:t>
      </w:r>
      <w:r w:rsidR="00486D6E">
        <w:rPr>
          <w:sz w:val="22"/>
          <w:szCs w:val="22"/>
        </w:rPr>
        <w:t xml:space="preserve"> </w:t>
      </w:r>
      <w:r w:rsidRPr="00171164">
        <w:rPr>
          <w:sz w:val="22"/>
          <w:szCs w:val="22"/>
        </w:rPr>
        <w:t>если сумма задатка не зачислена Заявителем на расчетный счет Организатора торгов на дату, указанную в информационном сообщении о проведении торгов, Заявитель не допускается к участию в торгах. Предоставление Заявителем платёжных документов с отметкой об исполнении при этом во внимание не принимается.</w:t>
      </w:r>
    </w:p>
    <w:p w14:paraId="289ABD2F" w14:textId="77777777" w:rsidR="00E10E77" w:rsidRPr="00171164" w:rsidRDefault="00E10E77" w:rsidP="00964A94">
      <w:pPr>
        <w:ind w:firstLine="374"/>
        <w:jc w:val="both"/>
        <w:rPr>
          <w:sz w:val="22"/>
          <w:szCs w:val="22"/>
        </w:rPr>
      </w:pPr>
      <w:r w:rsidRPr="00171164">
        <w:rPr>
          <w:sz w:val="22"/>
          <w:szCs w:val="22"/>
        </w:rPr>
        <w:t>2.3. Организатор торгов не вправе распоряжаться денежными средствами, поступившими на его счет в качестве задатка.</w:t>
      </w:r>
    </w:p>
    <w:p w14:paraId="535885F8" w14:textId="77777777" w:rsidR="00E10E77" w:rsidRPr="00171164" w:rsidRDefault="00E10E77" w:rsidP="00964A94">
      <w:pPr>
        <w:ind w:firstLine="374"/>
        <w:jc w:val="both"/>
        <w:rPr>
          <w:sz w:val="22"/>
          <w:szCs w:val="22"/>
        </w:rPr>
      </w:pPr>
      <w:r w:rsidRPr="00171164">
        <w:rPr>
          <w:sz w:val="22"/>
          <w:szCs w:val="22"/>
        </w:rPr>
        <w:t>2.4. На денежные средства, перечисленные в соответствии с настоящим договором, проценты не начисляются.</w:t>
      </w:r>
    </w:p>
    <w:p w14:paraId="06186964" w14:textId="77777777" w:rsidR="00E10E77" w:rsidRPr="00171164" w:rsidRDefault="00E10E77" w:rsidP="00541807">
      <w:pPr>
        <w:jc w:val="both"/>
        <w:rPr>
          <w:sz w:val="22"/>
          <w:szCs w:val="22"/>
        </w:rPr>
      </w:pPr>
    </w:p>
    <w:p w14:paraId="718FE330" w14:textId="77777777" w:rsidR="00E10E77" w:rsidRPr="00171164" w:rsidRDefault="00E10E77" w:rsidP="00541807">
      <w:pPr>
        <w:jc w:val="both"/>
        <w:rPr>
          <w:b/>
          <w:sz w:val="22"/>
          <w:szCs w:val="22"/>
        </w:rPr>
      </w:pPr>
      <w:r w:rsidRPr="00171164">
        <w:rPr>
          <w:b/>
          <w:sz w:val="22"/>
          <w:szCs w:val="22"/>
        </w:rPr>
        <w:t>3. Порядок возврата и удержания задатка</w:t>
      </w:r>
    </w:p>
    <w:p w14:paraId="380B9BAE" w14:textId="77777777" w:rsidR="00E10E77" w:rsidRPr="00171164" w:rsidRDefault="00E10E77" w:rsidP="00964A94">
      <w:pPr>
        <w:ind w:firstLine="374"/>
        <w:jc w:val="both"/>
        <w:rPr>
          <w:sz w:val="22"/>
          <w:szCs w:val="22"/>
        </w:rPr>
      </w:pPr>
      <w:r w:rsidRPr="00171164">
        <w:rPr>
          <w:sz w:val="22"/>
          <w:szCs w:val="22"/>
        </w:rPr>
        <w:t>3.1. Задаток возвращается в случаях и в сроки, которые установлены пунктами 3.2.-3.6. настоящего Договора путем перечисления суммы внесенного задатка на указанный Заявителем счёт.</w:t>
      </w:r>
    </w:p>
    <w:p w14:paraId="306023C6" w14:textId="77777777" w:rsidR="00E10E77" w:rsidRPr="00171164" w:rsidRDefault="00E10E77" w:rsidP="00964A94">
      <w:pPr>
        <w:ind w:firstLine="374"/>
        <w:jc w:val="both"/>
        <w:rPr>
          <w:sz w:val="22"/>
          <w:szCs w:val="22"/>
        </w:rPr>
      </w:pPr>
      <w:r w:rsidRPr="00171164">
        <w:rPr>
          <w:sz w:val="22"/>
          <w:szCs w:val="22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нарушения, установленные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73493A4B" w14:textId="77777777" w:rsidR="00E10E77" w:rsidRPr="00171164" w:rsidRDefault="00E10E77" w:rsidP="00964A94">
      <w:pPr>
        <w:ind w:firstLine="374"/>
        <w:jc w:val="both"/>
        <w:rPr>
          <w:sz w:val="22"/>
          <w:szCs w:val="22"/>
        </w:rPr>
      </w:pPr>
      <w:r w:rsidRPr="00171164">
        <w:rPr>
          <w:sz w:val="22"/>
          <w:szCs w:val="22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Организатором торгов Протокола об определении участников торгов.</w:t>
      </w:r>
    </w:p>
    <w:p w14:paraId="5B4E4781" w14:textId="77777777" w:rsidR="00E10E77" w:rsidRPr="00171164" w:rsidRDefault="00E10E77" w:rsidP="00964A94">
      <w:pPr>
        <w:ind w:firstLine="374"/>
        <w:jc w:val="both"/>
        <w:rPr>
          <w:sz w:val="22"/>
          <w:szCs w:val="22"/>
        </w:rPr>
      </w:pPr>
      <w:r w:rsidRPr="00171164">
        <w:rPr>
          <w:sz w:val="22"/>
          <w:szCs w:val="22"/>
        </w:rPr>
        <w:t>3.3. В случае если Заявитель участвовал в торгах, но не выиграл их, Организатор торгов обязуется возвратить сумму внесенного Заявителем задатка в течение 5 (пяти) рабочих дней со дня подписания Протокола о результатах проведения торгов.</w:t>
      </w:r>
    </w:p>
    <w:p w14:paraId="651A0E3B" w14:textId="77777777" w:rsidR="00E10E77" w:rsidRPr="00171164" w:rsidRDefault="00E10E77" w:rsidP="00964A94">
      <w:pPr>
        <w:ind w:firstLine="374"/>
        <w:jc w:val="both"/>
        <w:rPr>
          <w:sz w:val="22"/>
          <w:szCs w:val="22"/>
        </w:rPr>
      </w:pPr>
      <w:r w:rsidRPr="00171164">
        <w:rPr>
          <w:sz w:val="22"/>
          <w:szCs w:val="22"/>
        </w:rPr>
        <w:t xml:space="preserve">В случае, если Заявитель участвовал в торгах, но не выиграл их, а победитель торгов уклонился от подписания Протокола о результатах проведения торгов в установленный извещением о проведении </w:t>
      </w:r>
      <w:r w:rsidRPr="00171164">
        <w:rPr>
          <w:sz w:val="22"/>
          <w:szCs w:val="22"/>
        </w:rPr>
        <w:lastRenderedPageBreak/>
        <w:t xml:space="preserve">торгов срок, то сумма внесенного Заявителем задатка возвращается в течение 5 (пяти) банковских дней со дня истечения срока, установленного для подписания Протокола о результатах проведения торгов. </w:t>
      </w:r>
    </w:p>
    <w:p w14:paraId="33A0DCA1" w14:textId="77777777" w:rsidR="00E10E77" w:rsidRPr="00171164" w:rsidRDefault="00E10E77" w:rsidP="00964A94">
      <w:pPr>
        <w:ind w:firstLine="374"/>
        <w:jc w:val="both"/>
        <w:rPr>
          <w:sz w:val="22"/>
          <w:szCs w:val="22"/>
        </w:rPr>
      </w:pPr>
      <w:r w:rsidRPr="00171164">
        <w:rPr>
          <w:sz w:val="22"/>
          <w:szCs w:val="22"/>
        </w:rPr>
        <w:t>3.</w:t>
      </w:r>
      <w:r w:rsidR="008849B1">
        <w:rPr>
          <w:sz w:val="22"/>
          <w:szCs w:val="22"/>
        </w:rPr>
        <w:t>4</w:t>
      </w:r>
      <w:r w:rsidRPr="00171164">
        <w:rPr>
          <w:sz w:val="22"/>
          <w:szCs w:val="22"/>
        </w:rPr>
        <w:t>. В случае признания торгов несостоявшимися, Организатор торгов обязуется возвратить сумму внесенного Заявителем задатка в течение 5 (пяти) рабочих дней со дня принятия Организатором торгов решения о признании торгов несостоявшимися.</w:t>
      </w:r>
    </w:p>
    <w:p w14:paraId="3D3CD53F" w14:textId="77777777" w:rsidR="00E10E77" w:rsidRPr="00171164" w:rsidRDefault="00E10E77" w:rsidP="00964A94">
      <w:pPr>
        <w:ind w:firstLine="374"/>
        <w:jc w:val="both"/>
        <w:rPr>
          <w:sz w:val="22"/>
          <w:szCs w:val="22"/>
        </w:rPr>
      </w:pPr>
      <w:r w:rsidRPr="00171164">
        <w:rPr>
          <w:sz w:val="22"/>
          <w:szCs w:val="22"/>
        </w:rPr>
        <w:t>3.</w:t>
      </w:r>
      <w:r w:rsidR="008849B1">
        <w:rPr>
          <w:sz w:val="22"/>
          <w:szCs w:val="22"/>
        </w:rPr>
        <w:t>5</w:t>
      </w:r>
      <w:r w:rsidRPr="00171164">
        <w:rPr>
          <w:sz w:val="22"/>
          <w:szCs w:val="22"/>
        </w:rPr>
        <w:t>. 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Организатором торгов решения об отмене торгов.</w:t>
      </w:r>
    </w:p>
    <w:p w14:paraId="61CD93AC" w14:textId="77777777" w:rsidR="00E10E77" w:rsidRPr="00171164" w:rsidRDefault="00E10E77" w:rsidP="00964A94">
      <w:pPr>
        <w:ind w:firstLine="374"/>
        <w:jc w:val="both"/>
        <w:rPr>
          <w:sz w:val="22"/>
          <w:szCs w:val="22"/>
        </w:rPr>
      </w:pPr>
      <w:r w:rsidRPr="00171164">
        <w:rPr>
          <w:sz w:val="22"/>
          <w:szCs w:val="22"/>
        </w:rPr>
        <w:t>3.7. Внесенный задаток не возвращается в случае, если Заявитель, признанный победителем торгов:</w:t>
      </w:r>
    </w:p>
    <w:p w14:paraId="26A719C2" w14:textId="77777777" w:rsidR="00E10E77" w:rsidRPr="00171164" w:rsidRDefault="00E10E77" w:rsidP="00541807">
      <w:pPr>
        <w:numPr>
          <w:ilvl w:val="0"/>
          <w:numId w:val="1"/>
        </w:numPr>
        <w:jc w:val="both"/>
        <w:rPr>
          <w:sz w:val="22"/>
          <w:szCs w:val="22"/>
        </w:rPr>
      </w:pPr>
      <w:r w:rsidRPr="00171164">
        <w:rPr>
          <w:sz w:val="22"/>
          <w:szCs w:val="22"/>
        </w:rPr>
        <w:t>уклонился от подписания Протокола о результатах проведения торгов, в установленный срок;</w:t>
      </w:r>
    </w:p>
    <w:p w14:paraId="7393ED02" w14:textId="77777777" w:rsidR="00E10E77" w:rsidRPr="00171164" w:rsidRDefault="00E10E77" w:rsidP="00541807">
      <w:pPr>
        <w:numPr>
          <w:ilvl w:val="0"/>
          <w:numId w:val="1"/>
        </w:numPr>
        <w:jc w:val="both"/>
        <w:rPr>
          <w:sz w:val="22"/>
          <w:szCs w:val="22"/>
        </w:rPr>
      </w:pPr>
      <w:r w:rsidRPr="00171164">
        <w:rPr>
          <w:sz w:val="22"/>
          <w:szCs w:val="22"/>
        </w:rPr>
        <w:t>уклонился от заключения в установленный извещением о проведении торгов срок Договора купли-продажи Имущества;</w:t>
      </w:r>
    </w:p>
    <w:p w14:paraId="0CF85526" w14:textId="77777777" w:rsidR="00E10E77" w:rsidRPr="00171164" w:rsidRDefault="00E10E77" w:rsidP="00541807">
      <w:pPr>
        <w:numPr>
          <w:ilvl w:val="0"/>
          <w:numId w:val="1"/>
        </w:numPr>
        <w:jc w:val="both"/>
        <w:rPr>
          <w:sz w:val="22"/>
          <w:szCs w:val="22"/>
        </w:rPr>
      </w:pPr>
      <w:r w:rsidRPr="00171164">
        <w:rPr>
          <w:sz w:val="22"/>
          <w:szCs w:val="22"/>
        </w:rPr>
        <w:t>уклонился от оплаты продаваемого на торгах Имущества в срок, установленный подписанным Протоколом о результатах проведения торгов;</w:t>
      </w:r>
    </w:p>
    <w:p w14:paraId="2DE74A2E" w14:textId="77777777" w:rsidR="00E10E77" w:rsidRPr="00171164" w:rsidRDefault="00E10E77" w:rsidP="00541807">
      <w:pPr>
        <w:numPr>
          <w:ilvl w:val="0"/>
          <w:numId w:val="1"/>
        </w:numPr>
        <w:jc w:val="both"/>
        <w:rPr>
          <w:sz w:val="22"/>
          <w:szCs w:val="22"/>
        </w:rPr>
      </w:pPr>
      <w:r w:rsidRPr="00171164">
        <w:rPr>
          <w:sz w:val="22"/>
          <w:szCs w:val="22"/>
        </w:rPr>
        <w:t xml:space="preserve"> уклонился от оплаты продаваемого на торгах Имущества в срок, установленный заключенным Договором купли-продажи Имущества.</w:t>
      </w:r>
    </w:p>
    <w:p w14:paraId="1D15831B" w14:textId="77777777" w:rsidR="00E10E77" w:rsidRPr="00171164" w:rsidRDefault="00E10E77" w:rsidP="00964A94">
      <w:pPr>
        <w:ind w:firstLine="374"/>
        <w:jc w:val="both"/>
        <w:rPr>
          <w:sz w:val="22"/>
          <w:szCs w:val="22"/>
        </w:rPr>
      </w:pPr>
      <w:r w:rsidRPr="00171164">
        <w:rPr>
          <w:sz w:val="22"/>
          <w:szCs w:val="22"/>
        </w:rPr>
        <w:t>3.8. Внесенный Заявителем Задаток засчитывается в счет оплаты приобретаемого на торгах Имущества при заключении в установленном порядке договора купли-продажи Имущества.</w:t>
      </w:r>
    </w:p>
    <w:p w14:paraId="5D5365B8" w14:textId="77777777" w:rsidR="00E10E77" w:rsidRPr="00171164" w:rsidRDefault="00E10E77" w:rsidP="00541807">
      <w:pPr>
        <w:ind w:left="195"/>
        <w:jc w:val="both"/>
        <w:rPr>
          <w:sz w:val="22"/>
          <w:szCs w:val="22"/>
        </w:rPr>
      </w:pPr>
    </w:p>
    <w:p w14:paraId="6372258C" w14:textId="77777777" w:rsidR="00E10E77" w:rsidRPr="00171164" w:rsidRDefault="00E10E77" w:rsidP="00435A38">
      <w:pPr>
        <w:jc w:val="both"/>
        <w:rPr>
          <w:b/>
          <w:sz w:val="22"/>
          <w:szCs w:val="22"/>
        </w:rPr>
      </w:pPr>
      <w:r w:rsidRPr="00171164">
        <w:rPr>
          <w:b/>
          <w:sz w:val="22"/>
          <w:szCs w:val="22"/>
        </w:rPr>
        <w:t>4.Срок действия настоящего договора</w:t>
      </w:r>
    </w:p>
    <w:p w14:paraId="2D1766AB" w14:textId="77777777" w:rsidR="00E10E77" w:rsidRPr="00171164" w:rsidRDefault="00E10E77" w:rsidP="00F46305">
      <w:pPr>
        <w:pStyle w:val="a3"/>
        <w:ind w:left="0" w:firstLine="374"/>
        <w:jc w:val="both"/>
        <w:rPr>
          <w:sz w:val="22"/>
          <w:szCs w:val="22"/>
        </w:rPr>
      </w:pPr>
      <w:r w:rsidRPr="00171164">
        <w:rPr>
          <w:sz w:val="22"/>
          <w:szCs w:val="22"/>
        </w:rPr>
        <w:t>4.1.</w:t>
      </w:r>
      <w:r w:rsidR="00E72384">
        <w:rPr>
          <w:sz w:val="22"/>
          <w:szCs w:val="22"/>
        </w:rPr>
        <w:t xml:space="preserve"> </w:t>
      </w:r>
      <w:r w:rsidRPr="00171164">
        <w:rPr>
          <w:sz w:val="22"/>
          <w:szCs w:val="22"/>
        </w:rPr>
        <w:t>Наст</w:t>
      </w:r>
      <w:r w:rsidR="00E72384">
        <w:rPr>
          <w:sz w:val="22"/>
          <w:szCs w:val="22"/>
        </w:rPr>
        <w:t>о</w:t>
      </w:r>
      <w:r w:rsidRPr="00171164">
        <w:rPr>
          <w:sz w:val="22"/>
          <w:szCs w:val="22"/>
        </w:rPr>
        <w:t>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5CA7CCB" w14:textId="77777777" w:rsidR="00E10E77" w:rsidRPr="00171164" w:rsidRDefault="00E10E77" w:rsidP="00F46305">
      <w:pPr>
        <w:ind w:firstLine="374"/>
        <w:jc w:val="both"/>
        <w:rPr>
          <w:sz w:val="22"/>
          <w:szCs w:val="22"/>
        </w:rPr>
      </w:pPr>
      <w:r w:rsidRPr="00171164">
        <w:rPr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судебном порядке в соответствии с законодательством Российской Федерации.</w:t>
      </w:r>
    </w:p>
    <w:p w14:paraId="74226D4E" w14:textId="77777777" w:rsidR="00E10E77" w:rsidRPr="00171164" w:rsidRDefault="00E10E77" w:rsidP="00F46305">
      <w:pPr>
        <w:ind w:firstLine="374"/>
        <w:jc w:val="both"/>
        <w:rPr>
          <w:sz w:val="22"/>
          <w:szCs w:val="22"/>
        </w:rPr>
      </w:pPr>
      <w:r w:rsidRPr="00171164">
        <w:rPr>
          <w:sz w:val="22"/>
          <w:szCs w:val="22"/>
        </w:rPr>
        <w:t xml:space="preserve"> 4.3. Настоящий Договор составле</w:t>
      </w:r>
      <w:r w:rsidR="00D615CB">
        <w:rPr>
          <w:sz w:val="22"/>
          <w:szCs w:val="22"/>
        </w:rPr>
        <w:t>н</w:t>
      </w:r>
      <w:r w:rsidRPr="00171164">
        <w:rPr>
          <w:sz w:val="22"/>
          <w:szCs w:val="22"/>
        </w:rPr>
        <w:t xml:space="preserve"> в двух экземплярах, имеющих одинаковую юридическую силу, по одному для каждой из сторон.</w:t>
      </w:r>
    </w:p>
    <w:p w14:paraId="67C84963" w14:textId="77777777" w:rsidR="00E10E77" w:rsidRPr="00171164" w:rsidRDefault="00E10E77" w:rsidP="00541807">
      <w:pPr>
        <w:ind w:left="195"/>
        <w:jc w:val="both"/>
        <w:rPr>
          <w:b/>
          <w:sz w:val="22"/>
          <w:szCs w:val="22"/>
        </w:rPr>
      </w:pPr>
    </w:p>
    <w:p w14:paraId="09B44524" w14:textId="77777777" w:rsidR="00E10E77" w:rsidRPr="00171164" w:rsidRDefault="00E10E77" w:rsidP="00541807">
      <w:pPr>
        <w:ind w:left="195"/>
        <w:jc w:val="both"/>
        <w:rPr>
          <w:b/>
          <w:sz w:val="22"/>
          <w:szCs w:val="22"/>
        </w:rPr>
      </w:pPr>
      <w:r w:rsidRPr="00171164">
        <w:rPr>
          <w:b/>
          <w:sz w:val="22"/>
          <w:szCs w:val="22"/>
        </w:rPr>
        <w:t>5. Реквизиты и подписи сторон</w:t>
      </w:r>
    </w:p>
    <w:p w14:paraId="63CD3850" w14:textId="77777777" w:rsidR="00E10E77" w:rsidRPr="00171164" w:rsidRDefault="00E10E77" w:rsidP="00541807">
      <w:pPr>
        <w:ind w:left="195"/>
        <w:jc w:val="both"/>
        <w:rPr>
          <w:b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92"/>
        <w:gridCol w:w="4621"/>
      </w:tblGrid>
      <w:tr w:rsidR="00E10E77" w:rsidRPr="00171164" w14:paraId="2E13B0E7" w14:textId="77777777" w:rsidTr="0060562C">
        <w:trPr>
          <w:trHeight w:val="2705"/>
        </w:trPr>
        <w:tc>
          <w:tcPr>
            <w:tcW w:w="5236" w:type="dxa"/>
          </w:tcPr>
          <w:p w14:paraId="52F644C8" w14:textId="77777777" w:rsidR="00E10E77" w:rsidRPr="00E92690" w:rsidRDefault="00E10E77" w:rsidP="00541807">
            <w:pPr>
              <w:jc w:val="both"/>
              <w:rPr>
                <w:b/>
                <w:sz w:val="22"/>
                <w:szCs w:val="22"/>
              </w:rPr>
            </w:pPr>
            <w:r w:rsidRPr="00171164">
              <w:rPr>
                <w:b/>
                <w:sz w:val="22"/>
                <w:szCs w:val="22"/>
              </w:rPr>
              <w:t>Организатор торгов:</w:t>
            </w:r>
          </w:p>
          <w:p w14:paraId="4CB97FD4" w14:textId="77777777" w:rsidR="00E10E77" w:rsidRPr="00171164" w:rsidRDefault="00E10E77" w:rsidP="00541807">
            <w:pPr>
              <w:jc w:val="both"/>
              <w:rPr>
                <w:sz w:val="22"/>
                <w:szCs w:val="22"/>
              </w:rPr>
            </w:pPr>
          </w:p>
          <w:p w14:paraId="0369B353" w14:textId="77777777" w:rsidR="008849B1" w:rsidRDefault="00D615CB" w:rsidP="005418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Конкурный </w:t>
            </w:r>
            <w:r w:rsidR="00E10E77" w:rsidRPr="00171164">
              <w:rPr>
                <w:sz w:val="22"/>
                <w:szCs w:val="22"/>
              </w:rPr>
              <w:t>управляющий</w:t>
            </w:r>
          </w:p>
          <w:p w14:paraId="09111953" w14:textId="77777777" w:rsidR="00D615CB" w:rsidRDefault="00E72384" w:rsidP="005418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Стройэксперт</w:t>
            </w:r>
            <w:proofErr w:type="spellEnd"/>
          </w:p>
          <w:p w14:paraId="70053208" w14:textId="77777777" w:rsidR="00E10E77" w:rsidRPr="00171164" w:rsidRDefault="00E10E77" w:rsidP="00541807">
            <w:pPr>
              <w:jc w:val="both"/>
              <w:rPr>
                <w:sz w:val="22"/>
                <w:szCs w:val="22"/>
              </w:rPr>
            </w:pPr>
            <w:r w:rsidRPr="00171164">
              <w:rPr>
                <w:sz w:val="22"/>
                <w:szCs w:val="22"/>
              </w:rPr>
              <w:t xml:space="preserve"> </w:t>
            </w:r>
            <w:proofErr w:type="spellStart"/>
            <w:r w:rsidR="00530B30">
              <w:rPr>
                <w:sz w:val="22"/>
                <w:szCs w:val="22"/>
              </w:rPr>
              <w:t>Радаев</w:t>
            </w:r>
            <w:proofErr w:type="spellEnd"/>
            <w:r w:rsidR="00530B30">
              <w:rPr>
                <w:sz w:val="22"/>
                <w:szCs w:val="22"/>
              </w:rPr>
              <w:t xml:space="preserve"> Александр Миха</w:t>
            </w:r>
            <w:r w:rsidR="00E72384">
              <w:rPr>
                <w:sz w:val="22"/>
                <w:szCs w:val="22"/>
              </w:rPr>
              <w:t>й</w:t>
            </w:r>
            <w:r w:rsidR="00530B30">
              <w:rPr>
                <w:sz w:val="22"/>
                <w:szCs w:val="22"/>
              </w:rPr>
              <w:t>лович</w:t>
            </w:r>
          </w:p>
          <w:p w14:paraId="125D558B" w14:textId="77777777" w:rsidR="00E10E77" w:rsidRPr="00171164" w:rsidRDefault="00E72384" w:rsidP="00AB0B2F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433507, </w:t>
            </w:r>
            <w:r w:rsidR="00530B30">
              <w:rPr>
                <w:sz w:val="22"/>
                <w:szCs w:val="22"/>
              </w:rPr>
              <w:t>Ульяновская обл</w:t>
            </w:r>
            <w:r w:rsidR="00F765A0">
              <w:rPr>
                <w:sz w:val="22"/>
                <w:szCs w:val="22"/>
              </w:rPr>
              <w:t>.</w:t>
            </w:r>
            <w:r w:rsidR="00530B30">
              <w:rPr>
                <w:sz w:val="22"/>
                <w:szCs w:val="22"/>
              </w:rPr>
              <w:t xml:space="preserve">, </w:t>
            </w:r>
            <w:proofErr w:type="spellStart"/>
            <w:r w:rsidR="00E10E77" w:rsidRPr="00171164">
              <w:rPr>
                <w:sz w:val="22"/>
                <w:szCs w:val="22"/>
              </w:rPr>
              <w:t>г.</w:t>
            </w:r>
            <w:r w:rsidR="00530B30">
              <w:rPr>
                <w:sz w:val="22"/>
                <w:szCs w:val="22"/>
              </w:rPr>
              <w:t>Димитровград</w:t>
            </w:r>
            <w:proofErr w:type="spellEnd"/>
            <w:r w:rsidR="00E10E77" w:rsidRPr="00171164">
              <w:rPr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а/я 10.</w:t>
            </w:r>
          </w:p>
          <w:p w14:paraId="21A77A0F" w14:textId="77777777" w:rsidR="00E10E77" w:rsidRPr="00171164" w:rsidRDefault="00E10E77" w:rsidP="00AB0B2F">
            <w:pPr>
              <w:rPr>
                <w:sz w:val="22"/>
                <w:szCs w:val="22"/>
              </w:rPr>
            </w:pPr>
            <w:proofErr w:type="gramStart"/>
            <w:r w:rsidRPr="00171164">
              <w:rPr>
                <w:bCs/>
                <w:sz w:val="22"/>
                <w:szCs w:val="22"/>
              </w:rPr>
              <w:t>Тел</w:t>
            </w:r>
            <w:r w:rsidR="002A3400">
              <w:rPr>
                <w:bCs/>
                <w:sz w:val="22"/>
                <w:szCs w:val="22"/>
              </w:rPr>
              <w:t xml:space="preserve">ефон:  </w:t>
            </w:r>
            <w:r w:rsidRPr="00171164">
              <w:rPr>
                <w:bCs/>
                <w:sz w:val="22"/>
                <w:szCs w:val="22"/>
              </w:rPr>
              <w:t>8</w:t>
            </w:r>
            <w:r w:rsidR="00530B30">
              <w:rPr>
                <w:bCs/>
                <w:sz w:val="22"/>
                <w:szCs w:val="22"/>
              </w:rPr>
              <w:t>9276325324</w:t>
            </w:r>
            <w:proofErr w:type="gramEnd"/>
          </w:p>
          <w:p w14:paraId="31024CA5" w14:textId="77777777" w:rsidR="00E10E77" w:rsidRPr="00171164" w:rsidRDefault="00E10E77" w:rsidP="00DD0B51">
            <w:pPr>
              <w:tabs>
                <w:tab w:val="left" w:pos="4035"/>
              </w:tabs>
              <w:jc w:val="both"/>
              <w:rPr>
                <w:sz w:val="22"/>
                <w:szCs w:val="22"/>
              </w:rPr>
            </w:pPr>
            <w:r w:rsidRPr="00171164">
              <w:rPr>
                <w:sz w:val="22"/>
                <w:szCs w:val="22"/>
              </w:rPr>
              <w:tab/>
            </w:r>
          </w:p>
          <w:p w14:paraId="40431C73" w14:textId="77777777" w:rsidR="00E10E77" w:rsidRPr="00171164" w:rsidRDefault="00E10E77" w:rsidP="00541807">
            <w:pPr>
              <w:jc w:val="both"/>
              <w:rPr>
                <w:sz w:val="22"/>
                <w:szCs w:val="22"/>
              </w:rPr>
            </w:pPr>
          </w:p>
          <w:p w14:paraId="69A73EB1" w14:textId="77777777" w:rsidR="00E10E77" w:rsidRPr="00171164" w:rsidRDefault="00E10E77" w:rsidP="00541807">
            <w:pPr>
              <w:jc w:val="both"/>
              <w:rPr>
                <w:sz w:val="22"/>
                <w:szCs w:val="22"/>
              </w:rPr>
            </w:pPr>
          </w:p>
          <w:p w14:paraId="501D011D" w14:textId="77777777" w:rsidR="00E10E77" w:rsidRPr="00171164" w:rsidRDefault="00E10E77" w:rsidP="00541807">
            <w:pPr>
              <w:rPr>
                <w:sz w:val="22"/>
                <w:szCs w:val="22"/>
              </w:rPr>
            </w:pPr>
            <w:r w:rsidRPr="00171164">
              <w:rPr>
                <w:sz w:val="22"/>
                <w:szCs w:val="22"/>
              </w:rPr>
              <w:t>___________________</w:t>
            </w:r>
            <w:proofErr w:type="spellStart"/>
            <w:r w:rsidR="00530B30">
              <w:rPr>
                <w:sz w:val="22"/>
                <w:szCs w:val="22"/>
              </w:rPr>
              <w:t>А.М.Радаев</w:t>
            </w:r>
            <w:proofErr w:type="spellEnd"/>
          </w:p>
          <w:p w14:paraId="03C09632" w14:textId="77777777" w:rsidR="00E10E77" w:rsidRPr="00171164" w:rsidRDefault="00E10E77" w:rsidP="00541807">
            <w:pPr>
              <w:rPr>
                <w:sz w:val="22"/>
                <w:szCs w:val="22"/>
              </w:rPr>
            </w:pPr>
            <w:r w:rsidRPr="00171164">
              <w:rPr>
                <w:sz w:val="22"/>
                <w:szCs w:val="22"/>
              </w:rPr>
              <w:t>М.П.</w:t>
            </w:r>
          </w:p>
        </w:tc>
        <w:tc>
          <w:tcPr>
            <w:tcW w:w="4675" w:type="dxa"/>
          </w:tcPr>
          <w:p w14:paraId="0E4EBBC8" w14:textId="77777777" w:rsidR="00E10E77" w:rsidRPr="00171164" w:rsidRDefault="00E10E77" w:rsidP="00541807">
            <w:pPr>
              <w:jc w:val="both"/>
              <w:rPr>
                <w:sz w:val="22"/>
                <w:szCs w:val="22"/>
              </w:rPr>
            </w:pPr>
            <w:r w:rsidRPr="00171164">
              <w:rPr>
                <w:b/>
                <w:sz w:val="22"/>
                <w:szCs w:val="22"/>
              </w:rPr>
              <w:t>Заявитель:</w:t>
            </w:r>
          </w:p>
          <w:p w14:paraId="7D86A34C" w14:textId="77777777" w:rsidR="00E10E77" w:rsidRPr="00171164" w:rsidRDefault="00E10E77" w:rsidP="00F46305">
            <w:pPr>
              <w:ind w:left="-214" w:firstLine="214"/>
              <w:jc w:val="both"/>
              <w:rPr>
                <w:sz w:val="22"/>
                <w:szCs w:val="22"/>
              </w:rPr>
            </w:pPr>
          </w:p>
          <w:p w14:paraId="31338AEE" w14:textId="77777777" w:rsidR="00E10E77" w:rsidRPr="00171164" w:rsidRDefault="00E10E77" w:rsidP="00AC39AE">
            <w:pPr>
              <w:jc w:val="both"/>
              <w:rPr>
                <w:sz w:val="22"/>
                <w:szCs w:val="22"/>
              </w:rPr>
            </w:pPr>
          </w:p>
          <w:p w14:paraId="21658ABB" w14:textId="77777777" w:rsidR="00E10E77" w:rsidRPr="00171164" w:rsidRDefault="00E10E77" w:rsidP="00F46305">
            <w:pPr>
              <w:ind w:left="-214" w:firstLine="214"/>
              <w:jc w:val="both"/>
              <w:rPr>
                <w:sz w:val="22"/>
                <w:szCs w:val="22"/>
              </w:rPr>
            </w:pPr>
          </w:p>
          <w:p w14:paraId="4F87D93C" w14:textId="77777777" w:rsidR="00E10E77" w:rsidRPr="00171164" w:rsidRDefault="00E10E77" w:rsidP="008C4834">
            <w:pPr>
              <w:jc w:val="both"/>
              <w:rPr>
                <w:sz w:val="22"/>
                <w:szCs w:val="22"/>
              </w:rPr>
            </w:pPr>
          </w:p>
          <w:p w14:paraId="29A5C092" w14:textId="77777777" w:rsidR="00E10E77" w:rsidRDefault="00E10E77" w:rsidP="00F46305">
            <w:pPr>
              <w:ind w:left="-214" w:firstLine="214"/>
              <w:jc w:val="both"/>
              <w:rPr>
                <w:sz w:val="22"/>
                <w:szCs w:val="22"/>
              </w:rPr>
            </w:pPr>
          </w:p>
          <w:p w14:paraId="56D9587C" w14:textId="77777777" w:rsidR="00530B30" w:rsidRPr="00171164" w:rsidRDefault="00530B30" w:rsidP="00F46305">
            <w:pPr>
              <w:ind w:left="-214" w:firstLine="214"/>
              <w:jc w:val="both"/>
              <w:rPr>
                <w:sz w:val="22"/>
                <w:szCs w:val="22"/>
              </w:rPr>
            </w:pPr>
          </w:p>
          <w:p w14:paraId="6B2476C5" w14:textId="77777777" w:rsidR="00E10E77" w:rsidRPr="00171164" w:rsidRDefault="00E10E77" w:rsidP="00F46305">
            <w:pPr>
              <w:ind w:left="-214" w:firstLine="214"/>
              <w:jc w:val="both"/>
              <w:rPr>
                <w:sz w:val="22"/>
                <w:szCs w:val="22"/>
              </w:rPr>
            </w:pPr>
          </w:p>
          <w:p w14:paraId="70ED48B8" w14:textId="77777777" w:rsidR="00E10E77" w:rsidRPr="00171164" w:rsidRDefault="00E10E77" w:rsidP="00F46305">
            <w:pPr>
              <w:ind w:left="-214" w:firstLine="214"/>
              <w:jc w:val="both"/>
              <w:rPr>
                <w:sz w:val="22"/>
                <w:szCs w:val="22"/>
              </w:rPr>
            </w:pPr>
          </w:p>
          <w:p w14:paraId="5A0B9D13" w14:textId="77777777" w:rsidR="00E10E77" w:rsidRPr="00171164" w:rsidRDefault="00E10E77" w:rsidP="00F46305">
            <w:pPr>
              <w:ind w:left="-214" w:firstLine="214"/>
              <w:jc w:val="both"/>
              <w:rPr>
                <w:sz w:val="22"/>
                <w:szCs w:val="22"/>
              </w:rPr>
            </w:pPr>
          </w:p>
          <w:p w14:paraId="0A95C0D7" w14:textId="77777777" w:rsidR="00E10E77" w:rsidRPr="00171164" w:rsidRDefault="00E10E77" w:rsidP="00F46305">
            <w:pPr>
              <w:ind w:left="-214" w:firstLine="214"/>
              <w:jc w:val="both"/>
              <w:rPr>
                <w:sz w:val="22"/>
                <w:szCs w:val="22"/>
              </w:rPr>
            </w:pPr>
            <w:r w:rsidRPr="00171164">
              <w:rPr>
                <w:sz w:val="22"/>
                <w:szCs w:val="22"/>
              </w:rPr>
              <w:t>_____________/________________</w:t>
            </w:r>
          </w:p>
        </w:tc>
      </w:tr>
    </w:tbl>
    <w:p w14:paraId="44765B9E" w14:textId="77777777" w:rsidR="00E10E77" w:rsidRPr="00171164" w:rsidRDefault="00E10E77" w:rsidP="00541807">
      <w:pPr>
        <w:rPr>
          <w:sz w:val="22"/>
          <w:szCs w:val="22"/>
        </w:rPr>
      </w:pPr>
    </w:p>
    <w:p w14:paraId="0BA5A41A" w14:textId="77777777" w:rsidR="00E10E77" w:rsidRPr="00171164" w:rsidRDefault="00E10E77">
      <w:pPr>
        <w:rPr>
          <w:sz w:val="22"/>
          <w:szCs w:val="22"/>
        </w:rPr>
      </w:pPr>
    </w:p>
    <w:p w14:paraId="6C953BE8" w14:textId="77777777" w:rsidR="00E10E77" w:rsidRPr="00171164" w:rsidRDefault="00E10E77">
      <w:pPr>
        <w:rPr>
          <w:sz w:val="22"/>
          <w:szCs w:val="22"/>
        </w:rPr>
      </w:pPr>
    </w:p>
    <w:p w14:paraId="3428118B" w14:textId="77777777" w:rsidR="00E10E77" w:rsidRPr="00171164" w:rsidRDefault="00E10E77">
      <w:pPr>
        <w:rPr>
          <w:sz w:val="22"/>
          <w:szCs w:val="22"/>
        </w:rPr>
      </w:pPr>
    </w:p>
    <w:sectPr w:rsidR="00E10E77" w:rsidRPr="00171164" w:rsidSect="00D61E77">
      <w:pgSz w:w="11906" w:h="16838"/>
      <w:pgMar w:top="720" w:right="851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3139"/>
    <w:multiLevelType w:val="singleLevel"/>
    <w:tmpl w:val="0E624C48"/>
    <w:lvl w:ilvl="0">
      <w:start w:val="2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07"/>
    <w:rsid w:val="00017E7A"/>
    <w:rsid w:val="000215C0"/>
    <w:rsid w:val="000919F9"/>
    <w:rsid w:val="00092E37"/>
    <w:rsid w:val="000E6860"/>
    <w:rsid w:val="000E748E"/>
    <w:rsid w:val="00101CF3"/>
    <w:rsid w:val="001038C1"/>
    <w:rsid w:val="00106CBF"/>
    <w:rsid w:val="001260F8"/>
    <w:rsid w:val="00164378"/>
    <w:rsid w:val="00171164"/>
    <w:rsid w:val="00173C2C"/>
    <w:rsid w:val="001C5050"/>
    <w:rsid w:val="001D0E8F"/>
    <w:rsid w:val="001E5C2E"/>
    <w:rsid w:val="001E64D2"/>
    <w:rsid w:val="001F72EA"/>
    <w:rsid w:val="00213F17"/>
    <w:rsid w:val="00236E1A"/>
    <w:rsid w:val="00241BA1"/>
    <w:rsid w:val="0025329F"/>
    <w:rsid w:val="002A3400"/>
    <w:rsid w:val="002F56BB"/>
    <w:rsid w:val="00310513"/>
    <w:rsid w:val="0031671A"/>
    <w:rsid w:val="003303DF"/>
    <w:rsid w:val="00374B85"/>
    <w:rsid w:val="003D0CEF"/>
    <w:rsid w:val="003F06CA"/>
    <w:rsid w:val="003F3311"/>
    <w:rsid w:val="003F792C"/>
    <w:rsid w:val="004300B5"/>
    <w:rsid w:val="00434C6C"/>
    <w:rsid w:val="00435A38"/>
    <w:rsid w:val="004548D0"/>
    <w:rsid w:val="00486D6E"/>
    <w:rsid w:val="004B2854"/>
    <w:rsid w:val="004D0EF3"/>
    <w:rsid w:val="004E001B"/>
    <w:rsid w:val="00501E02"/>
    <w:rsid w:val="00510DF1"/>
    <w:rsid w:val="00525F91"/>
    <w:rsid w:val="00530B30"/>
    <w:rsid w:val="00540E81"/>
    <w:rsid w:val="00541807"/>
    <w:rsid w:val="00551D1D"/>
    <w:rsid w:val="005563E3"/>
    <w:rsid w:val="005C68D9"/>
    <w:rsid w:val="005F3E79"/>
    <w:rsid w:val="0060562C"/>
    <w:rsid w:val="00623931"/>
    <w:rsid w:val="00673B4C"/>
    <w:rsid w:val="006750A5"/>
    <w:rsid w:val="00693F94"/>
    <w:rsid w:val="006A2E19"/>
    <w:rsid w:val="006B33C5"/>
    <w:rsid w:val="006E5924"/>
    <w:rsid w:val="006F1A0F"/>
    <w:rsid w:val="00706C44"/>
    <w:rsid w:val="00712644"/>
    <w:rsid w:val="00725C5C"/>
    <w:rsid w:val="00740A78"/>
    <w:rsid w:val="00743C93"/>
    <w:rsid w:val="00752B70"/>
    <w:rsid w:val="00754086"/>
    <w:rsid w:val="007642A3"/>
    <w:rsid w:val="007864A9"/>
    <w:rsid w:val="00797C12"/>
    <w:rsid w:val="007B1764"/>
    <w:rsid w:val="007E373D"/>
    <w:rsid w:val="00805325"/>
    <w:rsid w:val="00805C88"/>
    <w:rsid w:val="00833433"/>
    <w:rsid w:val="008705F6"/>
    <w:rsid w:val="008849B1"/>
    <w:rsid w:val="00884BFF"/>
    <w:rsid w:val="008C4834"/>
    <w:rsid w:val="00933DD4"/>
    <w:rsid w:val="00937AC7"/>
    <w:rsid w:val="00937CC7"/>
    <w:rsid w:val="0095276C"/>
    <w:rsid w:val="00964A94"/>
    <w:rsid w:val="009702C6"/>
    <w:rsid w:val="009D0997"/>
    <w:rsid w:val="009E3011"/>
    <w:rsid w:val="009E6B1C"/>
    <w:rsid w:val="00A02DC3"/>
    <w:rsid w:val="00A16385"/>
    <w:rsid w:val="00A36FC8"/>
    <w:rsid w:val="00A95562"/>
    <w:rsid w:val="00AB0B2F"/>
    <w:rsid w:val="00AC218E"/>
    <w:rsid w:val="00AC39AE"/>
    <w:rsid w:val="00AC586B"/>
    <w:rsid w:val="00AD2F50"/>
    <w:rsid w:val="00B00BF4"/>
    <w:rsid w:val="00B011BA"/>
    <w:rsid w:val="00B26719"/>
    <w:rsid w:val="00B2781F"/>
    <w:rsid w:val="00B34907"/>
    <w:rsid w:val="00B42B31"/>
    <w:rsid w:val="00B434A8"/>
    <w:rsid w:val="00B706F4"/>
    <w:rsid w:val="00BB5B2A"/>
    <w:rsid w:val="00BC614F"/>
    <w:rsid w:val="00BD1C4D"/>
    <w:rsid w:val="00BD5098"/>
    <w:rsid w:val="00C37C7A"/>
    <w:rsid w:val="00C715C7"/>
    <w:rsid w:val="00C84661"/>
    <w:rsid w:val="00C86BCC"/>
    <w:rsid w:val="00CB6397"/>
    <w:rsid w:val="00CD5C00"/>
    <w:rsid w:val="00CE74EC"/>
    <w:rsid w:val="00D10F22"/>
    <w:rsid w:val="00D33C27"/>
    <w:rsid w:val="00D567E7"/>
    <w:rsid w:val="00D615CB"/>
    <w:rsid w:val="00D61E77"/>
    <w:rsid w:val="00DA6749"/>
    <w:rsid w:val="00DB4762"/>
    <w:rsid w:val="00DD0B51"/>
    <w:rsid w:val="00DD4574"/>
    <w:rsid w:val="00DE7A3B"/>
    <w:rsid w:val="00DF360C"/>
    <w:rsid w:val="00E0644B"/>
    <w:rsid w:val="00E10E77"/>
    <w:rsid w:val="00E20D2B"/>
    <w:rsid w:val="00E61B28"/>
    <w:rsid w:val="00E72384"/>
    <w:rsid w:val="00E92690"/>
    <w:rsid w:val="00EA69BB"/>
    <w:rsid w:val="00EA7ACE"/>
    <w:rsid w:val="00EB604C"/>
    <w:rsid w:val="00EC464E"/>
    <w:rsid w:val="00EC77A1"/>
    <w:rsid w:val="00ED767D"/>
    <w:rsid w:val="00F037C4"/>
    <w:rsid w:val="00F05CBB"/>
    <w:rsid w:val="00F06617"/>
    <w:rsid w:val="00F17DFD"/>
    <w:rsid w:val="00F46305"/>
    <w:rsid w:val="00F50C63"/>
    <w:rsid w:val="00F765A0"/>
    <w:rsid w:val="00F9719B"/>
    <w:rsid w:val="00FA21F9"/>
    <w:rsid w:val="00FB067F"/>
    <w:rsid w:val="00FC43A4"/>
    <w:rsid w:val="00FD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7E481"/>
  <w15:chartTrackingRefBased/>
  <w15:docId w15:val="{CF6D74A5-2E47-43F0-82CB-07CCF36A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1807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541807"/>
    <w:pPr>
      <w:ind w:left="195"/>
    </w:pPr>
  </w:style>
  <w:style w:type="character" w:customStyle="1" w:styleId="a4">
    <w:name w:val="Основной текст с отступом Знак"/>
    <w:link w:val="a3"/>
    <w:locked/>
    <w:rsid w:val="00541807"/>
    <w:rPr>
      <w:rFonts w:eastAsia="Times New Roman"/>
      <w:lang w:val="ru-RU" w:eastAsia="ru-RU"/>
    </w:rPr>
  </w:style>
  <w:style w:type="character" w:customStyle="1" w:styleId="paragraph">
    <w:name w:val="paragraph"/>
    <w:rsid w:val="00541807"/>
  </w:style>
  <w:style w:type="paragraph" w:customStyle="1" w:styleId="a5">
    <w:name w:val="Знак"/>
    <w:basedOn w:val="a"/>
    <w:rsid w:val="001038C1"/>
    <w:pPr>
      <w:autoSpaceDE w:val="0"/>
      <w:autoSpaceDN w:val="0"/>
      <w:adjustRightInd w:val="0"/>
      <w:spacing w:after="160" w:line="240" w:lineRule="exact"/>
      <w:ind w:firstLine="720"/>
      <w:jc w:val="both"/>
    </w:pPr>
    <w:rPr>
      <w:rFonts w:ascii="Verdana" w:hAnsi="Verdana" w:cs="Verdana"/>
      <w:lang w:val="en-US" w:eastAsia="en-US"/>
    </w:rPr>
  </w:style>
  <w:style w:type="paragraph" w:styleId="a6">
    <w:name w:val="Balloon Text"/>
    <w:basedOn w:val="a"/>
    <w:semiHidden/>
    <w:rsid w:val="00435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9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о задатке</vt:lpstr>
    </vt:vector>
  </TitlesOfParts>
  <Company>Microsoft</Company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о задатке</dc:title>
  <dc:subject/>
  <dc:creator>buh</dc:creator>
  <cp:keywords/>
  <dc:description/>
  <cp:lastModifiedBy>user</cp:lastModifiedBy>
  <cp:revision>2</cp:revision>
  <cp:lastPrinted>2012-09-21T06:58:00Z</cp:lastPrinted>
  <dcterms:created xsi:type="dcterms:W3CDTF">2026-01-15T12:00:00Z</dcterms:created>
  <dcterms:modified xsi:type="dcterms:W3CDTF">2026-01-15T12:00:00Z</dcterms:modified>
</cp:coreProperties>
</file>