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B6C14" w14:textId="77777777" w:rsidR="009A48CF" w:rsidRPr="000C1646" w:rsidRDefault="009A48CF">
      <w:pPr>
        <w:pStyle w:val="ConsPlusNormal"/>
        <w:jc w:val="right"/>
        <w:rPr>
          <w:rFonts w:ascii="Times New Roman" w:hAnsi="Times New Roman" w:cs="Arial"/>
          <w:b/>
          <w:sz w:val="28"/>
          <w:szCs w:val="28"/>
        </w:rPr>
      </w:pPr>
      <w:r w:rsidRPr="000C1646">
        <w:rPr>
          <w:rFonts w:ascii="Times New Roman" w:hAnsi="Times New Roman" w:cs="Arial"/>
          <w:b/>
          <w:sz w:val="28"/>
          <w:szCs w:val="28"/>
        </w:rPr>
        <w:t>ПРОЕКТ</w:t>
      </w:r>
    </w:p>
    <w:p w14:paraId="423DF197" w14:textId="77777777" w:rsidR="009A48CF" w:rsidRPr="000C1646" w:rsidRDefault="009A48CF">
      <w:pPr>
        <w:autoSpaceDE w:val="0"/>
        <w:jc w:val="center"/>
        <w:rPr>
          <w:rFonts w:ascii="Times New Roman" w:eastAsia="Arial" w:hAnsi="Times New Roman" w:cs="Arial"/>
          <w:sz w:val="28"/>
          <w:szCs w:val="28"/>
        </w:rPr>
      </w:pPr>
    </w:p>
    <w:p w14:paraId="5D6A0748" w14:textId="77777777" w:rsidR="009A48CF" w:rsidRPr="000C1646" w:rsidRDefault="009A48CF">
      <w:pPr>
        <w:pStyle w:val="ConsPlusNormal"/>
        <w:jc w:val="center"/>
        <w:rPr>
          <w:rFonts w:ascii="Times New Roman" w:hAnsi="Times New Roman" w:cs="Arial"/>
          <w:b/>
          <w:sz w:val="28"/>
          <w:szCs w:val="28"/>
        </w:rPr>
      </w:pPr>
      <w:r w:rsidRPr="000C1646">
        <w:rPr>
          <w:rFonts w:ascii="Times New Roman" w:hAnsi="Times New Roman" w:cs="Arial"/>
          <w:b/>
          <w:sz w:val="28"/>
          <w:szCs w:val="28"/>
        </w:rPr>
        <w:t>ДОГОВОР</w:t>
      </w:r>
    </w:p>
    <w:p w14:paraId="47A63A02" w14:textId="77777777" w:rsidR="009A48CF" w:rsidRPr="000C1646" w:rsidRDefault="009A48CF">
      <w:pPr>
        <w:pStyle w:val="ConsPlusNormal"/>
        <w:jc w:val="center"/>
        <w:rPr>
          <w:rFonts w:ascii="Times New Roman" w:hAnsi="Times New Roman" w:cs="Arial"/>
          <w:sz w:val="28"/>
          <w:szCs w:val="28"/>
        </w:rPr>
      </w:pPr>
      <w:r w:rsidRPr="000C1646">
        <w:rPr>
          <w:rFonts w:ascii="Times New Roman" w:hAnsi="Times New Roman" w:cs="Arial"/>
          <w:b/>
          <w:sz w:val="28"/>
          <w:szCs w:val="28"/>
        </w:rPr>
        <w:t>купли-продажи</w:t>
      </w:r>
      <w:r w:rsidR="005941F7" w:rsidRPr="000C1646">
        <w:rPr>
          <w:rFonts w:ascii="Times New Roman" w:hAnsi="Times New Roman" w:cs="Arial"/>
          <w:b/>
          <w:sz w:val="28"/>
          <w:szCs w:val="28"/>
        </w:rPr>
        <w:t xml:space="preserve"> </w:t>
      </w:r>
      <w:r w:rsidR="005721A2">
        <w:rPr>
          <w:rFonts w:ascii="Times New Roman" w:hAnsi="Times New Roman" w:cs="Arial"/>
          <w:b/>
          <w:sz w:val="28"/>
          <w:szCs w:val="28"/>
        </w:rPr>
        <w:t>имущества должника</w:t>
      </w:r>
    </w:p>
    <w:p w14:paraId="4F0C4B4C" w14:textId="77777777" w:rsidR="009A48CF" w:rsidRDefault="009A48CF">
      <w:pPr>
        <w:pStyle w:val="ConsPlusNormal"/>
        <w:jc w:val="center"/>
        <w:rPr>
          <w:rFonts w:ascii="Times New Roman" w:hAnsi="Times New Roman" w:cs="Arial"/>
        </w:rPr>
      </w:pPr>
    </w:p>
    <w:p w14:paraId="25B18405" w14:textId="77777777" w:rsidR="009A48CF" w:rsidRPr="00AC5194" w:rsidRDefault="009A48CF">
      <w:pPr>
        <w:pStyle w:val="ConsPlusNonformat"/>
        <w:rPr>
          <w:rFonts w:ascii="Times New Roman" w:hAnsi="Times New Roman"/>
          <w:sz w:val="24"/>
          <w:szCs w:val="24"/>
        </w:rPr>
      </w:pPr>
      <w:r w:rsidRPr="00AC5194">
        <w:rPr>
          <w:rFonts w:ascii="Times New Roman" w:hAnsi="Times New Roman"/>
          <w:sz w:val="24"/>
          <w:szCs w:val="24"/>
        </w:rPr>
        <w:t xml:space="preserve">г. </w:t>
      </w:r>
      <w:r w:rsidR="00DD7593">
        <w:rPr>
          <w:rFonts w:ascii="Times New Roman" w:hAnsi="Times New Roman"/>
          <w:sz w:val="24"/>
          <w:szCs w:val="24"/>
        </w:rPr>
        <w:t>Димитровград</w:t>
      </w:r>
      <w:r w:rsidR="00B72233" w:rsidRPr="00AC5194">
        <w:rPr>
          <w:rFonts w:ascii="Times New Roman" w:hAnsi="Times New Roman"/>
          <w:sz w:val="24"/>
          <w:szCs w:val="24"/>
        </w:rPr>
        <w:t xml:space="preserve">                  </w:t>
      </w:r>
      <w:r w:rsidRPr="00AC5194">
        <w:rPr>
          <w:rFonts w:ascii="Times New Roman" w:hAnsi="Times New Roman"/>
          <w:sz w:val="24"/>
          <w:szCs w:val="24"/>
        </w:rPr>
        <w:tab/>
      </w:r>
      <w:r w:rsidRPr="00AC5194">
        <w:rPr>
          <w:rFonts w:ascii="Times New Roman" w:hAnsi="Times New Roman"/>
          <w:sz w:val="24"/>
          <w:szCs w:val="24"/>
        </w:rPr>
        <w:tab/>
      </w:r>
      <w:r w:rsidRPr="00AC5194">
        <w:rPr>
          <w:rFonts w:ascii="Times New Roman" w:hAnsi="Times New Roman"/>
          <w:sz w:val="24"/>
          <w:szCs w:val="24"/>
        </w:rPr>
        <w:tab/>
      </w:r>
      <w:r w:rsidRPr="00AC5194">
        <w:rPr>
          <w:rFonts w:ascii="Times New Roman" w:hAnsi="Times New Roman"/>
          <w:sz w:val="24"/>
          <w:szCs w:val="24"/>
        </w:rPr>
        <w:tab/>
      </w:r>
      <w:r w:rsidRPr="00AC5194">
        <w:rPr>
          <w:rFonts w:ascii="Times New Roman" w:hAnsi="Times New Roman"/>
          <w:sz w:val="24"/>
          <w:szCs w:val="24"/>
        </w:rPr>
        <w:tab/>
      </w:r>
      <w:r w:rsidRPr="00AC5194">
        <w:rPr>
          <w:rFonts w:ascii="Times New Roman" w:hAnsi="Times New Roman"/>
          <w:sz w:val="24"/>
          <w:szCs w:val="24"/>
        </w:rPr>
        <w:tab/>
      </w:r>
      <w:r w:rsidR="005A64EB">
        <w:rPr>
          <w:rFonts w:ascii="Times New Roman" w:hAnsi="Times New Roman"/>
          <w:sz w:val="24"/>
          <w:szCs w:val="24"/>
        </w:rPr>
        <w:t xml:space="preserve">   </w:t>
      </w:r>
      <w:r w:rsidR="00AC5194">
        <w:rPr>
          <w:rFonts w:ascii="Times New Roman" w:hAnsi="Times New Roman"/>
          <w:sz w:val="24"/>
          <w:szCs w:val="24"/>
        </w:rPr>
        <w:t xml:space="preserve">  </w:t>
      </w:r>
      <w:r w:rsidRPr="00AC5194">
        <w:rPr>
          <w:rFonts w:ascii="Times New Roman" w:hAnsi="Times New Roman"/>
          <w:sz w:val="24"/>
          <w:szCs w:val="24"/>
        </w:rPr>
        <w:t xml:space="preserve">"___"_____________ </w:t>
      </w:r>
      <w:r w:rsidR="00BD444C">
        <w:rPr>
          <w:rFonts w:ascii="Times New Roman" w:hAnsi="Times New Roman"/>
          <w:sz w:val="24"/>
          <w:szCs w:val="24"/>
        </w:rPr>
        <w:t>20</w:t>
      </w:r>
      <w:r w:rsidR="000D65E9">
        <w:rPr>
          <w:rFonts w:ascii="Times New Roman" w:hAnsi="Times New Roman"/>
          <w:sz w:val="24"/>
          <w:szCs w:val="24"/>
        </w:rPr>
        <w:t>__</w:t>
      </w:r>
      <w:r w:rsidR="005A64EB">
        <w:rPr>
          <w:rFonts w:ascii="Times New Roman" w:hAnsi="Times New Roman"/>
          <w:sz w:val="24"/>
          <w:szCs w:val="24"/>
        </w:rPr>
        <w:t xml:space="preserve"> </w:t>
      </w:r>
      <w:r w:rsidRPr="00AC5194">
        <w:rPr>
          <w:rFonts w:ascii="Times New Roman" w:hAnsi="Times New Roman"/>
          <w:sz w:val="24"/>
          <w:szCs w:val="24"/>
        </w:rPr>
        <w:t>г.</w:t>
      </w:r>
    </w:p>
    <w:p w14:paraId="26226C64" w14:textId="77777777" w:rsidR="009A48CF" w:rsidRPr="00AC5194" w:rsidRDefault="009A48CF">
      <w:pPr>
        <w:pStyle w:val="ConsPlusNonformat"/>
        <w:rPr>
          <w:rFonts w:ascii="Times New Roman" w:hAnsi="Times New Roman"/>
          <w:sz w:val="24"/>
          <w:szCs w:val="24"/>
        </w:rPr>
      </w:pPr>
    </w:p>
    <w:p w14:paraId="11A4F120" w14:textId="77777777" w:rsidR="009A48CF" w:rsidRPr="00AC5194" w:rsidRDefault="00A00388" w:rsidP="00D02B44">
      <w:pPr>
        <w:pStyle w:val="ConsPlusNonformat"/>
        <w:ind w:firstLine="567"/>
        <w:jc w:val="both"/>
        <w:rPr>
          <w:rFonts w:ascii="Times New Roman" w:hAnsi="Times New Roman"/>
          <w:sz w:val="24"/>
          <w:szCs w:val="24"/>
        </w:rPr>
      </w:pPr>
      <w:r w:rsidRPr="00A00388">
        <w:rPr>
          <w:rFonts w:ascii="Times New Roman" w:hAnsi="Times New Roman"/>
          <w:sz w:val="24"/>
          <w:szCs w:val="24"/>
        </w:rPr>
        <w:t>ООО «Стройэксперт» в лице Конкурсного Управляющего Радаева Александра Михайловича, действующего на основании Решения Арбитражного суда г. Санкт-Петербурга и Ленинградской области по делу А56-64445/2024</w:t>
      </w:r>
      <w:r w:rsidR="006165D3" w:rsidRPr="006165D3">
        <w:rPr>
          <w:rFonts w:ascii="Times New Roman" w:hAnsi="Times New Roman"/>
          <w:sz w:val="24"/>
          <w:szCs w:val="24"/>
        </w:rPr>
        <w:t>, именуемый в дальнейшем «Организатор торгов»</w:t>
      </w:r>
      <w:r w:rsidR="009A48CF" w:rsidRPr="00AC5194">
        <w:rPr>
          <w:rFonts w:ascii="Times New Roman" w:hAnsi="Times New Roman"/>
          <w:sz w:val="24"/>
          <w:szCs w:val="24"/>
        </w:rPr>
        <w:t>, с одной стороны, и_________________________________________________, именуемый  в  дальнейшем  "Покупатель",  в  лице  ________________________, действующ____ на основании _____________________________, с другой стороны, заключили настоящий договор о нижеследующем:</w:t>
      </w:r>
    </w:p>
    <w:p w14:paraId="7FC32652" w14:textId="77777777" w:rsidR="005941F7" w:rsidRDefault="005941F7" w:rsidP="005941F7">
      <w:pPr>
        <w:pStyle w:val="ConsPlusNormal"/>
        <w:rPr>
          <w:sz w:val="24"/>
          <w:szCs w:val="24"/>
          <w:lang w:eastAsia="hi-IN" w:bidi="hi-IN"/>
        </w:rPr>
      </w:pPr>
    </w:p>
    <w:p w14:paraId="7CA225DA" w14:textId="77777777" w:rsidR="000D1531" w:rsidRDefault="000D1531" w:rsidP="000D1531"/>
    <w:p w14:paraId="73930504" w14:textId="77777777" w:rsidR="000D1531" w:rsidRPr="000D1531" w:rsidRDefault="000D1531" w:rsidP="000D1531">
      <w:pPr>
        <w:numPr>
          <w:ilvl w:val="0"/>
          <w:numId w:val="5"/>
        </w:numPr>
        <w:jc w:val="center"/>
        <w:rPr>
          <w:rFonts w:ascii="Times New Roman" w:hAnsi="Times New Roman" w:cs="Times New Roman"/>
          <w:sz w:val="24"/>
        </w:rPr>
      </w:pPr>
      <w:r w:rsidRPr="000D1531">
        <w:rPr>
          <w:rFonts w:ascii="Times New Roman" w:hAnsi="Times New Roman" w:cs="Times New Roman"/>
          <w:sz w:val="24"/>
        </w:rPr>
        <w:t>ОСНОВАНИЕ ЗАКЛЮЧЕНИЯ ДОГОВОРА</w:t>
      </w:r>
    </w:p>
    <w:p w14:paraId="6A346F26" w14:textId="77777777" w:rsidR="000D1531" w:rsidRPr="000D1531" w:rsidRDefault="000D1531" w:rsidP="000D1531">
      <w:pPr>
        <w:jc w:val="center"/>
        <w:rPr>
          <w:rFonts w:ascii="Times New Roman" w:hAnsi="Times New Roman" w:cs="Times New Roman"/>
          <w:sz w:val="24"/>
        </w:rPr>
      </w:pPr>
    </w:p>
    <w:p w14:paraId="7898F904" w14:textId="77777777" w:rsidR="000D1531" w:rsidRPr="00C55BCF" w:rsidRDefault="0030304B" w:rsidP="00C55BCF">
      <w:pPr>
        <w:numPr>
          <w:ilvl w:val="1"/>
          <w:numId w:val="5"/>
        </w:numPr>
        <w:ind w:left="0" w:firstLine="567"/>
        <w:jc w:val="both"/>
        <w:rPr>
          <w:rFonts w:ascii="Times New Roman" w:hAnsi="Times New Roman" w:cs="Times New Roman"/>
          <w:sz w:val="24"/>
        </w:rPr>
      </w:pPr>
      <w:r>
        <w:rPr>
          <w:rFonts w:ascii="Times New Roman" w:hAnsi="Times New Roman" w:cs="Times New Roman"/>
          <w:sz w:val="24"/>
        </w:rPr>
        <w:t xml:space="preserve">Основанием заключения настоящего Договора является </w:t>
      </w:r>
      <w:r w:rsidR="009D06AE" w:rsidRPr="00C55BCF">
        <w:rPr>
          <w:rFonts w:ascii="Times New Roman" w:hAnsi="Times New Roman" w:cs="Times New Roman"/>
          <w:sz w:val="24"/>
        </w:rPr>
        <w:t>Протокол</w:t>
      </w:r>
      <w:r w:rsidR="00D61229" w:rsidRPr="00C55BCF">
        <w:rPr>
          <w:rFonts w:ascii="Times New Roman" w:hAnsi="Times New Roman" w:cs="Times New Roman"/>
          <w:sz w:val="24"/>
        </w:rPr>
        <w:t xml:space="preserve"> торгов № ________ от ______________ </w:t>
      </w:r>
      <w:r w:rsidR="009D06AE" w:rsidRPr="00C55BCF">
        <w:rPr>
          <w:rFonts w:ascii="Times New Roman" w:hAnsi="Times New Roman" w:cs="Times New Roman"/>
          <w:sz w:val="24"/>
        </w:rPr>
        <w:t xml:space="preserve">г. </w:t>
      </w:r>
    </w:p>
    <w:p w14:paraId="1F960418" w14:textId="77777777" w:rsidR="000D1531" w:rsidRPr="000D1531" w:rsidRDefault="000D1531" w:rsidP="000D1531"/>
    <w:p w14:paraId="5927C716" w14:textId="77777777" w:rsidR="009A48CF" w:rsidRPr="00AC5194" w:rsidRDefault="009A48CF" w:rsidP="004854C9">
      <w:pPr>
        <w:pStyle w:val="ConsPlusNormal"/>
        <w:numPr>
          <w:ilvl w:val="0"/>
          <w:numId w:val="5"/>
        </w:numPr>
        <w:jc w:val="center"/>
        <w:rPr>
          <w:rFonts w:ascii="Times New Roman" w:hAnsi="Times New Roman" w:cs="Arial"/>
          <w:sz w:val="24"/>
          <w:szCs w:val="24"/>
        </w:rPr>
      </w:pPr>
      <w:r w:rsidRPr="00AC5194">
        <w:rPr>
          <w:rFonts w:ascii="Times New Roman" w:hAnsi="Times New Roman" w:cs="Arial"/>
          <w:sz w:val="24"/>
          <w:szCs w:val="24"/>
        </w:rPr>
        <w:t>ПРЕДМЕТ ДОГОВОРА</w:t>
      </w:r>
    </w:p>
    <w:p w14:paraId="660D83F0" w14:textId="77777777" w:rsidR="005941F7" w:rsidRPr="00AC5194" w:rsidRDefault="005941F7" w:rsidP="005941F7">
      <w:pPr>
        <w:rPr>
          <w:sz w:val="24"/>
          <w:lang w:bidi="ar-SA"/>
        </w:rPr>
      </w:pPr>
    </w:p>
    <w:p w14:paraId="2F8B6C13" w14:textId="77777777" w:rsidR="000D65E9" w:rsidRPr="000D65E9" w:rsidRDefault="009A48CF" w:rsidP="009943CA">
      <w:pPr>
        <w:pStyle w:val="ConsPlusNormal"/>
        <w:numPr>
          <w:ilvl w:val="1"/>
          <w:numId w:val="5"/>
        </w:numPr>
        <w:ind w:left="0" w:firstLine="720"/>
        <w:jc w:val="both"/>
        <w:rPr>
          <w:rFonts w:ascii="Times New Roman" w:hAnsi="Times New Roman" w:cs="Arial"/>
          <w:sz w:val="24"/>
        </w:rPr>
      </w:pPr>
      <w:r w:rsidRPr="000D65E9">
        <w:rPr>
          <w:rFonts w:ascii="Times New Roman" w:hAnsi="Times New Roman" w:cs="Arial"/>
          <w:sz w:val="24"/>
          <w:szCs w:val="24"/>
        </w:rPr>
        <w:t xml:space="preserve">Продавец обязуется </w:t>
      </w:r>
      <w:r w:rsidR="004111D0" w:rsidRPr="000D65E9">
        <w:rPr>
          <w:rFonts w:ascii="Times New Roman" w:hAnsi="Times New Roman" w:cs="Arial"/>
          <w:sz w:val="24"/>
          <w:szCs w:val="24"/>
        </w:rPr>
        <w:t xml:space="preserve">передать в собственность Покупателя, а Покупатель принять и оплатить в соответствии с условиями настоящего договора </w:t>
      </w:r>
      <w:r w:rsidR="00E836A5" w:rsidRPr="000D65E9">
        <w:rPr>
          <w:rFonts w:ascii="Times New Roman" w:hAnsi="Times New Roman" w:cs="Arial"/>
          <w:sz w:val="24"/>
          <w:szCs w:val="24"/>
        </w:rPr>
        <w:t>имуществ</w:t>
      </w:r>
      <w:r w:rsidR="007C24D4" w:rsidRPr="000D65E9">
        <w:rPr>
          <w:rFonts w:ascii="Times New Roman" w:hAnsi="Times New Roman" w:cs="Arial"/>
          <w:sz w:val="24"/>
          <w:szCs w:val="24"/>
        </w:rPr>
        <w:t xml:space="preserve">о </w:t>
      </w:r>
      <w:r w:rsidR="00A00388">
        <w:rPr>
          <w:rFonts w:ascii="Times New Roman" w:hAnsi="Times New Roman" w:cs="Arial"/>
          <w:sz w:val="24"/>
          <w:szCs w:val="24"/>
        </w:rPr>
        <w:t>ООО «Стройэксперт»</w:t>
      </w:r>
      <w:r w:rsidR="00626002" w:rsidRPr="00626002">
        <w:rPr>
          <w:rFonts w:ascii="Times New Roman" w:hAnsi="Times New Roman" w:cs="Arial"/>
          <w:sz w:val="24"/>
          <w:szCs w:val="24"/>
        </w:rPr>
        <w:t xml:space="preserve">, а именно: Транспортное средство </w:t>
      </w:r>
      <w:r w:rsidR="00A00388" w:rsidRPr="00A00388">
        <w:rPr>
          <w:rFonts w:ascii="Times New Roman" w:hAnsi="Times New Roman" w:cs="Arial"/>
          <w:sz w:val="24"/>
          <w:szCs w:val="24"/>
        </w:rPr>
        <w:t>Автомобиль Автобус УАЗ-220695-04, 2021г</w:t>
      </w:r>
    </w:p>
    <w:p w14:paraId="12BDDF3C" w14:textId="77777777" w:rsidR="00631888" w:rsidRPr="000D65E9" w:rsidRDefault="000D65E9" w:rsidP="000D65E9">
      <w:pPr>
        <w:pStyle w:val="ConsPlusNormal"/>
        <w:ind w:left="720" w:firstLine="0"/>
        <w:jc w:val="both"/>
        <w:rPr>
          <w:rFonts w:ascii="Times New Roman" w:hAnsi="Times New Roman" w:cs="Arial"/>
          <w:sz w:val="24"/>
        </w:rPr>
      </w:pPr>
      <w:r>
        <w:rPr>
          <w:rFonts w:ascii="Times New Roman" w:hAnsi="Times New Roman" w:cs="Arial"/>
          <w:sz w:val="24"/>
          <w:szCs w:val="24"/>
        </w:rPr>
        <w:t>____________________________________________________________________</w:t>
      </w:r>
      <w:r w:rsidR="00E836A5" w:rsidRPr="000D65E9">
        <w:rPr>
          <w:rFonts w:ascii="Times New Roman" w:hAnsi="Times New Roman" w:cs="Arial"/>
          <w:sz w:val="24"/>
          <w:szCs w:val="24"/>
        </w:rPr>
        <w:t>.</w:t>
      </w:r>
    </w:p>
    <w:p w14:paraId="1929BB78" w14:textId="77777777" w:rsidR="00FA2D92" w:rsidRDefault="00E836A5" w:rsidP="004854C9">
      <w:pPr>
        <w:widowControl/>
        <w:numPr>
          <w:ilvl w:val="1"/>
          <w:numId w:val="5"/>
        </w:numPr>
        <w:suppressAutoHyphens w:val="0"/>
        <w:autoSpaceDE w:val="0"/>
        <w:autoSpaceDN w:val="0"/>
        <w:adjustRightInd w:val="0"/>
        <w:ind w:left="0" w:firstLine="567"/>
        <w:jc w:val="both"/>
        <w:outlineLvl w:val="4"/>
        <w:rPr>
          <w:rFonts w:ascii="Times New Roman" w:hAnsi="Times New Roman" w:cs="Arial"/>
          <w:sz w:val="24"/>
        </w:rPr>
      </w:pPr>
      <w:r>
        <w:rPr>
          <w:rFonts w:ascii="Times New Roman" w:hAnsi="Times New Roman" w:cs="Arial"/>
          <w:sz w:val="24"/>
        </w:rPr>
        <w:t xml:space="preserve">Указанное в п. 2.1 </w:t>
      </w:r>
      <w:r w:rsidR="00C57A16">
        <w:rPr>
          <w:rFonts w:ascii="Times New Roman" w:hAnsi="Times New Roman" w:cs="Arial"/>
          <w:sz w:val="24"/>
        </w:rPr>
        <w:t xml:space="preserve">Договора </w:t>
      </w:r>
      <w:r>
        <w:rPr>
          <w:rFonts w:ascii="Times New Roman" w:hAnsi="Times New Roman" w:cs="Arial"/>
          <w:sz w:val="24"/>
        </w:rPr>
        <w:t>имущество предметом залога не является</w:t>
      </w:r>
      <w:r w:rsidR="00631888">
        <w:rPr>
          <w:rFonts w:ascii="Times New Roman" w:hAnsi="Times New Roman" w:cs="Arial"/>
          <w:sz w:val="24"/>
        </w:rPr>
        <w:t>.</w:t>
      </w:r>
    </w:p>
    <w:p w14:paraId="7109A6AF" w14:textId="77777777" w:rsidR="00FA2D92" w:rsidRPr="00A119D0" w:rsidRDefault="00FA2D92" w:rsidP="004854C9">
      <w:pPr>
        <w:widowControl/>
        <w:numPr>
          <w:ilvl w:val="1"/>
          <w:numId w:val="5"/>
        </w:numPr>
        <w:suppressAutoHyphens w:val="0"/>
        <w:autoSpaceDE w:val="0"/>
        <w:autoSpaceDN w:val="0"/>
        <w:adjustRightInd w:val="0"/>
        <w:ind w:left="0" w:firstLine="567"/>
        <w:jc w:val="both"/>
        <w:outlineLvl w:val="4"/>
        <w:rPr>
          <w:rFonts w:ascii="Times New Roman" w:hAnsi="Times New Roman" w:cs="Arial"/>
          <w:sz w:val="24"/>
        </w:rPr>
      </w:pPr>
      <w:r w:rsidRPr="00A119D0">
        <w:rPr>
          <w:rFonts w:ascii="Times New Roman" w:hAnsi="Times New Roman" w:cs="Arial"/>
          <w:sz w:val="24"/>
        </w:rPr>
        <w:t>Качество товара определяется Сторонами, с учетом естественного, физического и морального износа имущества должника за период проведения процедуры несостоятельности (банкротства) в отношении Продавца, а также ведения им хозяйственной деятел</w:t>
      </w:r>
      <w:r w:rsidR="00A119D0" w:rsidRPr="00A119D0">
        <w:rPr>
          <w:rFonts w:ascii="Times New Roman" w:hAnsi="Times New Roman" w:cs="Arial"/>
          <w:sz w:val="24"/>
        </w:rPr>
        <w:t>ьности.</w:t>
      </w:r>
    </w:p>
    <w:p w14:paraId="1A4C7B57" w14:textId="77777777" w:rsidR="00BA4039" w:rsidRDefault="00FA2D92" w:rsidP="004854C9">
      <w:pPr>
        <w:pStyle w:val="ConsPlusNormal"/>
        <w:numPr>
          <w:ilvl w:val="1"/>
          <w:numId w:val="5"/>
        </w:numPr>
        <w:ind w:left="0" w:firstLine="567"/>
        <w:jc w:val="both"/>
        <w:rPr>
          <w:rFonts w:ascii="Times New Roman" w:hAnsi="Times New Roman"/>
          <w:sz w:val="24"/>
          <w:szCs w:val="24"/>
        </w:rPr>
      </w:pPr>
      <w:r w:rsidRPr="00BA4039">
        <w:rPr>
          <w:rFonts w:ascii="Times New Roman" w:hAnsi="Times New Roman"/>
          <w:sz w:val="24"/>
          <w:szCs w:val="24"/>
        </w:rPr>
        <w:t>Покупатель ознакомлен к моменту подписания настоящего договора с состоя</w:t>
      </w:r>
      <w:r w:rsidR="00822AFC">
        <w:rPr>
          <w:rFonts w:ascii="Times New Roman" w:hAnsi="Times New Roman"/>
          <w:sz w:val="24"/>
          <w:szCs w:val="24"/>
        </w:rPr>
        <w:t>нием имущества, указанного в п.</w:t>
      </w:r>
      <w:r w:rsidR="00525082">
        <w:rPr>
          <w:rFonts w:ascii="Times New Roman" w:hAnsi="Times New Roman"/>
          <w:sz w:val="24"/>
          <w:szCs w:val="24"/>
        </w:rPr>
        <w:t xml:space="preserve"> </w:t>
      </w:r>
      <w:r w:rsidR="00822AFC">
        <w:rPr>
          <w:rFonts w:ascii="Times New Roman" w:hAnsi="Times New Roman"/>
          <w:sz w:val="24"/>
          <w:szCs w:val="24"/>
        </w:rPr>
        <w:t>2</w:t>
      </w:r>
      <w:r w:rsidRPr="00BA4039">
        <w:rPr>
          <w:rFonts w:ascii="Times New Roman" w:hAnsi="Times New Roman"/>
          <w:sz w:val="24"/>
          <w:szCs w:val="24"/>
        </w:rPr>
        <w:t xml:space="preserve">.1 Договора, </w:t>
      </w:r>
      <w:r w:rsidR="009943CA">
        <w:rPr>
          <w:rFonts w:ascii="Times New Roman" w:hAnsi="Times New Roman"/>
          <w:sz w:val="24"/>
          <w:szCs w:val="24"/>
        </w:rPr>
        <w:t xml:space="preserve">документацией на имущество, </w:t>
      </w:r>
      <w:r w:rsidR="00BA4039" w:rsidRPr="00BA4039">
        <w:rPr>
          <w:rFonts w:ascii="Times New Roman" w:hAnsi="Times New Roman"/>
          <w:sz w:val="24"/>
          <w:szCs w:val="24"/>
        </w:rPr>
        <w:t>претензий к ка</w:t>
      </w:r>
      <w:r w:rsidR="005B26C3">
        <w:rPr>
          <w:rFonts w:ascii="Times New Roman" w:hAnsi="Times New Roman"/>
          <w:sz w:val="24"/>
          <w:szCs w:val="24"/>
        </w:rPr>
        <w:t xml:space="preserve">честву передаваемого имущества </w:t>
      </w:r>
      <w:r w:rsidR="00BA4039" w:rsidRPr="00BA4039">
        <w:rPr>
          <w:rFonts w:ascii="Times New Roman" w:hAnsi="Times New Roman"/>
          <w:sz w:val="24"/>
          <w:szCs w:val="24"/>
        </w:rPr>
        <w:t>не имеет. Покупатель самостоятельно и за свой счет несет риски невозмо</w:t>
      </w:r>
      <w:r w:rsidR="00033297">
        <w:rPr>
          <w:rFonts w:ascii="Times New Roman" w:hAnsi="Times New Roman"/>
          <w:sz w:val="24"/>
          <w:szCs w:val="24"/>
        </w:rPr>
        <w:t xml:space="preserve">жности использования товара </w:t>
      </w:r>
      <w:r w:rsidR="00BA4039" w:rsidRPr="00BA4039">
        <w:rPr>
          <w:rFonts w:ascii="Times New Roman" w:hAnsi="Times New Roman"/>
          <w:sz w:val="24"/>
          <w:szCs w:val="24"/>
        </w:rPr>
        <w:t>по н</w:t>
      </w:r>
      <w:r w:rsidR="00D61229">
        <w:rPr>
          <w:rFonts w:ascii="Times New Roman" w:hAnsi="Times New Roman"/>
          <w:sz w:val="24"/>
          <w:szCs w:val="24"/>
        </w:rPr>
        <w:t>азначению.</w:t>
      </w:r>
    </w:p>
    <w:p w14:paraId="03248483" w14:textId="77777777" w:rsidR="000D65E9" w:rsidRPr="000D65E9" w:rsidRDefault="009943CA" w:rsidP="00626002">
      <w:pPr>
        <w:numPr>
          <w:ilvl w:val="1"/>
          <w:numId w:val="5"/>
        </w:numPr>
        <w:jc w:val="both"/>
        <w:rPr>
          <w:lang w:bidi="ar-SA"/>
        </w:rPr>
      </w:pPr>
      <w:r>
        <w:rPr>
          <w:rFonts w:ascii="Times New Roman" w:hAnsi="Times New Roman" w:cs="Times New Roman"/>
          <w:sz w:val="24"/>
          <w:lang w:bidi="ar-SA"/>
        </w:rPr>
        <w:t xml:space="preserve">  </w:t>
      </w:r>
      <w:r w:rsidR="007F5E42" w:rsidRPr="007F5E42">
        <w:rPr>
          <w:rFonts w:ascii="Times New Roman" w:hAnsi="Times New Roman" w:cs="Times New Roman"/>
          <w:sz w:val="24"/>
          <w:lang w:bidi="ar-SA"/>
        </w:rPr>
        <w:t xml:space="preserve"> Оформление права собственности производится покупателем самостоятельно и за свой счет</w:t>
      </w:r>
      <w:r w:rsidR="007F5E42">
        <w:rPr>
          <w:rFonts w:ascii="Times New Roman" w:hAnsi="Times New Roman" w:cs="Times New Roman"/>
          <w:sz w:val="24"/>
          <w:lang w:bidi="ar-SA"/>
        </w:rPr>
        <w:t>.</w:t>
      </w:r>
    </w:p>
    <w:p w14:paraId="2AFC4924" w14:textId="77777777" w:rsidR="003E4248" w:rsidRPr="00BA4039" w:rsidRDefault="003E4248" w:rsidP="00BA4039">
      <w:pPr>
        <w:ind w:firstLine="567"/>
        <w:rPr>
          <w:rFonts w:ascii="Times New Roman" w:hAnsi="Times New Roman" w:cs="Times New Roman"/>
          <w:sz w:val="24"/>
          <w:lang w:bidi="ar-SA"/>
        </w:rPr>
      </w:pPr>
    </w:p>
    <w:p w14:paraId="2B8EC2B9" w14:textId="77777777" w:rsidR="009A48CF" w:rsidRPr="00D02B44" w:rsidRDefault="009A48CF" w:rsidP="004854C9">
      <w:pPr>
        <w:pStyle w:val="ConsPlusNormal"/>
        <w:numPr>
          <w:ilvl w:val="0"/>
          <w:numId w:val="5"/>
        </w:numPr>
        <w:jc w:val="center"/>
        <w:rPr>
          <w:rFonts w:ascii="Times New Roman" w:hAnsi="Times New Roman" w:cs="Arial"/>
          <w:sz w:val="24"/>
          <w:szCs w:val="24"/>
        </w:rPr>
      </w:pPr>
      <w:r w:rsidRPr="00D02B44">
        <w:rPr>
          <w:rFonts w:ascii="Times New Roman" w:hAnsi="Times New Roman" w:cs="Arial"/>
          <w:sz w:val="24"/>
          <w:szCs w:val="24"/>
        </w:rPr>
        <w:t>ЦЕНА ДОГОВОРА И ПОРЯДОК РАСЧЕТОВ</w:t>
      </w:r>
    </w:p>
    <w:p w14:paraId="1ED0F91E" w14:textId="77777777" w:rsidR="003E4248" w:rsidRPr="00D02B44" w:rsidRDefault="003E4248" w:rsidP="003E4248">
      <w:pPr>
        <w:ind w:left="1080"/>
        <w:rPr>
          <w:sz w:val="24"/>
          <w:lang w:bidi="ar-SA"/>
        </w:rPr>
      </w:pPr>
    </w:p>
    <w:p w14:paraId="51F1B96E" w14:textId="77777777" w:rsidR="004331CF" w:rsidRPr="00D02B44" w:rsidRDefault="00822AFC">
      <w:pPr>
        <w:pStyle w:val="ConsPlusNormal"/>
        <w:ind w:firstLine="540"/>
        <w:jc w:val="both"/>
        <w:rPr>
          <w:rFonts w:ascii="Times New Roman" w:hAnsi="Times New Roman" w:cs="Arial"/>
          <w:sz w:val="24"/>
          <w:szCs w:val="24"/>
        </w:rPr>
      </w:pPr>
      <w:r>
        <w:rPr>
          <w:rFonts w:ascii="Times New Roman" w:hAnsi="Times New Roman" w:cs="Arial"/>
          <w:sz w:val="24"/>
          <w:szCs w:val="24"/>
        </w:rPr>
        <w:t>3</w:t>
      </w:r>
      <w:r w:rsidR="009A48CF" w:rsidRPr="00D02B44">
        <w:rPr>
          <w:rFonts w:ascii="Times New Roman" w:hAnsi="Times New Roman" w:cs="Arial"/>
          <w:sz w:val="24"/>
          <w:szCs w:val="24"/>
        </w:rPr>
        <w:t xml:space="preserve">.1. Согласно протоколу торгов от "___"__________ ___ г. </w:t>
      </w:r>
      <w:r w:rsidR="004331CF" w:rsidRPr="00D02B44">
        <w:rPr>
          <w:rFonts w:ascii="Times New Roman" w:hAnsi="Times New Roman" w:cs="Arial"/>
          <w:sz w:val="24"/>
          <w:szCs w:val="24"/>
        </w:rPr>
        <w:t xml:space="preserve">стоимость </w:t>
      </w:r>
      <w:r>
        <w:rPr>
          <w:rFonts w:ascii="Times New Roman" w:hAnsi="Times New Roman" w:cs="Arial"/>
          <w:sz w:val="24"/>
          <w:szCs w:val="24"/>
        </w:rPr>
        <w:t>имущества, указанного в п.2</w:t>
      </w:r>
      <w:r w:rsidR="002560D2">
        <w:rPr>
          <w:rFonts w:ascii="Times New Roman" w:hAnsi="Times New Roman" w:cs="Arial"/>
          <w:sz w:val="24"/>
          <w:szCs w:val="24"/>
        </w:rPr>
        <w:t>.1 настоящего договора,</w:t>
      </w:r>
      <w:r w:rsidR="009A48CF" w:rsidRPr="00D02B44">
        <w:rPr>
          <w:rFonts w:ascii="Times New Roman" w:hAnsi="Times New Roman" w:cs="Arial"/>
          <w:sz w:val="24"/>
          <w:szCs w:val="24"/>
        </w:rPr>
        <w:t xml:space="preserve"> составляет _______ (_______) рублей</w:t>
      </w:r>
      <w:r w:rsidR="004331CF" w:rsidRPr="00D02B44">
        <w:rPr>
          <w:rFonts w:ascii="Times New Roman" w:hAnsi="Times New Roman" w:cs="Arial"/>
          <w:sz w:val="24"/>
          <w:szCs w:val="24"/>
        </w:rPr>
        <w:t>;</w:t>
      </w:r>
    </w:p>
    <w:p w14:paraId="4163A061" w14:textId="77777777" w:rsidR="009A48CF" w:rsidRPr="00D02B44" w:rsidRDefault="00822AFC">
      <w:pPr>
        <w:pStyle w:val="ConsPlusNormal"/>
        <w:ind w:firstLine="540"/>
        <w:jc w:val="both"/>
        <w:rPr>
          <w:rFonts w:ascii="Times New Roman" w:hAnsi="Times New Roman" w:cs="Arial"/>
          <w:sz w:val="24"/>
          <w:szCs w:val="24"/>
        </w:rPr>
      </w:pPr>
      <w:r>
        <w:rPr>
          <w:rFonts w:ascii="Times New Roman" w:hAnsi="Times New Roman" w:cs="Arial"/>
          <w:sz w:val="24"/>
          <w:szCs w:val="24"/>
        </w:rPr>
        <w:t>3</w:t>
      </w:r>
      <w:r w:rsidR="009A48CF" w:rsidRPr="00D02B44">
        <w:rPr>
          <w:rFonts w:ascii="Times New Roman" w:hAnsi="Times New Roman" w:cs="Arial"/>
          <w:sz w:val="24"/>
          <w:szCs w:val="24"/>
        </w:rPr>
        <w:t>.2. Задаток в сумме ______ (________) рублей, перечисленный Покупателем по Договору о задатке N ___ от "__"__________ ____ г., засчитывается в счет оплаты Имущества.</w:t>
      </w:r>
    </w:p>
    <w:p w14:paraId="260C86E7" w14:textId="77777777" w:rsidR="009A48CF" w:rsidRPr="00D02B44" w:rsidRDefault="00822AFC">
      <w:pPr>
        <w:pStyle w:val="ConsPlusNormal"/>
        <w:ind w:firstLine="540"/>
        <w:jc w:val="both"/>
        <w:rPr>
          <w:rFonts w:ascii="Times New Roman" w:hAnsi="Times New Roman" w:cs="Arial"/>
          <w:sz w:val="24"/>
          <w:szCs w:val="24"/>
        </w:rPr>
      </w:pPr>
      <w:r>
        <w:rPr>
          <w:rFonts w:ascii="Times New Roman" w:hAnsi="Times New Roman" w:cs="Arial"/>
          <w:sz w:val="24"/>
          <w:szCs w:val="24"/>
        </w:rPr>
        <w:t>3</w:t>
      </w:r>
      <w:r w:rsidR="009A48CF" w:rsidRPr="00D02B44">
        <w:rPr>
          <w:rFonts w:ascii="Times New Roman" w:hAnsi="Times New Roman" w:cs="Arial"/>
          <w:sz w:val="24"/>
          <w:szCs w:val="24"/>
        </w:rPr>
        <w:t>.3. За вычетом суммы задатка Покупатель обязан уп</w:t>
      </w:r>
      <w:r w:rsidR="0084044A" w:rsidRPr="00D02B44">
        <w:rPr>
          <w:rFonts w:ascii="Times New Roman" w:hAnsi="Times New Roman" w:cs="Arial"/>
          <w:sz w:val="24"/>
          <w:szCs w:val="24"/>
        </w:rPr>
        <w:t>латить ______ (_______) рублей.</w:t>
      </w:r>
    </w:p>
    <w:p w14:paraId="49A00157" w14:textId="77777777" w:rsidR="009A48CF" w:rsidRPr="00D02B44" w:rsidRDefault="00822AFC">
      <w:pPr>
        <w:pStyle w:val="ConsPlusNormal"/>
        <w:ind w:firstLine="540"/>
        <w:jc w:val="both"/>
        <w:rPr>
          <w:rFonts w:ascii="Times New Roman" w:hAnsi="Times New Roman" w:cs="Arial"/>
          <w:sz w:val="24"/>
          <w:szCs w:val="24"/>
        </w:rPr>
      </w:pPr>
      <w:r>
        <w:rPr>
          <w:rFonts w:ascii="Times New Roman" w:hAnsi="Times New Roman" w:cs="Arial"/>
          <w:sz w:val="24"/>
          <w:szCs w:val="24"/>
        </w:rPr>
        <w:t>3</w:t>
      </w:r>
      <w:r w:rsidR="009A48CF" w:rsidRPr="00D02B44">
        <w:rPr>
          <w:rFonts w:ascii="Times New Roman" w:hAnsi="Times New Roman" w:cs="Arial"/>
          <w:sz w:val="24"/>
          <w:szCs w:val="24"/>
        </w:rPr>
        <w:t>.4. Оплата суммы, указа</w:t>
      </w:r>
      <w:r>
        <w:rPr>
          <w:rFonts w:ascii="Times New Roman" w:hAnsi="Times New Roman" w:cs="Arial"/>
          <w:sz w:val="24"/>
          <w:szCs w:val="24"/>
        </w:rPr>
        <w:t>нной в п. 3</w:t>
      </w:r>
      <w:r w:rsidR="009A48CF" w:rsidRPr="00D02B44">
        <w:rPr>
          <w:rFonts w:ascii="Times New Roman" w:hAnsi="Times New Roman" w:cs="Arial"/>
          <w:sz w:val="24"/>
          <w:szCs w:val="24"/>
        </w:rPr>
        <w:t xml:space="preserve">.3 настоящего договора, производится Покупателем в течение </w:t>
      </w:r>
      <w:r w:rsidR="0084044A" w:rsidRPr="00D02B44">
        <w:rPr>
          <w:rFonts w:ascii="Times New Roman" w:hAnsi="Times New Roman" w:cs="Arial"/>
          <w:sz w:val="24"/>
          <w:szCs w:val="24"/>
        </w:rPr>
        <w:t>30</w:t>
      </w:r>
      <w:r w:rsidR="009A48CF" w:rsidRPr="00D02B44">
        <w:rPr>
          <w:rFonts w:ascii="Times New Roman" w:hAnsi="Times New Roman" w:cs="Arial"/>
          <w:sz w:val="24"/>
          <w:szCs w:val="24"/>
        </w:rPr>
        <w:t xml:space="preserve"> (</w:t>
      </w:r>
      <w:r w:rsidR="0084044A" w:rsidRPr="00D02B44">
        <w:rPr>
          <w:rFonts w:ascii="Times New Roman" w:hAnsi="Times New Roman" w:cs="Arial"/>
          <w:sz w:val="24"/>
          <w:szCs w:val="24"/>
        </w:rPr>
        <w:t>тридцати</w:t>
      </w:r>
      <w:r w:rsidR="009A48CF" w:rsidRPr="00D02B44">
        <w:rPr>
          <w:rFonts w:ascii="Times New Roman" w:hAnsi="Times New Roman" w:cs="Arial"/>
          <w:sz w:val="24"/>
          <w:szCs w:val="24"/>
        </w:rPr>
        <w:t xml:space="preserve">) </w:t>
      </w:r>
      <w:r w:rsidR="002560D2">
        <w:rPr>
          <w:rFonts w:ascii="Times New Roman" w:hAnsi="Times New Roman" w:cs="Arial"/>
          <w:sz w:val="24"/>
          <w:szCs w:val="24"/>
        </w:rPr>
        <w:t>календарных</w:t>
      </w:r>
      <w:r w:rsidR="009A48CF" w:rsidRPr="00D02B44">
        <w:rPr>
          <w:rFonts w:ascii="Times New Roman" w:hAnsi="Times New Roman" w:cs="Arial"/>
          <w:sz w:val="24"/>
          <w:szCs w:val="24"/>
        </w:rPr>
        <w:t xml:space="preserve"> дней со дня подписания настоящего договора путем перечисления денежных средств на расчетный</w:t>
      </w:r>
      <w:r>
        <w:rPr>
          <w:rFonts w:ascii="Times New Roman" w:hAnsi="Times New Roman" w:cs="Arial"/>
          <w:sz w:val="24"/>
          <w:szCs w:val="24"/>
        </w:rPr>
        <w:t xml:space="preserve"> счет Продавца, указанный в п.8</w:t>
      </w:r>
      <w:r w:rsidR="009A48CF" w:rsidRPr="00D02B44">
        <w:rPr>
          <w:rFonts w:ascii="Times New Roman" w:hAnsi="Times New Roman" w:cs="Arial"/>
          <w:sz w:val="24"/>
          <w:szCs w:val="24"/>
        </w:rPr>
        <w:t xml:space="preserve"> настоящего договора.</w:t>
      </w:r>
    </w:p>
    <w:p w14:paraId="1A605401" w14:textId="77777777" w:rsidR="0084044A" w:rsidRPr="0084044A" w:rsidRDefault="0084044A" w:rsidP="0084044A">
      <w:pPr>
        <w:rPr>
          <w:lang w:bidi="ar-SA"/>
        </w:rPr>
      </w:pPr>
    </w:p>
    <w:p w14:paraId="7C836554" w14:textId="77777777" w:rsidR="0084044A" w:rsidRPr="00D02B44" w:rsidRDefault="0084044A" w:rsidP="004854C9">
      <w:pPr>
        <w:pStyle w:val="ConsPlusNormal"/>
        <w:numPr>
          <w:ilvl w:val="0"/>
          <w:numId w:val="5"/>
        </w:numPr>
        <w:jc w:val="center"/>
        <w:rPr>
          <w:rFonts w:ascii="Times New Roman" w:hAnsi="Times New Roman" w:cs="Arial"/>
          <w:sz w:val="24"/>
          <w:szCs w:val="24"/>
        </w:rPr>
      </w:pPr>
      <w:r w:rsidRPr="00D02B44">
        <w:rPr>
          <w:rFonts w:ascii="Times New Roman" w:hAnsi="Times New Roman" w:cs="Arial"/>
          <w:sz w:val="24"/>
          <w:szCs w:val="24"/>
        </w:rPr>
        <w:t xml:space="preserve">МОМЕНТ ПЕРЕХОДА ПРАВ </w:t>
      </w:r>
      <w:r w:rsidR="002560D2">
        <w:rPr>
          <w:rFonts w:ascii="Times New Roman" w:hAnsi="Times New Roman" w:cs="Arial"/>
          <w:sz w:val="24"/>
          <w:szCs w:val="24"/>
        </w:rPr>
        <w:t>НА ИМУЩЕСТВО</w:t>
      </w:r>
      <w:r w:rsidRPr="00D02B44">
        <w:rPr>
          <w:rFonts w:ascii="Times New Roman" w:hAnsi="Times New Roman" w:cs="Arial"/>
          <w:sz w:val="24"/>
          <w:szCs w:val="24"/>
        </w:rPr>
        <w:t xml:space="preserve"> К ПОКУПАТЕЛЮ. </w:t>
      </w:r>
    </w:p>
    <w:p w14:paraId="57D345D8" w14:textId="77777777" w:rsidR="0084044A" w:rsidRPr="00D02B44" w:rsidRDefault="0084044A" w:rsidP="0084044A">
      <w:pPr>
        <w:jc w:val="center"/>
        <w:rPr>
          <w:rFonts w:ascii="Times New Roman" w:hAnsi="Times New Roman" w:cs="Times New Roman"/>
          <w:sz w:val="24"/>
          <w:lang w:bidi="ar-SA"/>
        </w:rPr>
      </w:pPr>
      <w:r w:rsidRPr="00D02B44">
        <w:rPr>
          <w:rFonts w:ascii="Times New Roman" w:hAnsi="Times New Roman" w:cs="Times New Roman"/>
          <w:sz w:val="24"/>
          <w:lang w:bidi="ar-SA"/>
        </w:rPr>
        <w:t>ПОРЯДОК ПЕРЕДАЧИ ДОКУМЕНТАЦИИ</w:t>
      </w:r>
    </w:p>
    <w:p w14:paraId="5F2B52E6" w14:textId="77777777" w:rsidR="0084044A" w:rsidRPr="00D02B44" w:rsidRDefault="0084044A" w:rsidP="0084044A">
      <w:pPr>
        <w:rPr>
          <w:sz w:val="24"/>
          <w:lang w:bidi="ar-SA"/>
        </w:rPr>
      </w:pPr>
    </w:p>
    <w:p w14:paraId="1C181CD2" w14:textId="77777777" w:rsidR="009A48CF" w:rsidRPr="00D02B44" w:rsidRDefault="0067141D" w:rsidP="004854C9">
      <w:pPr>
        <w:pStyle w:val="ConsPlusNormal"/>
        <w:numPr>
          <w:ilvl w:val="1"/>
          <w:numId w:val="5"/>
        </w:numPr>
        <w:ind w:left="0" w:firstLine="720"/>
        <w:jc w:val="both"/>
        <w:rPr>
          <w:rFonts w:ascii="Times New Roman" w:hAnsi="Times New Roman"/>
          <w:sz w:val="24"/>
          <w:szCs w:val="24"/>
        </w:rPr>
      </w:pPr>
      <w:r>
        <w:rPr>
          <w:rFonts w:ascii="Times New Roman" w:hAnsi="Times New Roman"/>
          <w:sz w:val="24"/>
          <w:szCs w:val="24"/>
        </w:rPr>
        <w:lastRenderedPageBreak/>
        <w:t>Право собственности на имущество, указанное</w:t>
      </w:r>
      <w:r w:rsidR="009839F9">
        <w:rPr>
          <w:rFonts w:ascii="Times New Roman" w:hAnsi="Times New Roman"/>
          <w:sz w:val="24"/>
          <w:szCs w:val="24"/>
        </w:rPr>
        <w:t xml:space="preserve"> в п.2</w:t>
      </w:r>
      <w:r w:rsidR="0084044A" w:rsidRPr="00D02B44">
        <w:rPr>
          <w:rFonts w:ascii="Times New Roman" w:hAnsi="Times New Roman"/>
          <w:sz w:val="24"/>
          <w:szCs w:val="24"/>
        </w:rPr>
        <w:t>.1 настоящего Договора</w:t>
      </w:r>
      <w:r>
        <w:rPr>
          <w:rFonts w:ascii="Times New Roman" w:hAnsi="Times New Roman"/>
          <w:sz w:val="24"/>
          <w:szCs w:val="24"/>
        </w:rPr>
        <w:t>, переходи</w:t>
      </w:r>
      <w:r w:rsidR="0084044A" w:rsidRPr="00D02B44">
        <w:rPr>
          <w:rFonts w:ascii="Times New Roman" w:hAnsi="Times New Roman"/>
          <w:sz w:val="24"/>
          <w:szCs w:val="24"/>
        </w:rPr>
        <w:t xml:space="preserve">т к Покупателю в момент полной оплаты </w:t>
      </w:r>
      <w:r w:rsidR="009839F9">
        <w:rPr>
          <w:rFonts w:ascii="Times New Roman" w:hAnsi="Times New Roman"/>
          <w:sz w:val="24"/>
          <w:szCs w:val="24"/>
        </w:rPr>
        <w:t>по договору в соответствии с п.</w:t>
      </w:r>
      <w:r w:rsidR="00525082">
        <w:rPr>
          <w:rFonts w:ascii="Times New Roman" w:hAnsi="Times New Roman"/>
          <w:sz w:val="24"/>
          <w:szCs w:val="24"/>
        </w:rPr>
        <w:t xml:space="preserve"> </w:t>
      </w:r>
      <w:r w:rsidR="009839F9">
        <w:rPr>
          <w:rFonts w:ascii="Times New Roman" w:hAnsi="Times New Roman"/>
          <w:sz w:val="24"/>
          <w:szCs w:val="24"/>
        </w:rPr>
        <w:t>3</w:t>
      </w:r>
      <w:r w:rsidR="0084044A" w:rsidRPr="00D02B44">
        <w:rPr>
          <w:rFonts w:ascii="Times New Roman" w:hAnsi="Times New Roman"/>
          <w:sz w:val="24"/>
          <w:szCs w:val="24"/>
        </w:rPr>
        <w:t>.4 настоящего Договора;</w:t>
      </w:r>
    </w:p>
    <w:p w14:paraId="641660E7" w14:textId="77777777" w:rsidR="0067141D" w:rsidRDefault="0084044A" w:rsidP="004854C9">
      <w:pPr>
        <w:numPr>
          <w:ilvl w:val="1"/>
          <w:numId w:val="5"/>
        </w:numPr>
        <w:ind w:left="0" w:firstLine="720"/>
        <w:jc w:val="both"/>
        <w:rPr>
          <w:rFonts w:ascii="Times New Roman" w:hAnsi="Times New Roman" w:cs="Times New Roman"/>
          <w:sz w:val="24"/>
          <w:lang w:bidi="ar-SA"/>
        </w:rPr>
      </w:pPr>
      <w:r w:rsidRPr="00D02B44">
        <w:rPr>
          <w:rFonts w:ascii="Times New Roman" w:hAnsi="Times New Roman" w:cs="Times New Roman"/>
          <w:sz w:val="24"/>
          <w:lang w:bidi="ar-SA"/>
        </w:rPr>
        <w:t xml:space="preserve">Продавец обязан передать в течение 5 рабочих дней с момента оплаты </w:t>
      </w:r>
      <w:r w:rsidR="0067141D">
        <w:rPr>
          <w:rFonts w:ascii="Times New Roman" w:hAnsi="Times New Roman" w:cs="Times New Roman"/>
          <w:sz w:val="24"/>
          <w:lang w:bidi="ar-SA"/>
        </w:rPr>
        <w:t>по дого</w:t>
      </w:r>
      <w:r w:rsidR="00F872A7">
        <w:rPr>
          <w:rFonts w:ascii="Times New Roman" w:hAnsi="Times New Roman" w:cs="Times New Roman"/>
          <w:sz w:val="24"/>
          <w:lang w:bidi="ar-SA"/>
        </w:rPr>
        <w:t xml:space="preserve">вору </w:t>
      </w:r>
      <w:r w:rsidR="009839F9">
        <w:rPr>
          <w:rFonts w:ascii="Times New Roman" w:hAnsi="Times New Roman" w:cs="Times New Roman"/>
          <w:sz w:val="24"/>
          <w:lang w:bidi="ar-SA"/>
        </w:rPr>
        <w:t>имущество, указанное в п.2</w:t>
      </w:r>
      <w:r w:rsidR="0067141D">
        <w:rPr>
          <w:rFonts w:ascii="Times New Roman" w:hAnsi="Times New Roman" w:cs="Times New Roman"/>
          <w:sz w:val="24"/>
          <w:lang w:bidi="ar-SA"/>
        </w:rPr>
        <w:t xml:space="preserve">.1 настоящего Договора, о чем Сторонами составляется и подписывается Передаточный акт. </w:t>
      </w:r>
    </w:p>
    <w:p w14:paraId="49907C19" w14:textId="77777777" w:rsidR="0084044A" w:rsidRPr="0084044A" w:rsidRDefault="0084044A" w:rsidP="0084044A">
      <w:pPr>
        <w:rPr>
          <w:lang w:bidi="ar-SA"/>
        </w:rPr>
      </w:pPr>
    </w:p>
    <w:p w14:paraId="46F5A06D" w14:textId="77777777" w:rsidR="009A48CF" w:rsidRPr="00C95964" w:rsidRDefault="009A48CF" w:rsidP="004854C9">
      <w:pPr>
        <w:pStyle w:val="ConsPlusNormal"/>
        <w:numPr>
          <w:ilvl w:val="0"/>
          <w:numId w:val="5"/>
        </w:numPr>
        <w:jc w:val="center"/>
        <w:rPr>
          <w:rFonts w:ascii="Times New Roman" w:hAnsi="Times New Roman" w:cs="Arial"/>
          <w:sz w:val="24"/>
          <w:szCs w:val="24"/>
        </w:rPr>
      </w:pPr>
      <w:r w:rsidRPr="00C95964">
        <w:rPr>
          <w:rFonts w:ascii="Times New Roman" w:hAnsi="Times New Roman" w:cs="Arial"/>
          <w:sz w:val="24"/>
          <w:szCs w:val="24"/>
        </w:rPr>
        <w:t>ПРАВА И ОБЯЗАННОСТИ СТОРОН</w:t>
      </w:r>
    </w:p>
    <w:p w14:paraId="58184B2A" w14:textId="77777777" w:rsidR="0084044A" w:rsidRPr="00C95964" w:rsidRDefault="0084044A" w:rsidP="0084044A">
      <w:pPr>
        <w:ind w:left="720"/>
        <w:rPr>
          <w:sz w:val="24"/>
          <w:lang w:bidi="ar-SA"/>
        </w:rPr>
      </w:pPr>
    </w:p>
    <w:p w14:paraId="370874BB" w14:textId="77777777" w:rsidR="0084044A" w:rsidRPr="00C95964" w:rsidRDefault="009839F9" w:rsidP="0084044A">
      <w:pPr>
        <w:pStyle w:val="ConsPlusNormal"/>
        <w:ind w:firstLine="540"/>
        <w:jc w:val="both"/>
        <w:rPr>
          <w:rFonts w:ascii="Times New Roman" w:hAnsi="Times New Roman" w:cs="Arial"/>
          <w:sz w:val="24"/>
          <w:szCs w:val="24"/>
        </w:rPr>
      </w:pPr>
      <w:r>
        <w:rPr>
          <w:rFonts w:ascii="Times New Roman" w:hAnsi="Times New Roman" w:cs="Arial"/>
          <w:sz w:val="24"/>
          <w:szCs w:val="24"/>
        </w:rPr>
        <w:t>5</w:t>
      </w:r>
      <w:r w:rsidR="009A48CF" w:rsidRPr="00C95964">
        <w:rPr>
          <w:rFonts w:ascii="Times New Roman" w:hAnsi="Times New Roman" w:cs="Arial"/>
          <w:sz w:val="24"/>
          <w:szCs w:val="24"/>
        </w:rPr>
        <w:t xml:space="preserve">.1. </w:t>
      </w:r>
      <w:r w:rsidR="0084044A" w:rsidRPr="00C95964">
        <w:rPr>
          <w:rFonts w:ascii="Times New Roman" w:hAnsi="Times New Roman" w:cs="Arial"/>
          <w:sz w:val="24"/>
          <w:szCs w:val="24"/>
        </w:rPr>
        <w:t>Права и обязанности Сторон определены общими положениями гражданского законодательства РФ</w:t>
      </w:r>
      <w:r w:rsidR="005E0570" w:rsidRPr="005E0570">
        <w:rPr>
          <w:rFonts w:ascii="Times New Roman" w:eastAsia="Arial Unicode MS" w:hAnsi="Times New Roman" w:cs="Arial"/>
          <w:sz w:val="24"/>
          <w:szCs w:val="24"/>
          <w:lang w:eastAsia="hi-IN" w:bidi="hi-IN"/>
        </w:rPr>
        <w:t xml:space="preserve"> </w:t>
      </w:r>
      <w:r w:rsidR="005E0570">
        <w:rPr>
          <w:rFonts w:ascii="Times New Roman" w:eastAsia="Arial Unicode MS" w:hAnsi="Times New Roman" w:cs="Arial"/>
          <w:sz w:val="24"/>
          <w:szCs w:val="24"/>
          <w:lang w:eastAsia="hi-IN" w:bidi="hi-IN"/>
        </w:rPr>
        <w:t xml:space="preserve">о </w:t>
      </w:r>
      <w:r w:rsidR="005E0570" w:rsidRPr="005E0570">
        <w:rPr>
          <w:rFonts w:ascii="Times New Roman" w:hAnsi="Times New Roman" w:cs="Arial"/>
          <w:sz w:val="24"/>
          <w:szCs w:val="24"/>
        </w:rPr>
        <w:t>договоре купли-продажи (гл.</w:t>
      </w:r>
      <w:r w:rsidR="00525082">
        <w:rPr>
          <w:rFonts w:ascii="Times New Roman" w:hAnsi="Times New Roman" w:cs="Arial"/>
          <w:sz w:val="24"/>
          <w:szCs w:val="24"/>
        </w:rPr>
        <w:t xml:space="preserve"> </w:t>
      </w:r>
      <w:r w:rsidR="005E0570" w:rsidRPr="005E0570">
        <w:rPr>
          <w:rFonts w:ascii="Times New Roman" w:hAnsi="Times New Roman" w:cs="Arial"/>
          <w:sz w:val="24"/>
          <w:szCs w:val="24"/>
        </w:rPr>
        <w:t>30 ГК РФ)</w:t>
      </w:r>
      <w:r w:rsidR="005E0570">
        <w:rPr>
          <w:rFonts w:ascii="Times New Roman" w:hAnsi="Times New Roman" w:cs="Arial"/>
          <w:sz w:val="24"/>
          <w:szCs w:val="24"/>
        </w:rPr>
        <w:t>,</w:t>
      </w:r>
      <w:r w:rsidR="004571E2">
        <w:rPr>
          <w:rFonts w:ascii="Times New Roman" w:hAnsi="Times New Roman" w:cs="Arial"/>
          <w:sz w:val="24"/>
          <w:szCs w:val="24"/>
        </w:rPr>
        <w:t xml:space="preserve"> </w:t>
      </w:r>
      <w:r w:rsidR="009B2F3C" w:rsidRPr="00C95964">
        <w:rPr>
          <w:rFonts w:ascii="Times New Roman" w:hAnsi="Times New Roman" w:cs="Arial"/>
          <w:sz w:val="24"/>
          <w:szCs w:val="24"/>
        </w:rPr>
        <w:t>а также специальными</w:t>
      </w:r>
      <w:r w:rsidR="0084044A" w:rsidRPr="00C95964">
        <w:rPr>
          <w:rFonts w:ascii="Times New Roman" w:hAnsi="Times New Roman" w:cs="Arial"/>
          <w:sz w:val="24"/>
          <w:szCs w:val="24"/>
        </w:rPr>
        <w:t xml:space="preserve"> требованиями законодательства о несостоятельности (ст.</w:t>
      </w:r>
      <w:r w:rsidR="005E0570">
        <w:rPr>
          <w:rFonts w:ascii="Times New Roman" w:hAnsi="Times New Roman" w:cs="Arial"/>
          <w:sz w:val="24"/>
          <w:szCs w:val="24"/>
        </w:rPr>
        <w:t>ст.</w:t>
      </w:r>
      <w:r w:rsidR="00525082">
        <w:rPr>
          <w:rFonts w:ascii="Times New Roman" w:hAnsi="Times New Roman" w:cs="Arial"/>
          <w:sz w:val="24"/>
          <w:szCs w:val="24"/>
        </w:rPr>
        <w:t xml:space="preserve"> </w:t>
      </w:r>
      <w:r w:rsidR="005E0570">
        <w:rPr>
          <w:rFonts w:ascii="Times New Roman" w:hAnsi="Times New Roman" w:cs="Arial"/>
          <w:sz w:val="24"/>
          <w:szCs w:val="24"/>
        </w:rPr>
        <w:t xml:space="preserve">110, </w:t>
      </w:r>
      <w:r w:rsidR="00D110A5">
        <w:rPr>
          <w:rFonts w:ascii="Times New Roman" w:hAnsi="Times New Roman" w:cs="Arial"/>
          <w:sz w:val="24"/>
          <w:szCs w:val="24"/>
        </w:rPr>
        <w:t xml:space="preserve">139, </w:t>
      </w:r>
      <w:r w:rsidR="009B2F3C" w:rsidRPr="00C95964">
        <w:rPr>
          <w:rFonts w:ascii="Times New Roman" w:hAnsi="Times New Roman" w:cs="Arial"/>
          <w:sz w:val="24"/>
          <w:szCs w:val="24"/>
        </w:rPr>
        <w:t>140</w:t>
      </w:r>
      <w:r w:rsidR="00D110A5">
        <w:rPr>
          <w:rFonts w:ascii="Times New Roman" w:hAnsi="Times New Roman" w:cs="Arial"/>
          <w:sz w:val="24"/>
          <w:szCs w:val="24"/>
        </w:rPr>
        <w:t xml:space="preserve"> </w:t>
      </w:r>
      <w:r w:rsidR="009B2F3C" w:rsidRPr="00C95964">
        <w:rPr>
          <w:rFonts w:ascii="Times New Roman" w:hAnsi="Times New Roman" w:cs="Arial"/>
          <w:sz w:val="24"/>
          <w:szCs w:val="24"/>
        </w:rPr>
        <w:t>ФЗ «О несостоятельности (банкротстве)»).</w:t>
      </w:r>
    </w:p>
    <w:p w14:paraId="5A73080B" w14:textId="77777777" w:rsidR="009A48CF" w:rsidRPr="00C95964" w:rsidRDefault="009A48CF" w:rsidP="009B2F3C">
      <w:pPr>
        <w:pStyle w:val="ConsPlusNormal"/>
        <w:ind w:firstLine="0"/>
        <w:jc w:val="both"/>
        <w:rPr>
          <w:rFonts w:ascii="Times New Roman" w:hAnsi="Times New Roman" w:cs="Arial"/>
          <w:sz w:val="24"/>
          <w:szCs w:val="24"/>
        </w:rPr>
      </w:pPr>
    </w:p>
    <w:p w14:paraId="0A086D3C" w14:textId="77777777" w:rsidR="009A48CF" w:rsidRPr="00C95964" w:rsidRDefault="009A48CF" w:rsidP="004854C9">
      <w:pPr>
        <w:pStyle w:val="ConsPlusNormal"/>
        <w:numPr>
          <w:ilvl w:val="0"/>
          <w:numId w:val="5"/>
        </w:numPr>
        <w:jc w:val="center"/>
        <w:rPr>
          <w:rFonts w:ascii="Times New Roman" w:hAnsi="Times New Roman" w:cs="Arial"/>
          <w:sz w:val="24"/>
          <w:szCs w:val="24"/>
        </w:rPr>
      </w:pPr>
      <w:r w:rsidRPr="00C95964">
        <w:rPr>
          <w:rFonts w:ascii="Times New Roman" w:hAnsi="Times New Roman" w:cs="Arial"/>
          <w:sz w:val="24"/>
          <w:szCs w:val="24"/>
        </w:rPr>
        <w:t>ОТВЕТСТВЕННОСТЬ СТОРОН</w:t>
      </w:r>
    </w:p>
    <w:p w14:paraId="0053451B" w14:textId="77777777" w:rsidR="009B2F3C" w:rsidRPr="00C95964" w:rsidRDefault="009B2F3C" w:rsidP="009B2F3C">
      <w:pPr>
        <w:ind w:left="720"/>
        <w:rPr>
          <w:sz w:val="24"/>
          <w:lang w:bidi="ar-SA"/>
        </w:rPr>
      </w:pPr>
    </w:p>
    <w:p w14:paraId="158EDA07" w14:textId="77777777" w:rsidR="009A48CF" w:rsidRPr="00C95964" w:rsidRDefault="009839F9">
      <w:pPr>
        <w:pStyle w:val="ConsPlusNormal"/>
        <w:ind w:firstLine="540"/>
        <w:jc w:val="both"/>
        <w:rPr>
          <w:rFonts w:ascii="Times New Roman" w:hAnsi="Times New Roman" w:cs="Arial"/>
          <w:sz w:val="24"/>
          <w:szCs w:val="24"/>
        </w:rPr>
      </w:pPr>
      <w:r>
        <w:rPr>
          <w:rFonts w:ascii="Times New Roman" w:hAnsi="Times New Roman" w:cs="Arial"/>
          <w:sz w:val="24"/>
          <w:szCs w:val="24"/>
        </w:rPr>
        <w:t>6</w:t>
      </w:r>
      <w:r w:rsidR="009A48CF" w:rsidRPr="00C95964">
        <w:rPr>
          <w:rFonts w:ascii="Times New Roman" w:hAnsi="Times New Roman" w:cs="Arial"/>
          <w:sz w:val="24"/>
          <w:szCs w:val="24"/>
        </w:rPr>
        <w:t xml:space="preserve">.1. </w:t>
      </w:r>
      <w:r w:rsidR="009B2F3C" w:rsidRPr="00C95964">
        <w:rPr>
          <w:rFonts w:ascii="Times New Roman" w:hAnsi="Times New Roman"/>
          <w:sz w:val="24"/>
          <w:szCs w:val="24"/>
        </w:rPr>
        <w:t>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 причиненные невыполнением или ненадлежащим выполнением обязательств, в соответствии с действующим законодательством РФ.</w:t>
      </w:r>
    </w:p>
    <w:p w14:paraId="244F0162" w14:textId="77777777" w:rsidR="009A48CF" w:rsidRPr="00C95964" w:rsidRDefault="009839F9">
      <w:pPr>
        <w:pStyle w:val="ConsPlusNormal"/>
        <w:ind w:firstLine="540"/>
        <w:jc w:val="both"/>
        <w:rPr>
          <w:rFonts w:ascii="Times New Roman" w:hAnsi="Times New Roman"/>
          <w:sz w:val="24"/>
          <w:szCs w:val="24"/>
        </w:rPr>
      </w:pPr>
      <w:r>
        <w:rPr>
          <w:rFonts w:ascii="Times New Roman" w:hAnsi="Times New Roman" w:cs="Arial"/>
          <w:sz w:val="24"/>
          <w:szCs w:val="24"/>
        </w:rPr>
        <w:t>6</w:t>
      </w:r>
      <w:r w:rsidR="009A48CF" w:rsidRPr="00C95964">
        <w:rPr>
          <w:rFonts w:ascii="Times New Roman" w:hAnsi="Times New Roman" w:cs="Arial"/>
          <w:sz w:val="24"/>
          <w:szCs w:val="24"/>
        </w:rPr>
        <w:t xml:space="preserve">.2. </w:t>
      </w:r>
      <w:r w:rsidR="009B2F3C" w:rsidRPr="00C95964">
        <w:rPr>
          <w:rFonts w:ascii="Times New Roman" w:hAnsi="Times New Roman"/>
          <w:sz w:val="24"/>
          <w:szCs w:val="24"/>
        </w:rPr>
        <w:t>Непоступление денежных средств в счет оплаты Имущества в с</w:t>
      </w:r>
      <w:r>
        <w:rPr>
          <w:rFonts w:ascii="Times New Roman" w:hAnsi="Times New Roman"/>
          <w:sz w:val="24"/>
          <w:szCs w:val="24"/>
        </w:rPr>
        <w:t>умме и в сроки, указанные в п. 3</w:t>
      </w:r>
      <w:r w:rsidR="009B2F3C" w:rsidRPr="00C95964">
        <w:rPr>
          <w:rFonts w:ascii="Times New Roman" w:hAnsi="Times New Roman"/>
          <w:sz w:val="24"/>
          <w:szCs w:val="24"/>
        </w:rPr>
        <w:t xml:space="preserve">.4 настоящего договора, считается отказом Покупателя от исполнения обязательств по оплате передаваемого имущества. В этом случае Продавец вправе отказаться от исполнения своих обязательств по настоящему договору, письменно уведомив Покупателя о </w:t>
      </w:r>
      <w:r w:rsidR="00F04294">
        <w:rPr>
          <w:rFonts w:ascii="Times New Roman" w:hAnsi="Times New Roman"/>
          <w:sz w:val="24"/>
          <w:szCs w:val="24"/>
        </w:rPr>
        <w:t>расторжении</w:t>
      </w:r>
      <w:r w:rsidR="009B2F3C" w:rsidRPr="00C95964">
        <w:rPr>
          <w:rFonts w:ascii="Times New Roman" w:hAnsi="Times New Roman"/>
          <w:sz w:val="24"/>
          <w:szCs w:val="24"/>
        </w:rPr>
        <w:t xml:space="preserve"> договора</w:t>
      </w:r>
      <w:r w:rsidR="00055B94">
        <w:rPr>
          <w:rFonts w:ascii="Times New Roman" w:hAnsi="Times New Roman"/>
          <w:sz w:val="24"/>
          <w:szCs w:val="24"/>
        </w:rPr>
        <w:t xml:space="preserve"> в одностороннем порядке</w:t>
      </w:r>
      <w:r w:rsidR="009B2F3C" w:rsidRPr="00C95964">
        <w:rPr>
          <w:rFonts w:ascii="Times New Roman" w:hAnsi="Times New Roman"/>
          <w:sz w:val="24"/>
          <w:szCs w:val="24"/>
        </w:rPr>
        <w:t>, при этом сумма перечисленного в пользу Продавца в процессе проведения торгов задатка Покупателю не возвращается.</w:t>
      </w:r>
    </w:p>
    <w:p w14:paraId="05F4CF59" w14:textId="77777777" w:rsidR="009B2F3C" w:rsidRPr="009B2F3C" w:rsidRDefault="009B2F3C" w:rsidP="009B2F3C">
      <w:pPr>
        <w:rPr>
          <w:lang w:bidi="ar-SA"/>
        </w:rPr>
      </w:pPr>
    </w:p>
    <w:p w14:paraId="1BC33E9C" w14:textId="77777777" w:rsidR="009A48CF" w:rsidRPr="00C95964" w:rsidRDefault="009A48CF" w:rsidP="004854C9">
      <w:pPr>
        <w:pStyle w:val="ConsPlusNormal"/>
        <w:numPr>
          <w:ilvl w:val="0"/>
          <w:numId w:val="5"/>
        </w:numPr>
        <w:jc w:val="center"/>
        <w:rPr>
          <w:rFonts w:ascii="Times New Roman" w:hAnsi="Times New Roman" w:cs="Arial"/>
          <w:sz w:val="24"/>
          <w:szCs w:val="24"/>
        </w:rPr>
      </w:pPr>
      <w:r w:rsidRPr="00C95964">
        <w:rPr>
          <w:rFonts w:ascii="Times New Roman" w:hAnsi="Times New Roman" w:cs="Arial"/>
          <w:sz w:val="24"/>
          <w:szCs w:val="24"/>
        </w:rPr>
        <w:t>ЗАКЛЮЧИТЕЛЬНЫЕ ПОЛОЖЕНИЯ</w:t>
      </w:r>
    </w:p>
    <w:p w14:paraId="2C459FC5" w14:textId="77777777" w:rsidR="00C95964" w:rsidRPr="00C95964" w:rsidRDefault="00C95964" w:rsidP="00C95964">
      <w:pPr>
        <w:ind w:left="720"/>
        <w:rPr>
          <w:sz w:val="24"/>
          <w:lang w:bidi="ar-SA"/>
        </w:rPr>
      </w:pPr>
    </w:p>
    <w:p w14:paraId="060F0BC8" w14:textId="77777777" w:rsidR="009A48CF" w:rsidRPr="00C95964" w:rsidRDefault="009839F9">
      <w:pPr>
        <w:pStyle w:val="ConsPlusNormal"/>
        <w:ind w:firstLine="540"/>
        <w:jc w:val="both"/>
        <w:rPr>
          <w:rFonts w:ascii="Times New Roman" w:hAnsi="Times New Roman" w:cs="Arial"/>
          <w:sz w:val="24"/>
          <w:szCs w:val="24"/>
        </w:rPr>
      </w:pPr>
      <w:r>
        <w:rPr>
          <w:rFonts w:ascii="Times New Roman" w:hAnsi="Times New Roman" w:cs="Arial"/>
          <w:sz w:val="24"/>
          <w:szCs w:val="24"/>
        </w:rPr>
        <w:t>7</w:t>
      </w:r>
      <w:r w:rsidR="00A06A3F" w:rsidRPr="00C95964">
        <w:rPr>
          <w:rFonts w:ascii="Times New Roman" w:hAnsi="Times New Roman" w:cs="Arial"/>
          <w:sz w:val="24"/>
          <w:szCs w:val="24"/>
        </w:rPr>
        <w:t>.1</w:t>
      </w:r>
      <w:r w:rsidR="009A48CF" w:rsidRPr="00C95964">
        <w:rPr>
          <w:rFonts w:ascii="Times New Roman" w:hAnsi="Times New Roman" w:cs="Arial"/>
          <w:sz w:val="24"/>
          <w:szCs w:val="24"/>
        </w:rPr>
        <w:t>. Во всем остальном, что не предусмотрено настоящим договором, стороны руководствуются действующим законодательством РФ.</w:t>
      </w:r>
    </w:p>
    <w:p w14:paraId="0A43A883" w14:textId="77777777" w:rsidR="009A48CF" w:rsidRPr="00C95964" w:rsidRDefault="009839F9">
      <w:pPr>
        <w:pStyle w:val="ConsPlusNormal"/>
        <w:ind w:firstLine="540"/>
        <w:jc w:val="both"/>
        <w:rPr>
          <w:rFonts w:ascii="Times New Roman" w:hAnsi="Times New Roman" w:cs="Arial"/>
          <w:sz w:val="24"/>
          <w:szCs w:val="24"/>
        </w:rPr>
      </w:pPr>
      <w:r>
        <w:rPr>
          <w:rFonts w:ascii="Times New Roman" w:hAnsi="Times New Roman" w:cs="Arial"/>
          <w:sz w:val="24"/>
          <w:szCs w:val="24"/>
        </w:rPr>
        <w:t>7</w:t>
      </w:r>
      <w:r w:rsidR="007F2C07" w:rsidRPr="00C95964">
        <w:rPr>
          <w:rFonts w:ascii="Times New Roman" w:hAnsi="Times New Roman" w:cs="Arial"/>
          <w:sz w:val="24"/>
          <w:szCs w:val="24"/>
        </w:rPr>
        <w:t>.2</w:t>
      </w:r>
      <w:r w:rsidR="009A48CF" w:rsidRPr="00C95964">
        <w:rPr>
          <w:rFonts w:ascii="Times New Roman" w:hAnsi="Times New Roman" w:cs="Arial"/>
          <w:sz w:val="24"/>
          <w:szCs w:val="24"/>
        </w:rPr>
        <w:t xml:space="preserve">. Споры, возникающие при исполнении настоящего договора, подлежат рассмотрению в Арбитражном суде </w:t>
      </w:r>
      <w:r w:rsidR="00D110A5">
        <w:rPr>
          <w:rFonts w:ascii="Times New Roman" w:hAnsi="Times New Roman" w:cs="Arial"/>
          <w:sz w:val="24"/>
          <w:szCs w:val="24"/>
        </w:rPr>
        <w:t>Ульяновской</w:t>
      </w:r>
      <w:r w:rsidR="00586A07">
        <w:rPr>
          <w:rFonts w:ascii="Times New Roman" w:hAnsi="Times New Roman" w:cs="Arial"/>
          <w:sz w:val="24"/>
          <w:szCs w:val="24"/>
        </w:rPr>
        <w:t xml:space="preserve"> области </w:t>
      </w:r>
      <w:r w:rsidR="009A48CF" w:rsidRPr="00C95964">
        <w:rPr>
          <w:rFonts w:ascii="Times New Roman" w:hAnsi="Times New Roman" w:cs="Arial"/>
          <w:sz w:val="24"/>
          <w:szCs w:val="24"/>
        </w:rPr>
        <w:t>в порядке, предусмотренном действующим законодательством РФ.</w:t>
      </w:r>
    </w:p>
    <w:p w14:paraId="60A46D8C" w14:textId="77777777" w:rsidR="009A48CF" w:rsidRPr="00C95964" w:rsidRDefault="009839F9">
      <w:pPr>
        <w:pStyle w:val="ConsPlusNormal"/>
        <w:ind w:firstLine="540"/>
        <w:jc w:val="both"/>
        <w:rPr>
          <w:rFonts w:ascii="Times New Roman" w:hAnsi="Times New Roman" w:cs="Arial"/>
          <w:sz w:val="24"/>
          <w:szCs w:val="24"/>
        </w:rPr>
      </w:pPr>
      <w:r>
        <w:rPr>
          <w:rFonts w:ascii="Times New Roman" w:hAnsi="Times New Roman" w:cs="Arial"/>
          <w:sz w:val="24"/>
          <w:szCs w:val="24"/>
        </w:rPr>
        <w:t>7</w:t>
      </w:r>
      <w:r w:rsidR="00C95964" w:rsidRPr="00C95964">
        <w:rPr>
          <w:rFonts w:ascii="Times New Roman" w:hAnsi="Times New Roman" w:cs="Arial"/>
          <w:sz w:val="24"/>
          <w:szCs w:val="24"/>
        </w:rPr>
        <w:t>.3</w:t>
      </w:r>
      <w:r w:rsidR="009A48CF" w:rsidRPr="00C95964">
        <w:rPr>
          <w:rFonts w:ascii="Times New Roman" w:hAnsi="Times New Roman" w:cs="Arial"/>
          <w:sz w:val="24"/>
          <w:szCs w:val="24"/>
        </w:rPr>
        <w:t>. Все изменения и дополнения к настоящему договору считаются действительными, если они совершены в письменной форме и подписаны сторонами.</w:t>
      </w:r>
    </w:p>
    <w:p w14:paraId="1F0B8A66" w14:textId="77777777" w:rsidR="00BD444C" w:rsidRDefault="009839F9" w:rsidP="00C424B5">
      <w:pPr>
        <w:pStyle w:val="ConsPlusNormal"/>
        <w:ind w:firstLine="540"/>
        <w:jc w:val="both"/>
        <w:rPr>
          <w:rFonts w:ascii="Times New Roman" w:hAnsi="Times New Roman" w:cs="Arial"/>
          <w:sz w:val="24"/>
          <w:szCs w:val="24"/>
        </w:rPr>
      </w:pPr>
      <w:r>
        <w:rPr>
          <w:rFonts w:ascii="Times New Roman" w:hAnsi="Times New Roman" w:cs="Arial"/>
          <w:sz w:val="24"/>
          <w:szCs w:val="24"/>
        </w:rPr>
        <w:t>7</w:t>
      </w:r>
      <w:r w:rsidR="00C95964" w:rsidRPr="00C95964">
        <w:rPr>
          <w:rFonts w:ascii="Times New Roman" w:hAnsi="Times New Roman" w:cs="Arial"/>
          <w:sz w:val="24"/>
          <w:szCs w:val="24"/>
        </w:rPr>
        <w:t>.4</w:t>
      </w:r>
      <w:r w:rsidR="009A48CF" w:rsidRPr="00C95964">
        <w:rPr>
          <w:rFonts w:ascii="Times New Roman" w:hAnsi="Times New Roman" w:cs="Arial"/>
          <w:sz w:val="24"/>
          <w:szCs w:val="24"/>
        </w:rPr>
        <w:t>.</w:t>
      </w:r>
      <w:r w:rsidR="007F2C07" w:rsidRPr="00C95964">
        <w:rPr>
          <w:rFonts w:ascii="Times New Roman" w:hAnsi="Times New Roman" w:cs="Arial"/>
          <w:sz w:val="24"/>
          <w:szCs w:val="24"/>
        </w:rPr>
        <w:t xml:space="preserve"> Настоящий договор составлен в </w:t>
      </w:r>
      <w:r w:rsidR="00631888">
        <w:rPr>
          <w:rFonts w:ascii="Times New Roman" w:hAnsi="Times New Roman" w:cs="Arial"/>
          <w:sz w:val="24"/>
          <w:szCs w:val="24"/>
        </w:rPr>
        <w:t>3</w:t>
      </w:r>
      <w:r w:rsidR="009A48CF" w:rsidRPr="00C95964">
        <w:rPr>
          <w:rFonts w:ascii="Times New Roman" w:hAnsi="Times New Roman" w:cs="Arial"/>
          <w:sz w:val="24"/>
          <w:szCs w:val="24"/>
        </w:rPr>
        <w:t xml:space="preserve"> (</w:t>
      </w:r>
      <w:r w:rsidR="00631888">
        <w:rPr>
          <w:rFonts w:ascii="Times New Roman" w:hAnsi="Times New Roman" w:cs="Arial"/>
          <w:sz w:val="24"/>
          <w:szCs w:val="24"/>
        </w:rPr>
        <w:t>трех</w:t>
      </w:r>
      <w:r w:rsidR="009A48CF" w:rsidRPr="00C95964">
        <w:rPr>
          <w:rFonts w:ascii="Times New Roman" w:hAnsi="Times New Roman" w:cs="Arial"/>
          <w:sz w:val="24"/>
          <w:szCs w:val="24"/>
        </w:rPr>
        <w:t>) экземплярах, имеющих равную юридическую силу,</w:t>
      </w:r>
      <w:r w:rsidR="00631888">
        <w:rPr>
          <w:rFonts w:ascii="Times New Roman" w:hAnsi="Times New Roman" w:cs="Arial"/>
          <w:sz w:val="24"/>
          <w:szCs w:val="24"/>
        </w:rPr>
        <w:t xml:space="preserve"> по одному для каждой из сторон, один экземпляр для государственного органа, осуществляющего регистрацию перехода права собственности на недвижимое имущество.</w:t>
      </w:r>
    </w:p>
    <w:p w14:paraId="18C92C2C" w14:textId="77777777" w:rsidR="00C424B5" w:rsidRPr="00C424B5" w:rsidRDefault="00C424B5" w:rsidP="00C424B5">
      <w:pPr>
        <w:rPr>
          <w:lang w:bidi="ar-SA"/>
        </w:rPr>
      </w:pPr>
    </w:p>
    <w:p w14:paraId="78B0418A" w14:textId="77777777" w:rsidR="00C424B5" w:rsidRPr="00C424B5" w:rsidRDefault="00C424B5" w:rsidP="00C424B5">
      <w:pPr>
        <w:rPr>
          <w:lang w:bidi="ar-SA"/>
        </w:rPr>
      </w:pPr>
    </w:p>
    <w:p w14:paraId="1CCF35C2" w14:textId="77777777" w:rsidR="0090492B" w:rsidRPr="00525082" w:rsidRDefault="009A48CF" w:rsidP="0090492B">
      <w:pPr>
        <w:pStyle w:val="ConsPlusNormal"/>
        <w:numPr>
          <w:ilvl w:val="0"/>
          <w:numId w:val="5"/>
        </w:numPr>
        <w:jc w:val="center"/>
        <w:rPr>
          <w:rFonts w:ascii="Times New Roman" w:hAnsi="Times New Roman" w:cs="Arial"/>
          <w:sz w:val="24"/>
          <w:szCs w:val="24"/>
        </w:rPr>
      </w:pPr>
      <w:r w:rsidRPr="003164AC">
        <w:rPr>
          <w:rFonts w:ascii="Times New Roman" w:hAnsi="Times New Roman" w:cs="Arial"/>
          <w:sz w:val="24"/>
          <w:szCs w:val="24"/>
        </w:rPr>
        <w:t>РЕКВИЗИТЫ СТОРОН</w:t>
      </w:r>
    </w:p>
    <w:p w14:paraId="544E193C" w14:textId="77777777" w:rsidR="009A48CF" w:rsidRDefault="009A48CF">
      <w:pPr>
        <w:pStyle w:val="ConsPlusNormal"/>
        <w:ind w:firstLine="540"/>
        <w:jc w:val="both"/>
        <w:rPr>
          <w:rFonts w:ascii="Times New Roman" w:hAnsi="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4913"/>
      </w:tblGrid>
      <w:tr w:rsidR="00AC5194" w:rsidRPr="007A4429" w14:paraId="40FA6FD7" w14:textId="77777777" w:rsidTr="00C95964">
        <w:tc>
          <w:tcPr>
            <w:tcW w:w="4927" w:type="dxa"/>
            <w:shd w:val="clear" w:color="auto" w:fill="auto"/>
          </w:tcPr>
          <w:p w14:paraId="532AF0C2" w14:textId="77777777" w:rsidR="00AC5194" w:rsidRPr="007A4429" w:rsidRDefault="00AC5194" w:rsidP="00C95964">
            <w:pPr>
              <w:pStyle w:val="ConsPlusNormal"/>
              <w:ind w:firstLine="0"/>
              <w:jc w:val="center"/>
              <w:rPr>
                <w:rFonts w:ascii="Times New Roman" w:hAnsi="Times New Roman"/>
                <w:b/>
                <w:sz w:val="24"/>
                <w:szCs w:val="24"/>
              </w:rPr>
            </w:pPr>
            <w:r w:rsidRPr="007A4429">
              <w:rPr>
                <w:rFonts w:ascii="Times New Roman" w:hAnsi="Times New Roman"/>
                <w:b/>
                <w:sz w:val="24"/>
                <w:szCs w:val="24"/>
              </w:rPr>
              <w:t>ПРОДАВЕЦ</w:t>
            </w:r>
          </w:p>
        </w:tc>
        <w:tc>
          <w:tcPr>
            <w:tcW w:w="4927" w:type="dxa"/>
            <w:shd w:val="clear" w:color="auto" w:fill="auto"/>
          </w:tcPr>
          <w:p w14:paraId="316313C6" w14:textId="77777777" w:rsidR="00AC5194" w:rsidRPr="007A4429" w:rsidRDefault="00AC5194" w:rsidP="00C95964">
            <w:pPr>
              <w:pStyle w:val="ConsPlusNormal"/>
              <w:ind w:firstLine="0"/>
              <w:jc w:val="center"/>
              <w:rPr>
                <w:rFonts w:ascii="Times New Roman" w:hAnsi="Times New Roman"/>
                <w:b/>
                <w:sz w:val="24"/>
                <w:szCs w:val="24"/>
              </w:rPr>
            </w:pPr>
            <w:r w:rsidRPr="007A4429">
              <w:rPr>
                <w:rFonts w:ascii="Times New Roman" w:hAnsi="Times New Roman"/>
                <w:b/>
                <w:sz w:val="24"/>
                <w:szCs w:val="24"/>
              </w:rPr>
              <w:t>ПОКУПАТЕЛЬ</w:t>
            </w:r>
          </w:p>
        </w:tc>
      </w:tr>
      <w:tr w:rsidR="00AC5194" w:rsidRPr="007A4429" w14:paraId="006D8F24" w14:textId="77777777" w:rsidTr="005A4AD6">
        <w:trPr>
          <w:trHeight w:val="5057"/>
        </w:trPr>
        <w:tc>
          <w:tcPr>
            <w:tcW w:w="4927" w:type="dxa"/>
            <w:shd w:val="clear" w:color="auto" w:fill="auto"/>
          </w:tcPr>
          <w:p w14:paraId="62A16DEF" w14:textId="77777777" w:rsidR="00AC5194" w:rsidRDefault="00AC5194" w:rsidP="00C95964">
            <w:pPr>
              <w:rPr>
                <w:lang w:bidi="ar-SA"/>
              </w:rPr>
            </w:pPr>
          </w:p>
          <w:p w14:paraId="66035A11" w14:textId="77777777" w:rsidR="00631888" w:rsidRPr="00DD7593" w:rsidRDefault="00A00388" w:rsidP="00631888">
            <w:pPr>
              <w:rPr>
                <w:rFonts w:ascii="Times New Roman" w:hAnsi="Times New Roman" w:cs="Times New Roman"/>
                <w:sz w:val="24"/>
                <w:lang w:bidi="ar-SA"/>
              </w:rPr>
            </w:pPr>
            <w:r>
              <w:rPr>
                <w:rFonts w:ascii="Times New Roman" w:hAnsi="Times New Roman" w:cs="Times New Roman"/>
                <w:b/>
                <w:sz w:val="24"/>
              </w:rPr>
              <w:t>ООО «Стройэксперт»</w:t>
            </w:r>
          </w:p>
          <w:p w14:paraId="29A31BC3" w14:textId="77777777" w:rsidR="00631888" w:rsidRPr="00DD7593" w:rsidRDefault="00631888" w:rsidP="00631888">
            <w:pPr>
              <w:rPr>
                <w:rFonts w:ascii="Times New Roman" w:hAnsi="Times New Roman" w:cs="Times New Roman"/>
                <w:sz w:val="24"/>
                <w:lang w:bidi="ar-SA"/>
              </w:rPr>
            </w:pPr>
          </w:p>
          <w:p w14:paraId="716CDCA8" w14:textId="77777777" w:rsidR="00631888" w:rsidRDefault="00EA077B" w:rsidP="00631888">
            <w:pPr>
              <w:jc w:val="both"/>
              <w:rPr>
                <w:rFonts w:ascii="Times New Roman" w:hAnsi="Times New Roman" w:cs="Times New Roman"/>
                <w:sz w:val="24"/>
              </w:rPr>
            </w:pPr>
            <w:r w:rsidRPr="00DD7593">
              <w:rPr>
                <w:rFonts w:ascii="Times New Roman" w:hAnsi="Times New Roman" w:cs="Times New Roman"/>
                <w:sz w:val="24"/>
              </w:rPr>
              <w:t>К</w:t>
            </w:r>
            <w:r w:rsidR="00631888" w:rsidRPr="00DD7593">
              <w:rPr>
                <w:rFonts w:ascii="Times New Roman" w:hAnsi="Times New Roman" w:cs="Times New Roman"/>
                <w:sz w:val="24"/>
              </w:rPr>
              <w:t>онкурсный управляющий</w:t>
            </w:r>
          </w:p>
          <w:p w14:paraId="785A0A8B" w14:textId="77777777" w:rsidR="00A00388" w:rsidRDefault="00A00388" w:rsidP="00631888">
            <w:pPr>
              <w:jc w:val="both"/>
              <w:rPr>
                <w:rFonts w:ascii="Times New Roman" w:hAnsi="Times New Roman" w:cs="Times New Roman"/>
                <w:sz w:val="24"/>
              </w:rPr>
            </w:pPr>
            <w:r w:rsidRPr="00A00388">
              <w:rPr>
                <w:rFonts w:ascii="Times New Roman" w:hAnsi="Times New Roman" w:cs="Times New Roman"/>
                <w:sz w:val="24"/>
              </w:rPr>
              <w:t>ИНН/КПП: 7814668015 / 781466801</w:t>
            </w:r>
          </w:p>
          <w:p w14:paraId="31537DE5" w14:textId="77777777" w:rsidR="00A00388" w:rsidRPr="00DD7593" w:rsidRDefault="00A00388" w:rsidP="00631888">
            <w:pPr>
              <w:jc w:val="both"/>
              <w:rPr>
                <w:rFonts w:ascii="Times New Roman" w:hAnsi="Times New Roman" w:cs="Times New Roman"/>
                <w:sz w:val="24"/>
              </w:rPr>
            </w:pPr>
            <w:r w:rsidRPr="00A00388">
              <w:rPr>
                <w:rFonts w:ascii="Times New Roman" w:hAnsi="Times New Roman" w:cs="Times New Roman"/>
                <w:sz w:val="24"/>
              </w:rPr>
              <w:t>р/с 40702810055000103721, СЕВЕРО-ЗАПАДНЫЙ БАНК ПАО СБЕРБАНК, БИК 044030653, к/с 30101810500000000653</w:t>
            </w:r>
          </w:p>
          <w:p w14:paraId="6B11765B" w14:textId="77777777" w:rsidR="00EA077B" w:rsidRPr="00DD7593" w:rsidRDefault="00EA077B" w:rsidP="00631888">
            <w:pPr>
              <w:jc w:val="both"/>
              <w:rPr>
                <w:rFonts w:ascii="Times New Roman" w:hAnsi="Times New Roman" w:cs="Times New Roman"/>
                <w:sz w:val="24"/>
              </w:rPr>
            </w:pPr>
          </w:p>
          <w:p w14:paraId="17F67BCB" w14:textId="77777777" w:rsidR="00631888" w:rsidRPr="00DD7593" w:rsidRDefault="00631888" w:rsidP="00631888">
            <w:pPr>
              <w:jc w:val="both"/>
              <w:rPr>
                <w:rFonts w:ascii="Times New Roman" w:hAnsi="Times New Roman" w:cs="Times New Roman"/>
                <w:sz w:val="24"/>
              </w:rPr>
            </w:pPr>
            <w:r w:rsidRPr="00DD7593">
              <w:rPr>
                <w:rFonts w:ascii="Times New Roman" w:hAnsi="Times New Roman" w:cs="Times New Roman"/>
                <w:sz w:val="24"/>
              </w:rPr>
              <w:t xml:space="preserve">  ___________________ /</w:t>
            </w:r>
            <w:r w:rsidR="00DD7593">
              <w:rPr>
                <w:rFonts w:ascii="Times New Roman" w:hAnsi="Times New Roman" w:cs="Times New Roman"/>
                <w:sz w:val="24"/>
              </w:rPr>
              <w:t>Радаев А.М.</w:t>
            </w:r>
            <w:r w:rsidRPr="00DD7593">
              <w:rPr>
                <w:rFonts w:ascii="Times New Roman" w:hAnsi="Times New Roman" w:cs="Times New Roman"/>
                <w:sz w:val="24"/>
              </w:rPr>
              <w:t>/</w:t>
            </w:r>
          </w:p>
          <w:p w14:paraId="65F7E29A" w14:textId="77777777" w:rsidR="00631888" w:rsidRPr="00DD7593" w:rsidRDefault="00631888" w:rsidP="00631888">
            <w:pPr>
              <w:jc w:val="both"/>
              <w:rPr>
                <w:rFonts w:ascii="Times New Roman" w:hAnsi="Times New Roman" w:cs="Times New Roman"/>
                <w:sz w:val="24"/>
              </w:rPr>
            </w:pPr>
          </w:p>
          <w:p w14:paraId="71BD0F33" w14:textId="77777777" w:rsidR="00AC5194" w:rsidRPr="005A4AD6" w:rsidRDefault="009943CA" w:rsidP="00631888">
            <w:pPr>
              <w:rPr>
                <w:rFonts w:ascii="Times New Roman" w:hAnsi="Times New Roman" w:cs="Times New Roman"/>
                <w:szCs w:val="20"/>
                <w:lang w:bidi="ar-SA"/>
              </w:rPr>
            </w:pPr>
            <w:r>
              <w:rPr>
                <w:rFonts w:ascii="Times New Roman" w:hAnsi="Times New Roman" w:cs="Times New Roman"/>
                <w:szCs w:val="20"/>
                <w:lang w:bidi="ar-SA"/>
              </w:rPr>
              <w:t>М.П.</w:t>
            </w:r>
          </w:p>
        </w:tc>
        <w:tc>
          <w:tcPr>
            <w:tcW w:w="4927" w:type="dxa"/>
            <w:shd w:val="clear" w:color="auto" w:fill="auto"/>
          </w:tcPr>
          <w:p w14:paraId="7CFD0EE2" w14:textId="77777777" w:rsidR="00AC5194" w:rsidRPr="007A4429" w:rsidRDefault="00AC5194" w:rsidP="00C95964">
            <w:pPr>
              <w:rPr>
                <w:rFonts w:ascii="Times New Roman" w:hAnsi="Times New Roman" w:cs="Times New Roman"/>
                <w:lang w:bidi="ar-SA"/>
              </w:rPr>
            </w:pPr>
          </w:p>
          <w:p w14:paraId="133101F2"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 xml:space="preserve">Наименование ________________________ </w:t>
            </w:r>
          </w:p>
          <w:p w14:paraId="5A244E8B"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_____________________________________</w:t>
            </w:r>
          </w:p>
          <w:p w14:paraId="3DE61C16" w14:textId="77777777" w:rsidR="00EA077B" w:rsidRPr="00DD7593" w:rsidRDefault="00EA077B" w:rsidP="00EA077B">
            <w:pPr>
              <w:rPr>
                <w:rFonts w:ascii="Times New Roman" w:hAnsi="Times New Roman" w:cs="Times New Roman"/>
                <w:sz w:val="24"/>
                <w:lang w:bidi="ar-SA"/>
              </w:rPr>
            </w:pPr>
          </w:p>
          <w:p w14:paraId="3FD05FEB"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 xml:space="preserve">Юридический адрес: ___________________ </w:t>
            </w:r>
          </w:p>
          <w:p w14:paraId="37FC91BD"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______________________________________</w:t>
            </w:r>
          </w:p>
          <w:p w14:paraId="6F6FD18E"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 xml:space="preserve">Почтовый адрес: ______________________ </w:t>
            </w:r>
          </w:p>
          <w:p w14:paraId="2FC722E2"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______________________________________</w:t>
            </w:r>
          </w:p>
          <w:p w14:paraId="0591F9F8"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ОГРН ______________________</w:t>
            </w:r>
          </w:p>
          <w:p w14:paraId="4C2F459B"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ИНН _______________________</w:t>
            </w:r>
          </w:p>
          <w:p w14:paraId="4C8E3315"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КПП ________________________</w:t>
            </w:r>
          </w:p>
          <w:p w14:paraId="064A9C6D"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Реквизиты счета в кредитной организации</w:t>
            </w:r>
          </w:p>
          <w:p w14:paraId="775FB55F"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 xml:space="preserve">_____________________________________ </w:t>
            </w:r>
          </w:p>
          <w:p w14:paraId="2DBDEB0F"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 xml:space="preserve">_____________________________________ </w:t>
            </w:r>
          </w:p>
          <w:p w14:paraId="69EF6781"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 xml:space="preserve">_____________________________________ </w:t>
            </w:r>
          </w:p>
          <w:p w14:paraId="20629D87"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 xml:space="preserve">_____________________________________ </w:t>
            </w:r>
          </w:p>
          <w:p w14:paraId="0241F979"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 xml:space="preserve">__________________      </w:t>
            </w:r>
          </w:p>
          <w:p w14:paraId="380C37A0" w14:textId="77777777" w:rsidR="00EA077B" w:rsidRPr="00DD7593" w:rsidRDefault="00EA077B" w:rsidP="00EA077B">
            <w:pPr>
              <w:rPr>
                <w:rFonts w:ascii="Times New Roman" w:hAnsi="Times New Roman" w:cs="Times New Roman"/>
                <w:sz w:val="24"/>
                <w:lang w:bidi="ar-SA"/>
              </w:rPr>
            </w:pPr>
          </w:p>
          <w:p w14:paraId="47BED676" w14:textId="77777777" w:rsidR="00EA077B" w:rsidRPr="00DD7593" w:rsidRDefault="00EA077B" w:rsidP="00EA077B">
            <w:pPr>
              <w:rPr>
                <w:rFonts w:ascii="Times New Roman" w:hAnsi="Times New Roman" w:cs="Times New Roman"/>
                <w:sz w:val="24"/>
                <w:lang w:bidi="ar-SA"/>
              </w:rPr>
            </w:pPr>
            <w:r w:rsidRPr="00DD7593">
              <w:rPr>
                <w:rFonts w:ascii="Times New Roman" w:hAnsi="Times New Roman" w:cs="Times New Roman"/>
                <w:sz w:val="24"/>
                <w:lang w:bidi="ar-SA"/>
              </w:rPr>
              <w:t xml:space="preserve"> ________________ /____________________/</w:t>
            </w:r>
          </w:p>
          <w:p w14:paraId="7F363578" w14:textId="77777777" w:rsidR="00EA077B" w:rsidRPr="00DD7593" w:rsidRDefault="00EA077B" w:rsidP="00EA077B">
            <w:pPr>
              <w:rPr>
                <w:rFonts w:ascii="Times New Roman" w:hAnsi="Times New Roman" w:cs="Times New Roman"/>
                <w:sz w:val="24"/>
                <w:lang w:bidi="ar-SA"/>
              </w:rPr>
            </w:pPr>
          </w:p>
          <w:p w14:paraId="5DAE3D2B" w14:textId="77777777" w:rsidR="00AC5194" w:rsidRPr="007A4429" w:rsidRDefault="00EA077B" w:rsidP="00EA077B">
            <w:pPr>
              <w:rPr>
                <w:lang w:bidi="ar-SA"/>
              </w:rPr>
            </w:pPr>
            <w:r w:rsidRPr="00DD7593">
              <w:rPr>
                <w:rFonts w:ascii="Times New Roman" w:hAnsi="Times New Roman" w:cs="Times New Roman"/>
                <w:sz w:val="24"/>
                <w:lang w:bidi="ar-SA"/>
              </w:rPr>
              <w:t>М.П.</w:t>
            </w:r>
          </w:p>
        </w:tc>
      </w:tr>
    </w:tbl>
    <w:p w14:paraId="0618F681" w14:textId="77777777" w:rsidR="00AC5194" w:rsidRDefault="00AC5194" w:rsidP="005A4AD6">
      <w:pPr>
        <w:pStyle w:val="ConsPlusNormal"/>
        <w:ind w:firstLine="0"/>
        <w:jc w:val="both"/>
        <w:rPr>
          <w:rFonts w:ascii="Times New Roman" w:hAnsi="Times New Roman" w:cs="Arial"/>
        </w:rPr>
      </w:pPr>
    </w:p>
    <w:p w14:paraId="06B55C9A" w14:textId="77777777" w:rsidR="00AC5194" w:rsidRDefault="00AC5194">
      <w:pPr>
        <w:pStyle w:val="ConsPlusNormal"/>
        <w:ind w:firstLine="540"/>
        <w:jc w:val="both"/>
        <w:rPr>
          <w:rFonts w:ascii="Times New Roman" w:hAnsi="Times New Roman" w:cs="Arial"/>
        </w:rPr>
      </w:pPr>
    </w:p>
    <w:p w14:paraId="76AE4595" w14:textId="77777777" w:rsidR="009A48CF" w:rsidRDefault="009A48CF">
      <w:pPr>
        <w:pStyle w:val="ConsPlusNormal"/>
        <w:ind w:firstLine="540"/>
        <w:jc w:val="both"/>
        <w:rPr>
          <w:rFonts w:ascii="Times New Roman" w:hAnsi="Times New Roman" w:cs="Arial"/>
        </w:rPr>
      </w:pPr>
    </w:p>
    <w:p w14:paraId="16B06A8F" w14:textId="77777777" w:rsidR="009A48CF" w:rsidRDefault="009A48CF">
      <w:pPr>
        <w:pStyle w:val="ConsPlusNonformat"/>
        <w:ind w:firstLine="540"/>
        <w:jc w:val="both"/>
        <w:rPr>
          <w:rFonts w:ascii="Times New Roman" w:hAnsi="Times New Roman"/>
        </w:rPr>
      </w:pPr>
    </w:p>
    <w:sectPr w:rsidR="009A48CF" w:rsidSect="009839F9">
      <w:pgSz w:w="11906" w:h="16838"/>
      <w:pgMar w:top="851" w:right="1134"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Calibri"/>
    <w:charset w:val="CC"/>
    <w:family w:val="swiss"/>
    <w:pitch w:val="variable"/>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3980142"/>
    <w:multiLevelType w:val="multilevel"/>
    <w:tmpl w:val="D84A3F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4213F5"/>
    <w:multiLevelType w:val="hybridMultilevel"/>
    <w:tmpl w:val="5728261A"/>
    <w:lvl w:ilvl="0" w:tplc="0419000F">
      <w:start w:val="1"/>
      <w:numFmt w:val="decimal"/>
      <w:lvlText w:val="%1."/>
      <w:lvlJc w:val="left"/>
      <w:pPr>
        <w:ind w:left="2486" w:hanging="360"/>
      </w:pPr>
      <w:rPr>
        <w:rFonts w:hint="default"/>
      </w:rPr>
    </w:lvl>
    <w:lvl w:ilvl="1" w:tplc="04190019" w:tentative="1">
      <w:start w:val="1"/>
      <w:numFmt w:val="lowerLetter"/>
      <w:lvlText w:val="%2."/>
      <w:lvlJc w:val="left"/>
      <w:pPr>
        <w:ind w:left="3206" w:hanging="360"/>
      </w:pPr>
    </w:lvl>
    <w:lvl w:ilvl="2" w:tplc="0419001B" w:tentative="1">
      <w:start w:val="1"/>
      <w:numFmt w:val="lowerRoman"/>
      <w:lvlText w:val="%3."/>
      <w:lvlJc w:val="right"/>
      <w:pPr>
        <w:ind w:left="3926" w:hanging="180"/>
      </w:pPr>
    </w:lvl>
    <w:lvl w:ilvl="3" w:tplc="0419000F" w:tentative="1">
      <w:start w:val="1"/>
      <w:numFmt w:val="decimal"/>
      <w:lvlText w:val="%4."/>
      <w:lvlJc w:val="left"/>
      <w:pPr>
        <w:ind w:left="4646" w:hanging="360"/>
      </w:pPr>
    </w:lvl>
    <w:lvl w:ilvl="4" w:tplc="04190019" w:tentative="1">
      <w:start w:val="1"/>
      <w:numFmt w:val="lowerLetter"/>
      <w:lvlText w:val="%5."/>
      <w:lvlJc w:val="left"/>
      <w:pPr>
        <w:ind w:left="5366" w:hanging="360"/>
      </w:pPr>
    </w:lvl>
    <w:lvl w:ilvl="5" w:tplc="0419001B" w:tentative="1">
      <w:start w:val="1"/>
      <w:numFmt w:val="lowerRoman"/>
      <w:lvlText w:val="%6."/>
      <w:lvlJc w:val="right"/>
      <w:pPr>
        <w:ind w:left="6086" w:hanging="180"/>
      </w:pPr>
    </w:lvl>
    <w:lvl w:ilvl="6" w:tplc="0419000F" w:tentative="1">
      <w:start w:val="1"/>
      <w:numFmt w:val="decimal"/>
      <w:lvlText w:val="%7."/>
      <w:lvlJc w:val="left"/>
      <w:pPr>
        <w:ind w:left="6806" w:hanging="360"/>
      </w:pPr>
    </w:lvl>
    <w:lvl w:ilvl="7" w:tplc="04190019" w:tentative="1">
      <w:start w:val="1"/>
      <w:numFmt w:val="lowerLetter"/>
      <w:lvlText w:val="%8."/>
      <w:lvlJc w:val="left"/>
      <w:pPr>
        <w:ind w:left="7526" w:hanging="360"/>
      </w:pPr>
    </w:lvl>
    <w:lvl w:ilvl="8" w:tplc="0419001B" w:tentative="1">
      <w:start w:val="1"/>
      <w:numFmt w:val="lowerRoman"/>
      <w:lvlText w:val="%9."/>
      <w:lvlJc w:val="right"/>
      <w:pPr>
        <w:ind w:left="8246" w:hanging="180"/>
      </w:pPr>
    </w:lvl>
  </w:abstractNum>
  <w:abstractNum w:abstractNumId="5" w15:restartNumberingAfterBreak="0">
    <w:nsid w:val="054A1421"/>
    <w:multiLevelType w:val="hybridMultilevel"/>
    <w:tmpl w:val="5566A4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9152CD7"/>
    <w:multiLevelType w:val="multilevel"/>
    <w:tmpl w:val="217E39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0511EF"/>
    <w:multiLevelType w:val="multilevel"/>
    <w:tmpl w:val="FFB2E7A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2E87FD0"/>
    <w:multiLevelType w:val="hybridMultilevel"/>
    <w:tmpl w:val="7FE039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287390"/>
    <w:multiLevelType w:val="hybridMultilevel"/>
    <w:tmpl w:val="47781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5E2AB6"/>
    <w:multiLevelType w:val="hybridMultilevel"/>
    <w:tmpl w:val="5566A4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0C3CB2"/>
    <w:multiLevelType w:val="hybridMultilevel"/>
    <w:tmpl w:val="70560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50333D"/>
    <w:multiLevelType w:val="multilevel"/>
    <w:tmpl w:val="8F32F07E"/>
    <w:lvl w:ilvl="0">
      <w:start w:val="10"/>
      <w:numFmt w:val="decimal"/>
      <w:pStyle w:val="1"/>
      <w:lvlText w:val="%1."/>
      <w:lvlJc w:val="left"/>
      <w:pPr>
        <w:tabs>
          <w:tab w:val="num" w:pos="360"/>
        </w:tabs>
        <w:ind w:left="360" w:hanging="360"/>
      </w:pPr>
    </w:lvl>
    <w:lvl w:ilvl="1">
      <w:start w:val="1"/>
      <w:numFmt w:val="decimal"/>
      <w:lvlRestart w:val="0"/>
      <w:lvlText w:val="%1.%2."/>
      <w:lvlJc w:val="left"/>
      <w:pPr>
        <w:tabs>
          <w:tab w:val="num" w:pos="792"/>
        </w:tabs>
        <w:ind w:left="792" w:hanging="432"/>
      </w:pPr>
      <w:rPr>
        <w:rFonts w:ascii="Times New Roman" w:hAnsi="Times New Roman" w:cs="Times New Roman"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AFF1059"/>
    <w:multiLevelType w:val="hybridMultilevel"/>
    <w:tmpl w:val="40E2A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2562AA"/>
    <w:multiLevelType w:val="hybridMultilevel"/>
    <w:tmpl w:val="47781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D0309F"/>
    <w:multiLevelType w:val="hybridMultilevel"/>
    <w:tmpl w:val="47781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A0469A"/>
    <w:multiLevelType w:val="hybridMultilevel"/>
    <w:tmpl w:val="733680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D2120C2"/>
    <w:multiLevelType w:val="hybridMultilevel"/>
    <w:tmpl w:val="800CCB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D590247"/>
    <w:multiLevelType w:val="hybridMultilevel"/>
    <w:tmpl w:val="733680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DDD6273"/>
    <w:multiLevelType w:val="hybridMultilevel"/>
    <w:tmpl w:val="DB3ACA8A"/>
    <w:lvl w:ilvl="0" w:tplc="703C1402">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3F6931"/>
    <w:multiLevelType w:val="hybridMultilevel"/>
    <w:tmpl w:val="40E2A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5D7B9A"/>
    <w:multiLevelType w:val="hybridMultilevel"/>
    <w:tmpl w:val="733680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270665B"/>
    <w:multiLevelType w:val="hybridMultilevel"/>
    <w:tmpl w:val="9AA67BA2"/>
    <w:lvl w:ilvl="0" w:tplc="46963A9A">
      <w:start w:val="1"/>
      <w:numFmt w:val="decimal"/>
      <w:lvlText w:val="%1."/>
      <w:lvlJc w:val="left"/>
      <w:pPr>
        <w:tabs>
          <w:tab w:val="num" w:pos="1668"/>
        </w:tabs>
        <w:ind w:left="1668" w:hanging="9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5B4E17BB"/>
    <w:multiLevelType w:val="hybridMultilevel"/>
    <w:tmpl w:val="31EC8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9F3E54"/>
    <w:multiLevelType w:val="multilevel"/>
    <w:tmpl w:val="A6BC0C5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24952BD"/>
    <w:multiLevelType w:val="hybridMultilevel"/>
    <w:tmpl w:val="B0F08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AA6D08"/>
    <w:multiLevelType w:val="multilevel"/>
    <w:tmpl w:val="4516F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565292"/>
    <w:multiLevelType w:val="hybridMultilevel"/>
    <w:tmpl w:val="47781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1E3194"/>
    <w:multiLevelType w:val="multilevel"/>
    <w:tmpl w:val="BD585FDE"/>
    <w:lvl w:ilvl="0">
      <w:start w:val="1"/>
      <w:numFmt w:val="decimal"/>
      <w:lvlText w:val="%1."/>
      <w:lvlJc w:val="left"/>
      <w:pPr>
        <w:ind w:left="1080" w:hanging="360"/>
      </w:pPr>
      <w:rPr>
        <w:rFonts w:hint="default"/>
      </w:rPr>
    </w:lvl>
    <w:lvl w:ilvl="1">
      <w:start w:val="1"/>
      <w:numFmt w:val="decimal"/>
      <w:isLgl/>
      <w:lvlText w:val="%1.%2."/>
      <w:lvlJc w:val="left"/>
      <w:pPr>
        <w:ind w:left="1590" w:hanging="870"/>
      </w:pPr>
      <w:rPr>
        <w:rFonts w:hint="default"/>
      </w:rPr>
    </w:lvl>
    <w:lvl w:ilvl="2">
      <w:start w:val="1"/>
      <w:numFmt w:val="decimal"/>
      <w:isLgl/>
      <w:lvlText w:val="%1.%2.%3."/>
      <w:lvlJc w:val="left"/>
      <w:pPr>
        <w:ind w:left="1590" w:hanging="870"/>
      </w:pPr>
      <w:rPr>
        <w:rFonts w:hint="default"/>
      </w:rPr>
    </w:lvl>
    <w:lvl w:ilvl="3">
      <w:start w:val="1"/>
      <w:numFmt w:val="decimal"/>
      <w:isLgl/>
      <w:lvlText w:val="%1.%2.%3.%4."/>
      <w:lvlJc w:val="left"/>
      <w:pPr>
        <w:ind w:left="1590" w:hanging="87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0"/>
  </w:num>
  <w:num w:numId="2">
    <w:abstractNumId w:val="1"/>
  </w:num>
  <w:num w:numId="3">
    <w:abstractNumId w:val="2"/>
  </w:num>
  <w:num w:numId="4">
    <w:abstractNumId w:val="28"/>
  </w:num>
  <w:num w:numId="5">
    <w:abstractNumId w:val="6"/>
  </w:num>
  <w:num w:numId="6">
    <w:abstractNumId w:val="26"/>
  </w:num>
  <w:num w:numId="7">
    <w:abstractNumId w:val="7"/>
  </w:num>
  <w:num w:numId="8">
    <w:abstractNumId w:val="24"/>
  </w:num>
  <w:num w:numId="9">
    <w:abstractNumId w:val="3"/>
  </w:num>
  <w:num w:numId="10">
    <w:abstractNumId w:val="4"/>
  </w:num>
  <w:num w:numId="11">
    <w:abstractNumId w:val="21"/>
  </w:num>
  <w:num w:numId="12">
    <w:abstractNumId w:val="16"/>
  </w:num>
  <w:num w:numId="13">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8"/>
  </w:num>
  <w:num w:numId="16">
    <w:abstractNumId w:val="17"/>
  </w:num>
  <w:num w:numId="17">
    <w:abstractNumId w:val="11"/>
  </w:num>
  <w:num w:numId="18">
    <w:abstractNumId w:val="5"/>
  </w:num>
  <w:num w:numId="19">
    <w:abstractNumId w:val="22"/>
  </w:num>
  <w:num w:numId="20">
    <w:abstractNumId w:val="23"/>
  </w:num>
  <w:num w:numId="21">
    <w:abstractNumId w:val="25"/>
  </w:num>
  <w:num w:numId="22">
    <w:abstractNumId w:val="8"/>
  </w:num>
  <w:num w:numId="23">
    <w:abstractNumId w:val="9"/>
  </w:num>
  <w:num w:numId="24">
    <w:abstractNumId w:val="19"/>
  </w:num>
  <w:num w:numId="25">
    <w:abstractNumId w:val="20"/>
  </w:num>
  <w:num w:numId="26">
    <w:abstractNumId w:val="13"/>
  </w:num>
  <w:num w:numId="27">
    <w:abstractNumId w:val="27"/>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233"/>
    <w:rsid w:val="00033297"/>
    <w:rsid w:val="0005030C"/>
    <w:rsid w:val="00055B94"/>
    <w:rsid w:val="0009695D"/>
    <w:rsid w:val="000C1646"/>
    <w:rsid w:val="000D0DB3"/>
    <w:rsid w:val="000D1531"/>
    <w:rsid w:val="000D65E9"/>
    <w:rsid w:val="0012261A"/>
    <w:rsid w:val="0017351D"/>
    <w:rsid w:val="001853AD"/>
    <w:rsid w:val="001E3EFA"/>
    <w:rsid w:val="00242E14"/>
    <w:rsid w:val="002560D2"/>
    <w:rsid w:val="00271A42"/>
    <w:rsid w:val="002A4225"/>
    <w:rsid w:val="002D0168"/>
    <w:rsid w:val="0030304B"/>
    <w:rsid w:val="00304AFC"/>
    <w:rsid w:val="003164AC"/>
    <w:rsid w:val="0036352C"/>
    <w:rsid w:val="00384A31"/>
    <w:rsid w:val="0039285F"/>
    <w:rsid w:val="003A13AA"/>
    <w:rsid w:val="003E4248"/>
    <w:rsid w:val="004111D0"/>
    <w:rsid w:val="004113B3"/>
    <w:rsid w:val="004331CF"/>
    <w:rsid w:val="004571E2"/>
    <w:rsid w:val="004854C9"/>
    <w:rsid w:val="00486758"/>
    <w:rsid w:val="004D0C57"/>
    <w:rsid w:val="00525082"/>
    <w:rsid w:val="00531100"/>
    <w:rsid w:val="005501D6"/>
    <w:rsid w:val="005721A2"/>
    <w:rsid w:val="005755AE"/>
    <w:rsid w:val="00586A07"/>
    <w:rsid w:val="005941F7"/>
    <w:rsid w:val="005A4AD6"/>
    <w:rsid w:val="005A64EB"/>
    <w:rsid w:val="005B26C3"/>
    <w:rsid w:val="005E0570"/>
    <w:rsid w:val="005E13E0"/>
    <w:rsid w:val="00610848"/>
    <w:rsid w:val="006165D3"/>
    <w:rsid w:val="00626002"/>
    <w:rsid w:val="00631888"/>
    <w:rsid w:val="00671189"/>
    <w:rsid w:val="0067141D"/>
    <w:rsid w:val="00681B12"/>
    <w:rsid w:val="00690530"/>
    <w:rsid w:val="00783654"/>
    <w:rsid w:val="007C24D4"/>
    <w:rsid w:val="007D2148"/>
    <w:rsid w:val="007D36D9"/>
    <w:rsid w:val="007F2C07"/>
    <w:rsid w:val="007F5E42"/>
    <w:rsid w:val="00822AFC"/>
    <w:rsid w:val="008333C0"/>
    <w:rsid w:val="0084044A"/>
    <w:rsid w:val="008B7718"/>
    <w:rsid w:val="0090492B"/>
    <w:rsid w:val="00916CE4"/>
    <w:rsid w:val="009839F9"/>
    <w:rsid w:val="009943CA"/>
    <w:rsid w:val="009A48CF"/>
    <w:rsid w:val="009B2F3C"/>
    <w:rsid w:val="009D06AE"/>
    <w:rsid w:val="00A00388"/>
    <w:rsid w:val="00A06A3F"/>
    <w:rsid w:val="00A119D0"/>
    <w:rsid w:val="00A21C76"/>
    <w:rsid w:val="00A46BD2"/>
    <w:rsid w:val="00AC5194"/>
    <w:rsid w:val="00AE22A8"/>
    <w:rsid w:val="00B15E9D"/>
    <w:rsid w:val="00B721A1"/>
    <w:rsid w:val="00B72233"/>
    <w:rsid w:val="00BA4039"/>
    <w:rsid w:val="00BA4D5B"/>
    <w:rsid w:val="00BD444C"/>
    <w:rsid w:val="00BF27C2"/>
    <w:rsid w:val="00C035D1"/>
    <w:rsid w:val="00C24CB0"/>
    <w:rsid w:val="00C412F3"/>
    <w:rsid w:val="00C424B5"/>
    <w:rsid w:val="00C55BCF"/>
    <w:rsid w:val="00C57A16"/>
    <w:rsid w:val="00C95964"/>
    <w:rsid w:val="00D015CC"/>
    <w:rsid w:val="00D02B44"/>
    <w:rsid w:val="00D110A5"/>
    <w:rsid w:val="00D118E8"/>
    <w:rsid w:val="00D138F5"/>
    <w:rsid w:val="00D158C7"/>
    <w:rsid w:val="00D61229"/>
    <w:rsid w:val="00D64988"/>
    <w:rsid w:val="00DC6AFE"/>
    <w:rsid w:val="00DD4917"/>
    <w:rsid w:val="00DD7593"/>
    <w:rsid w:val="00E119B7"/>
    <w:rsid w:val="00E836A5"/>
    <w:rsid w:val="00EA077B"/>
    <w:rsid w:val="00ED4157"/>
    <w:rsid w:val="00F04294"/>
    <w:rsid w:val="00F463A5"/>
    <w:rsid w:val="00F872A7"/>
    <w:rsid w:val="00F87E45"/>
    <w:rsid w:val="00FA2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3EEF74"/>
  <w15:chartTrackingRefBased/>
  <w15:docId w15:val="{DB81C464-E007-4E0A-98CA-2A95D036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Arial" w:eastAsia="Arial Unicode MS" w:hAnsi="Arial" w:cs="Mangal"/>
      <w:kern w:val="1"/>
      <w:szCs w:val="24"/>
      <w:lang w:eastAsia="hi-IN" w:bidi="hi-IN"/>
    </w:rPr>
  </w:style>
  <w:style w:type="paragraph" w:styleId="10">
    <w:name w:val="heading 1"/>
    <w:basedOn w:val="a"/>
    <w:next w:val="a"/>
    <w:link w:val="11"/>
    <w:qFormat/>
    <w:rsid w:val="00631888"/>
    <w:pPr>
      <w:numPr>
        <w:numId w:val="1"/>
      </w:numPr>
      <w:autoSpaceDE w:val="0"/>
      <w:spacing w:before="440" w:after="60"/>
      <w:outlineLvl w:val="0"/>
    </w:pPr>
    <w:rPr>
      <w:rFonts w:ascii="Liberation Sans" w:eastAsia="Liberation Sans" w:hAnsi="Liberation Sans" w:cs="Liberation Sans"/>
      <w:b/>
      <w:bCs/>
      <w:kern w:val="0"/>
      <w:sz w:val="34"/>
      <w:szCs w:val="34"/>
    </w:rPr>
  </w:style>
  <w:style w:type="paragraph" w:styleId="2">
    <w:name w:val="heading 2"/>
    <w:basedOn w:val="a"/>
    <w:next w:val="a"/>
    <w:link w:val="20"/>
    <w:qFormat/>
    <w:rsid w:val="00631888"/>
    <w:pPr>
      <w:numPr>
        <w:ilvl w:val="1"/>
        <w:numId w:val="1"/>
      </w:numPr>
      <w:autoSpaceDE w:val="0"/>
      <w:spacing w:before="440" w:after="60"/>
      <w:outlineLvl w:val="1"/>
    </w:pPr>
    <w:rPr>
      <w:rFonts w:ascii="Liberation Sans" w:eastAsia="Liberation Sans" w:hAnsi="Liberation Sans" w:cs="Liberation Sans"/>
      <w:b/>
      <w:bCs/>
      <w:kern w:val="0"/>
      <w:sz w:val="28"/>
      <w:szCs w:val="28"/>
    </w:rPr>
  </w:style>
  <w:style w:type="paragraph" w:styleId="3">
    <w:name w:val="heading 3"/>
    <w:basedOn w:val="a"/>
    <w:next w:val="a"/>
    <w:link w:val="30"/>
    <w:qFormat/>
    <w:rsid w:val="00631888"/>
    <w:pPr>
      <w:numPr>
        <w:ilvl w:val="2"/>
        <w:numId w:val="1"/>
      </w:numPr>
      <w:autoSpaceDE w:val="0"/>
      <w:spacing w:before="440" w:after="60"/>
      <w:outlineLvl w:val="2"/>
    </w:pPr>
    <w:rPr>
      <w:rFonts w:ascii="Liberation Sans" w:eastAsia="Liberation Sans" w:hAnsi="Liberation Sans" w:cs="Liberation Sans"/>
      <w:b/>
      <w:bCs/>
      <w:kern w:val="0"/>
      <w:sz w:val="24"/>
    </w:rPr>
  </w:style>
  <w:style w:type="paragraph" w:styleId="4">
    <w:name w:val="heading 4"/>
    <w:basedOn w:val="a"/>
    <w:next w:val="a"/>
    <w:link w:val="40"/>
    <w:qFormat/>
    <w:rsid w:val="00631888"/>
    <w:pPr>
      <w:numPr>
        <w:ilvl w:val="3"/>
        <w:numId w:val="1"/>
      </w:numPr>
      <w:autoSpaceDE w:val="0"/>
      <w:spacing w:before="440" w:after="60"/>
      <w:outlineLvl w:val="3"/>
    </w:pPr>
    <w:rPr>
      <w:rFonts w:ascii="Liberation Sans" w:eastAsia="Liberation Sans" w:hAnsi="Liberation Sans" w:cs="Liberation Sans"/>
      <w:b/>
      <w:bCs/>
      <w:kern w:val="0"/>
      <w:sz w:val="2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a3">
    <w:name w:val="Символ нумерации"/>
  </w:style>
  <w:style w:type="paragraph" w:styleId="a4">
    <w:name w:val="Title"/>
    <w:basedOn w:val="a"/>
    <w:next w:val="a5"/>
    <w:pPr>
      <w:keepNext/>
      <w:spacing w:before="240" w:after="120"/>
    </w:pPr>
    <w:rPr>
      <w:sz w:val="28"/>
      <w:szCs w:val="28"/>
    </w:rPr>
  </w:style>
  <w:style w:type="paragraph" w:styleId="a5">
    <w:name w:val="Body Text"/>
    <w:basedOn w:val="a"/>
    <w:pPr>
      <w:spacing w:after="120"/>
    </w:pPr>
  </w:style>
  <w:style w:type="paragraph" w:styleId="a6">
    <w:name w:val="List"/>
    <w:basedOn w:val="a5"/>
  </w:style>
  <w:style w:type="paragraph" w:customStyle="1" w:styleId="12">
    <w:name w:val="Название1"/>
    <w:basedOn w:val="a"/>
    <w:pPr>
      <w:suppressLineNumbers/>
      <w:spacing w:before="120" w:after="120"/>
    </w:pPr>
    <w:rPr>
      <w:i/>
      <w:iCs/>
    </w:rPr>
  </w:style>
  <w:style w:type="paragraph" w:customStyle="1" w:styleId="13">
    <w:name w:val="Указатель1"/>
    <w:basedOn w:val="a"/>
    <w:pPr>
      <w:suppressLineNumbers/>
    </w:pPr>
  </w:style>
  <w:style w:type="paragraph" w:customStyle="1" w:styleId="ConsPlusNonformat">
    <w:name w:val="ConsPlusNonformat"/>
    <w:basedOn w:val="a"/>
    <w:next w:val="ConsPlusNormal"/>
    <w:pPr>
      <w:autoSpaceDE w:val="0"/>
    </w:pPr>
    <w:rPr>
      <w:rFonts w:ascii="Courier New" w:eastAsia="Courier New" w:hAnsi="Courier New" w:cs="Courier New"/>
      <w:szCs w:val="20"/>
    </w:rPr>
  </w:style>
  <w:style w:type="paragraph" w:customStyle="1" w:styleId="ConsPlusNormal">
    <w:name w:val="ConsPlusNormal"/>
    <w:next w:val="a"/>
    <w:pPr>
      <w:widowControl w:val="0"/>
      <w:suppressAutoHyphens/>
      <w:autoSpaceDE w:val="0"/>
      <w:ind w:firstLine="720"/>
    </w:pPr>
    <w:rPr>
      <w:rFonts w:ascii="Arial" w:eastAsia="Arial" w:hAnsi="Arial"/>
      <w:kern w:val="1"/>
      <w:lang/>
    </w:rPr>
  </w:style>
  <w:style w:type="paragraph" w:customStyle="1" w:styleId="a7">
    <w:name w:val="договор"/>
    <w:pPr>
      <w:suppressAutoHyphens/>
      <w:autoSpaceDE w:val="0"/>
      <w:spacing w:line="120" w:lineRule="atLeast"/>
      <w:ind w:firstLine="283"/>
      <w:jc w:val="both"/>
    </w:pPr>
    <w:rPr>
      <w:rFonts w:ascii="Arial" w:hAnsi="Arial" w:cs="Arial"/>
      <w:color w:val="000000"/>
      <w:kern w:val="1"/>
      <w:sz w:val="12"/>
      <w:szCs w:val="12"/>
      <w:lang w:eastAsia="ar-SA"/>
    </w:rPr>
  </w:style>
  <w:style w:type="paragraph" w:styleId="a8">
    <w:name w:val="No Spacing"/>
    <w:qFormat/>
    <w:rsid w:val="007F2C07"/>
    <w:pPr>
      <w:widowControl w:val="0"/>
      <w:suppressAutoHyphens/>
    </w:pPr>
    <w:rPr>
      <w:rFonts w:ascii="Arial" w:eastAsia="Arial Unicode MS" w:hAnsi="Arial" w:cs="Mangal"/>
      <w:kern w:val="1"/>
      <w:szCs w:val="24"/>
      <w:lang w:eastAsia="hi-IN" w:bidi="hi-IN"/>
    </w:rPr>
  </w:style>
  <w:style w:type="paragraph" w:styleId="a9">
    <w:name w:val="Balloon Text"/>
    <w:basedOn w:val="a"/>
    <w:link w:val="aa"/>
    <w:unhideWhenUsed/>
    <w:rsid w:val="00F872A7"/>
    <w:rPr>
      <w:rFonts w:ascii="Segoe UI" w:hAnsi="Segoe UI"/>
      <w:sz w:val="18"/>
      <w:szCs w:val="16"/>
    </w:rPr>
  </w:style>
  <w:style w:type="character" w:customStyle="1" w:styleId="aa">
    <w:name w:val="Текст выноски Знак"/>
    <w:link w:val="a9"/>
    <w:rsid w:val="00F872A7"/>
    <w:rPr>
      <w:rFonts w:ascii="Segoe UI" w:eastAsia="Arial Unicode MS" w:hAnsi="Segoe UI" w:cs="Mangal"/>
      <w:kern w:val="1"/>
      <w:sz w:val="18"/>
      <w:szCs w:val="16"/>
      <w:lang w:eastAsia="hi-IN" w:bidi="hi-IN"/>
    </w:rPr>
  </w:style>
  <w:style w:type="character" w:customStyle="1" w:styleId="11">
    <w:name w:val="Заголовок 1 Знак"/>
    <w:link w:val="10"/>
    <w:rsid w:val="00631888"/>
    <w:rPr>
      <w:rFonts w:ascii="Liberation Sans" w:eastAsia="Liberation Sans" w:hAnsi="Liberation Sans" w:cs="Liberation Sans"/>
      <w:b/>
      <w:bCs/>
      <w:sz w:val="34"/>
      <w:szCs w:val="34"/>
      <w:lang w:eastAsia="hi-IN" w:bidi="hi-IN"/>
    </w:rPr>
  </w:style>
  <w:style w:type="character" w:customStyle="1" w:styleId="20">
    <w:name w:val="Заголовок 2 Знак"/>
    <w:link w:val="2"/>
    <w:rsid w:val="00631888"/>
    <w:rPr>
      <w:rFonts w:ascii="Liberation Sans" w:eastAsia="Liberation Sans" w:hAnsi="Liberation Sans" w:cs="Liberation Sans"/>
      <w:b/>
      <w:bCs/>
      <w:sz w:val="28"/>
      <w:szCs w:val="28"/>
      <w:lang w:eastAsia="hi-IN" w:bidi="hi-IN"/>
    </w:rPr>
  </w:style>
  <w:style w:type="character" w:customStyle="1" w:styleId="30">
    <w:name w:val="Заголовок 3 Знак"/>
    <w:link w:val="3"/>
    <w:rsid w:val="00631888"/>
    <w:rPr>
      <w:rFonts w:ascii="Liberation Sans" w:eastAsia="Liberation Sans" w:hAnsi="Liberation Sans" w:cs="Liberation Sans"/>
      <w:b/>
      <w:bCs/>
      <w:sz w:val="24"/>
      <w:szCs w:val="24"/>
      <w:lang w:eastAsia="hi-IN" w:bidi="hi-IN"/>
    </w:rPr>
  </w:style>
  <w:style w:type="character" w:customStyle="1" w:styleId="40">
    <w:name w:val="Заголовок 4 Знак"/>
    <w:link w:val="4"/>
    <w:rsid w:val="00631888"/>
    <w:rPr>
      <w:rFonts w:ascii="Liberation Sans" w:eastAsia="Liberation Sans" w:hAnsi="Liberation Sans" w:cs="Liberation Sans"/>
      <w:b/>
      <w:bCs/>
      <w:sz w:val="24"/>
      <w:szCs w:val="24"/>
      <w:lang w:eastAsia="hi-IN" w:bidi="hi-IN"/>
    </w:rPr>
  </w:style>
  <w:style w:type="character" w:customStyle="1" w:styleId="ab">
    <w:name w:val="Символы концевой сноски"/>
    <w:rsid w:val="00631888"/>
  </w:style>
  <w:style w:type="character" w:customStyle="1" w:styleId="Normal">
    <w:name w:val="Normal"/>
    <w:rsid w:val="00631888"/>
    <w:rPr>
      <w:rFonts w:ascii="Times New Roman" w:eastAsia="Times New Roman" w:hAnsi="Times New Roman" w:cs="Times New Roman"/>
      <w:sz w:val="24"/>
      <w:szCs w:val="24"/>
    </w:rPr>
  </w:style>
  <w:style w:type="character" w:customStyle="1" w:styleId="EndnoteText">
    <w:name w:val="Endnote Text"/>
    <w:rsid w:val="00631888"/>
    <w:rPr>
      <w:rFonts w:ascii="Times New Roman" w:eastAsia="Times New Roman" w:hAnsi="Times New Roman" w:cs="Times New Roman"/>
      <w:sz w:val="20"/>
      <w:szCs w:val="24"/>
    </w:rPr>
  </w:style>
  <w:style w:type="character" w:customStyle="1" w:styleId="Reference">
    <w:name w:val="Reference"/>
    <w:rsid w:val="00631888"/>
    <w:rPr>
      <w:sz w:val="20"/>
      <w:szCs w:val="20"/>
    </w:rPr>
  </w:style>
  <w:style w:type="character" w:customStyle="1" w:styleId="FootnoteText">
    <w:name w:val="Footnote Text"/>
    <w:rsid w:val="00631888"/>
    <w:rPr>
      <w:rFonts w:ascii="Times New Roman" w:eastAsia="Times New Roman" w:hAnsi="Times New Roman" w:cs="Times New Roman"/>
      <w:sz w:val="20"/>
      <w:szCs w:val="20"/>
    </w:rPr>
  </w:style>
  <w:style w:type="character" w:customStyle="1" w:styleId="WW-Reference">
    <w:name w:val="WW-Reference"/>
    <w:rsid w:val="00631888"/>
    <w:rPr>
      <w:sz w:val="20"/>
      <w:szCs w:val="20"/>
    </w:rPr>
  </w:style>
  <w:style w:type="character" w:customStyle="1" w:styleId="ac">
    <w:name w:val="Маркеры списка"/>
    <w:rsid w:val="00631888"/>
    <w:rPr>
      <w:rFonts w:ascii="OpenSymbol" w:eastAsia="OpenSymbol" w:hAnsi="OpenSymbol" w:cs="OpenSymbol"/>
    </w:rPr>
  </w:style>
  <w:style w:type="character" w:customStyle="1" w:styleId="21">
    <w:name w:val="Основной шрифт абзаца2"/>
    <w:rsid w:val="00631888"/>
  </w:style>
  <w:style w:type="character" w:styleId="ad">
    <w:name w:val="Hyperlink"/>
    <w:rsid w:val="00631888"/>
    <w:rPr>
      <w:color w:val="0000FF"/>
      <w:u w:val="single"/>
    </w:rPr>
  </w:style>
  <w:style w:type="paragraph" w:customStyle="1" w:styleId="Contents1">
    <w:name w:val="Contents 1"/>
    <w:basedOn w:val="a"/>
    <w:next w:val="a"/>
    <w:rsid w:val="00631888"/>
    <w:pPr>
      <w:autoSpaceDE w:val="0"/>
      <w:ind w:left="720" w:hanging="431"/>
    </w:pPr>
    <w:rPr>
      <w:rFonts w:ascii="Times New Roman" w:eastAsia="Times New Roman" w:hAnsi="Times New Roman" w:cs="Times New Roman"/>
      <w:kern w:val="0"/>
    </w:rPr>
  </w:style>
  <w:style w:type="paragraph" w:customStyle="1" w:styleId="Contents2">
    <w:name w:val="Contents 2"/>
    <w:basedOn w:val="a"/>
    <w:next w:val="a"/>
    <w:rsid w:val="00631888"/>
    <w:pPr>
      <w:autoSpaceDE w:val="0"/>
      <w:ind w:left="1440" w:hanging="431"/>
    </w:pPr>
    <w:rPr>
      <w:rFonts w:ascii="Times New Roman" w:eastAsia="Times New Roman" w:hAnsi="Times New Roman" w:cs="Times New Roman"/>
      <w:kern w:val="0"/>
    </w:rPr>
  </w:style>
  <w:style w:type="paragraph" w:customStyle="1" w:styleId="Contents3">
    <w:name w:val="Contents 3"/>
    <w:basedOn w:val="a"/>
    <w:next w:val="a"/>
    <w:rsid w:val="00631888"/>
    <w:pPr>
      <w:autoSpaceDE w:val="0"/>
      <w:ind w:left="2160" w:hanging="431"/>
    </w:pPr>
    <w:rPr>
      <w:rFonts w:ascii="Times New Roman" w:eastAsia="Times New Roman" w:hAnsi="Times New Roman" w:cs="Times New Roman"/>
      <w:kern w:val="0"/>
    </w:rPr>
  </w:style>
  <w:style w:type="paragraph" w:customStyle="1" w:styleId="Contents4">
    <w:name w:val="Contents 4"/>
    <w:basedOn w:val="a"/>
    <w:next w:val="a"/>
    <w:rsid w:val="00631888"/>
    <w:pPr>
      <w:autoSpaceDE w:val="0"/>
      <w:ind w:left="2880" w:hanging="431"/>
    </w:pPr>
    <w:rPr>
      <w:rFonts w:ascii="Times New Roman" w:eastAsia="Times New Roman" w:hAnsi="Times New Roman" w:cs="Times New Roman"/>
      <w:kern w:val="0"/>
    </w:rPr>
  </w:style>
  <w:style w:type="paragraph" w:customStyle="1" w:styleId="NumberedHeading1">
    <w:name w:val="Numbered Heading 1"/>
    <w:basedOn w:val="10"/>
    <w:next w:val="a"/>
    <w:rsid w:val="00631888"/>
    <w:pPr>
      <w:numPr>
        <w:numId w:val="0"/>
      </w:numPr>
      <w:tabs>
        <w:tab w:val="left" w:pos="431"/>
      </w:tabs>
      <w:spacing w:before="0" w:after="0"/>
      <w:outlineLvl w:val="9"/>
    </w:pPr>
    <w:rPr>
      <w:rFonts w:ascii="Times New Roman" w:eastAsia="Times New Roman" w:hAnsi="Times New Roman" w:cs="Times New Roman"/>
      <w:b w:val="0"/>
      <w:bCs w:val="0"/>
      <w:sz w:val="20"/>
      <w:szCs w:val="24"/>
    </w:rPr>
  </w:style>
  <w:style w:type="paragraph" w:customStyle="1" w:styleId="NumberedHeading2">
    <w:name w:val="Numbered Heading 2"/>
    <w:basedOn w:val="2"/>
    <w:next w:val="a"/>
    <w:rsid w:val="00631888"/>
    <w:pPr>
      <w:numPr>
        <w:numId w:val="0"/>
      </w:numPr>
      <w:tabs>
        <w:tab w:val="left" w:pos="431"/>
      </w:tabs>
      <w:spacing w:before="0" w:after="0"/>
      <w:outlineLvl w:val="9"/>
    </w:pPr>
    <w:rPr>
      <w:rFonts w:ascii="Times New Roman" w:eastAsia="Times New Roman" w:hAnsi="Times New Roman" w:cs="Times New Roman"/>
      <w:b w:val="0"/>
      <w:bCs w:val="0"/>
      <w:sz w:val="20"/>
      <w:szCs w:val="24"/>
    </w:rPr>
  </w:style>
  <w:style w:type="paragraph" w:customStyle="1" w:styleId="SquareList">
    <w:name w:val="Square List"/>
    <w:next w:val="a"/>
    <w:rsid w:val="00631888"/>
    <w:pPr>
      <w:widowControl w:val="0"/>
      <w:suppressAutoHyphens/>
      <w:autoSpaceDE w:val="0"/>
      <w:ind w:left="720" w:hanging="431"/>
    </w:pPr>
    <w:rPr>
      <w:szCs w:val="24"/>
      <w:lang w:eastAsia="hi-IN" w:bidi="hi-IN"/>
    </w:rPr>
  </w:style>
  <w:style w:type="paragraph" w:customStyle="1" w:styleId="LowerRomanList">
    <w:name w:val="Lower Roman List"/>
    <w:basedOn w:val="a"/>
    <w:next w:val="a"/>
    <w:rsid w:val="00631888"/>
    <w:pPr>
      <w:autoSpaceDE w:val="0"/>
      <w:ind w:left="720" w:hanging="431"/>
    </w:pPr>
    <w:rPr>
      <w:rFonts w:ascii="Times New Roman" w:eastAsia="Times New Roman" w:hAnsi="Times New Roman" w:cs="Times New Roman"/>
      <w:kern w:val="0"/>
    </w:rPr>
  </w:style>
  <w:style w:type="paragraph" w:customStyle="1" w:styleId="DiamondList">
    <w:name w:val="Diamond List"/>
    <w:next w:val="a"/>
    <w:rsid w:val="00631888"/>
    <w:pPr>
      <w:widowControl w:val="0"/>
      <w:suppressAutoHyphens/>
      <w:autoSpaceDE w:val="0"/>
      <w:ind w:left="720" w:hanging="431"/>
    </w:pPr>
    <w:rPr>
      <w:szCs w:val="24"/>
      <w:lang w:eastAsia="hi-IN" w:bidi="hi-IN"/>
    </w:rPr>
  </w:style>
  <w:style w:type="paragraph" w:customStyle="1" w:styleId="NumberedList">
    <w:name w:val="Numbered List"/>
    <w:next w:val="a"/>
    <w:rsid w:val="00631888"/>
    <w:pPr>
      <w:widowControl w:val="0"/>
      <w:suppressAutoHyphens/>
      <w:autoSpaceDE w:val="0"/>
      <w:ind w:left="720" w:hanging="431"/>
    </w:pPr>
    <w:rPr>
      <w:szCs w:val="24"/>
      <w:lang w:eastAsia="hi-IN" w:bidi="hi-IN"/>
    </w:rPr>
  </w:style>
  <w:style w:type="paragraph" w:customStyle="1" w:styleId="TriangleList">
    <w:name w:val="Triangle List"/>
    <w:next w:val="a"/>
    <w:rsid w:val="00631888"/>
    <w:pPr>
      <w:widowControl w:val="0"/>
      <w:suppressAutoHyphens/>
      <w:autoSpaceDE w:val="0"/>
      <w:ind w:left="720" w:hanging="431"/>
    </w:pPr>
    <w:rPr>
      <w:szCs w:val="24"/>
      <w:lang w:eastAsia="hi-IN" w:bidi="hi-IN"/>
    </w:rPr>
  </w:style>
  <w:style w:type="paragraph" w:customStyle="1" w:styleId="NumberedHeading3">
    <w:name w:val="Numbered Heading 3"/>
    <w:basedOn w:val="3"/>
    <w:next w:val="a"/>
    <w:rsid w:val="00631888"/>
    <w:pPr>
      <w:numPr>
        <w:numId w:val="0"/>
      </w:numPr>
      <w:tabs>
        <w:tab w:val="left" w:pos="431"/>
      </w:tabs>
      <w:spacing w:before="0" w:after="0"/>
      <w:outlineLvl w:val="9"/>
    </w:pPr>
    <w:rPr>
      <w:rFonts w:ascii="Times New Roman" w:eastAsia="Times New Roman" w:hAnsi="Times New Roman" w:cs="Times New Roman"/>
      <w:b w:val="0"/>
      <w:bCs w:val="0"/>
      <w:sz w:val="20"/>
    </w:rPr>
  </w:style>
  <w:style w:type="paragraph" w:customStyle="1" w:styleId="DashedList">
    <w:name w:val="Dashed List"/>
    <w:next w:val="a"/>
    <w:rsid w:val="00631888"/>
    <w:pPr>
      <w:widowControl w:val="0"/>
      <w:suppressAutoHyphens/>
      <w:autoSpaceDE w:val="0"/>
      <w:ind w:left="720" w:hanging="431"/>
    </w:pPr>
    <w:rPr>
      <w:szCs w:val="24"/>
      <w:lang w:eastAsia="hi-IN" w:bidi="hi-IN"/>
    </w:rPr>
  </w:style>
  <w:style w:type="paragraph" w:customStyle="1" w:styleId="UpperRomanList">
    <w:name w:val="Upper Roman List"/>
    <w:basedOn w:val="NumberedList"/>
    <w:next w:val="a"/>
    <w:rsid w:val="00631888"/>
  </w:style>
  <w:style w:type="paragraph" w:customStyle="1" w:styleId="HeartList">
    <w:name w:val="Heart List"/>
    <w:next w:val="a"/>
    <w:rsid w:val="00631888"/>
    <w:pPr>
      <w:widowControl w:val="0"/>
      <w:suppressAutoHyphens/>
      <w:autoSpaceDE w:val="0"/>
      <w:ind w:left="720" w:hanging="431"/>
    </w:pPr>
    <w:rPr>
      <w:szCs w:val="24"/>
      <w:lang w:eastAsia="hi-IN" w:bidi="hi-IN"/>
    </w:rPr>
  </w:style>
  <w:style w:type="paragraph" w:customStyle="1" w:styleId="ContentsHeader">
    <w:name w:val="Contents Header"/>
    <w:basedOn w:val="a"/>
    <w:next w:val="a"/>
    <w:rsid w:val="00631888"/>
    <w:pPr>
      <w:autoSpaceDE w:val="0"/>
      <w:spacing w:before="240" w:after="120"/>
      <w:jc w:val="center"/>
    </w:pPr>
    <w:rPr>
      <w:rFonts w:ascii="Liberation Sans" w:eastAsia="Liberation Sans" w:hAnsi="Liberation Sans" w:cs="Liberation Sans"/>
      <w:b/>
      <w:bCs/>
      <w:kern w:val="0"/>
      <w:sz w:val="32"/>
      <w:szCs w:val="32"/>
    </w:rPr>
  </w:style>
  <w:style w:type="paragraph" w:customStyle="1" w:styleId="UpperCaseList">
    <w:name w:val="Upper Case List"/>
    <w:basedOn w:val="NumberedList"/>
    <w:next w:val="a"/>
    <w:rsid w:val="00631888"/>
  </w:style>
  <w:style w:type="paragraph" w:customStyle="1" w:styleId="BulletList">
    <w:name w:val="Bullet List"/>
    <w:next w:val="a"/>
    <w:rsid w:val="00631888"/>
    <w:pPr>
      <w:widowControl w:val="0"/>
      <w:suppressAutoHyphens/>
      <w:autoSpaceDE w:val="0"/>
      <w:ind w:left="720" w:hanging="431"/>
    </w:pPr>
    <w:rPr>
      <w:szCs w:val="24"/>
      <w:lang w:eastAsia="hi-IN" w:bidi="hi-IN"/>
    </w:rPr>
  </w:style>
  <w:style w:type="paragraph" w:customStyle="1" w:styleId="HandList">
    <w:name w:val="Hand List"/>
    <w:next w:val="a"/>
    <w:rsid w:val="00631888"/>
    <w:pPr>
      <w:widowControl w:val="0"/>
      <w:suppressAutoHyphens/>
      <w:autoSpaceDE w:val="0"/>
      <w:ind w:left="720" w:hanging="431"/>
    </w:pPr>
    <w:rPr>
      <w:szCs w:val="24"/>
      <w:lang w:eastAsia="hi-IN" w:bidi="hi-IN"/>
    </w:rPr>
  </w:style>
  <w:style w:type="paragraph" w:customStyle="1" w:styleId="TickList">
    <w:name w:val="Tick List"/>
    <w:next w:val="a"/>
    <w:rsid w:val="00631888"/>
    <w:pPr>
      <w:widowControl w:val="0"/>
      <w:suppressAutoHyphens/>
      <w:autoSpaceDE w:val="0"/>
      <w:ind w:left="720" w:hanging="431"/>
    </w:pPr>
    <w:rPr>
      <w:szCs w:val="24"/>
      <w:lang w:eastAsia="hi-IN" w:bidi="hi-IN"/>
    </w:rPr>
  </w:style>
  <w:style w:type="paragraph" w:customStyle="1" w:styleId="LowerCaseList">
    <w:name w:val="Lower Case List"/>
    <w:basedOn w:val="NumberedList"/>
    <w:next w:val="a"/>
    <w:rsid w:val="00631888"/>
  </w:style>
  <w:style w:type="paragraph" w:customStyle="1" w:styleId="BlockText">
    <w:name w:val="Block Text"/>
    <w:basedOn w:val="a"/>
    <w:next w:val="a"/>
    <w:rsid w:val="00631888"/>
    <w:pPr>
      <w:autoSpaceDE w:val="0"/>
      <w:spacing w:after="120"/>
      <w:ind w:left="1440" w:right="1440"/>
    </w:pPr>
    <w:rPr>
      <w:rFonts w:ascii="Times New Roman" w:eastAsia="Times New Roman" w:hAnsi="Times New Roman" w:cs="Times New Roman"/>
      <w:kern w:val="0"/>
    </w:rPr>
  </w:style>
  <w:style w:type="paragraph" w:customStyle="1" w:styleId="SectionHeading">
    <w:name w:val="Section Heading"/>
    <w:basedOn w:val="NumberedHeading1"/>
    <w:next w:val="a"/>
    <w:rsid w:val="00631888"/>
    <w:pPr>
      <w:tabs>
        <w:tab w:val="clear" w:pos="431"/>
        <w:tab w:val="left" w:pos="1584"/>
      </w:tabs>
    </w:pPr>
  </w:style>
  <w:style w:type="paragraph" w:customStyle="1" w:styleId="ImpliesList">
    <w:name w:val="Implies List"/>
    <w:next w:val="a"/>
    <w:rsid w:val="00631888"/>
    <w:pPr>
      <w:widowControl w:val="0"/>
      <w:suppressAutoHyphens/>
      <w:autoSpaceDE w:val="0"/>
      <w:ind w:left="720" w:hanging="431"/>
    </w:pPr>
    <w:rPr>
      <w:szCs w:val="24"/>
      <w:lang w:eastAsia="hi-IN" w:bidi="hi-IN"/>
    </w:rPr>
  </w:style>
  <w:style w:type="paragraph" w:customStyle="1" w:styleId="BoxList">
    <w:name w:val="Box List"/>
    <w:next w:val="a"/>
    <w:rsid w:val="00631888"/>
    <w:pPr>
      <w:widowControl w:val="0"/>
      <w:suppressAutoHyphens/>
      <w:autoSpaceDE w:val="0"/>
      <w:ind w:left="720" w:hanging="431"/>
    </w:pPr>
    <w:rPr>
      <w:szCs w:val="24"/>
      <w:lang w:eastAsia="hi-IN" w:bidi="hi-IN"/>
    </w:rPr>
  </w:style>
  <w:style w:type="paragraph" w:customStyle="1" w:styleId="StarList">
    <w:name w:val="Star List"/>
    <w:next w:val="a"/>
    <w:rsid w:val="00631888"/>
    <w:pPr>
      <w:widowControl w:val="0"/>
      <w:suppressAutoHyphens/>
      <w:autoSpaceDE w:val="0"/>
      <w:ind w:left="720" w:hanging="431"/>
    </w:pPr>
    <w:rPr>
      <w:szCs w:val="24"/>
      <w:lang w:eastAsia="hi-IN" w:bidi="hi-IN"/>
    </w:rPr>
  </w:style>
  <w:style w:type="paragraph" w:customStyle="1" w:styleId="PlainText">
    <w:name w:val="Plain Text"/>
    <w:basedOn w:val="a"/>
    <w:next w:val="a"/>
    <w:rsid w:val="00631888"/>
    <w:pPr>
      <w:autoSpaceDE w:val="0"/>
    </w:pPr>
    <w:rPr>
      <w:rFonts w:ascii="Courier New" w:eastAsia="Courier New" w:hAnsi="Courier New" w:cs="Courier New"/>
      <w:kern w:val="0"/>
    </w:rPr>
  </w:style>
  <w:style w:type="paragraph" w:customStyle="1" w:styleId="ChapterHeading">
    <w:name w:val="Chapter Heading"/>
    <w:basedOn w:val="NumberedHeading1"/>
    <w:next w:val="a"/>
    <w:rsid w:val="00631888"/>
    <w:pPr>
      <w:tabs>
        <w:tab w:val="clear" w:pos="431"/>
        <w:tab w:val="left" w:pos="1584"/>
      </w:tabs>
    </w:pPr>
  </w:style>
  <w:style w:type="paragraph" w:styleId="ae">
    <w:name w:val="List Paragraph"/>
    <w:basedOn w:val="a"/>
    <w:uiPriority w:val="34"/>
    <w:qFormat/>
    <w:rsid w:val="00631888"/>
    <w:pPr>
      <w:autoSpaceDE w:val="0"/>
      <w:ind w:left="708"/>
    </w:pPr>
    <w:rPr>
      <w:rFonts w:ascii="Times New Roman" w:eastAsia="Times New Roman" w:hAnsi="Times New Roman"/>
      <w:kern w:val="0"/>
      <w:sz w:val="24"/>
      <w:szCs w:val="21"/>
    </w:rPr>
  </w:style>
  <w:style w:type="paragraph" w:styleId="af">
    <w:name w:val="header"/>
    <w:aliases w:val="ВерхКолонтитул,Linie"/>
    <w:basedOn w:val="a"/>
    <w:link w:val="af0"/>
    <w:uiPriority w:val="99"/>
    <w:rsid w:val="00631888"/>
    <w:pPr>
      <w:widowControl/>
      <w:tabs>
        <w:tab w:val="center" w:pos="4153"/>
        <w:tab w:val="right" w:pos="8306"/>
      </w:tabs>
      <w:suppressAutoHyphens w:val="0"/>
    </w:pPr>
    <w:rPr>
      <w:rFonts w:ascii="Times New Roman" w:eastAsia="Times New Roman" w:hAnsi="Times New Roman" w:cs="Times New Roman"/>
      <w:kern w:val="0"/>
      <w:szCs w:val="20"/>
      <w:lang w:eastAsia="ru-RU" w:bidi="ar-SA"/>
    </w:rPr>
  </w:style>
  <w:style w:type="character" w:customStyle="1" w:styleId="af0">
    <w:name w:val="Верхний колонтитул Знак"/>
    <w:aliases w:val="ВерхКолонтитул Знак,Linie Знак"/>
    <w:basedOn w:val="a0"/>
    <w:link w:val="af"/>
    <w:uiPriority w:val="99"/>
    <w:rsid w:val="00631888"/>
  </w:style>
  <w:style w:type="paragraph" w:customStyle="1" w:styleId="1">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631888"/>
    <w:pPr>
      <w:widowControl/>
      <w:numPr>
        <w:numId w:val="13"/>
      </w:numPr>
      <w:suppressAutoHyphens w:val="0"/>
      <w:spacing w:after="160" w:line="240" w:lineRule="exact"/>
      <w:jc w:val="center"/>
    </w:pPr>
    <w:rPr>
      <w:rFonts w:eastAsia="Times New Roman" w:cs="Times New Roman"/>
      <w:b/>
      <w:color w:val="0000FF"/>
      <w:kern w:val="0"/>
      <w:sz w:val="22"/>
      <w:szCs w:val="22"/>
      <w:lang w:val="en-US" w:eastAsia="en-US" w:bidi="ar-SA"/>
    </w:rPr>
  </w:style>
  <w:style w:type="paragraph" w:styleId="af1">
    <w:name w:val="footnote text"/>
    <w:basedOn w:val="a"/>
    <w:link w:val="af2"/>
    <w:semiHidden/>
    <w:rsid w:val="00631888"/>
    <w:pPr>
      <w:widowControl/>
      <w:suppressAutoHyphens w:val="0"/>
    </w:pPr>
    <w:rPr>
      <w:rFonts w:ascii="Times New Roman" w:eastAsia="Times New Roman" w:hAnsi="Times New Roman" w:cs="Times New Roman"/>
      <w:kern w:val="0"/>
      <w:szCs w:val="20"/>
      <w:lang w:eastAsia="ru-RU" w:bidi="ar-SA"/>
    </w:rPr>
  </w:style>
  <w:style w:type="character" w:customStyle="1" w:styleId="af2">
    <w:name w:val="Текст сноски Знак"/>
    <w:basedOn w:val="a0"/>
    <w:link w:val="af1"/>
    <w:semiHidden/>
    <w:rsid w:val="00631888"/>
  </w:style>
  <w:style w:type="character" w:styleId="af3">
    <w:name w:val="footnote reference"/>
    <w:semiHidden/>
    <w:rsid w:val="00631888"/>
    <w:rPr>
      <w:vertAlign w:val="superscript"/>
    </w:rPr>
  </w:style>
  <w:style w:type="paragraph" w:customStyle="1" w:styleId="Default">
    <w:name w:val="Default"/>
    <w:rsid w:val="00631888"/>
    <w:pPr>
      <w:autoSpaceDE w:val="0"/>
      <w:autoSpaceDN w:val="0"/>
      <w:adjustRightInd w:val="0"/>
    </w:pPr>
    <w:rPr>
      <w:color w:val="000000"/>
      <w:sz w:val="24"/>
      <w:szCs w:val="24"/>
    </w:rPr>
  </w:style>
  <w:style w:type="paragraph" w:styleId="af4">
    <w:name w:val="Обычный (веб)"/>
    <w:basedOn w:val="a"/>
    <w:rsid w:val="00631888"/>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 w:type="table" w:customStyle="1" w:styleId="TableNormal">
    <w:name w:val="Table Normal"/>
    <w:uiPriority w:val="2"/>
    <w:semiHidden/>
    <w:unhideWhenUsed/>
    <w:qFormat/>
    <w:rsid w:val="0063188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31888"/>
    <w:pPr>
      <w:suppressAutoHyphens w:val="0"/>
    </w:pPr>
    <w:rPr>
      <w:rFonts w:ascii="Calibri" w:eastAsia="Calibri" w:hAnsi="Calibri" w:cs="Times New Roman"/>
      <w:kern w:val="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8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2</cp:revision>
  <cp:lastPrinted>2014-10-16T11:54:00Z</cp:lastPrinted>
  <dcterms:created xsi:type="dcterms:W3CDTF">2026-01-15T12:00:00Z</dcterms:created>
  <dcterms:modified xsi:type="dcterms:W3CDTF">2026-01-15T12:00:00Z</dcterms:modified>
</cp:coreProperties>
</file>