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6C8F04" w14:textId="77777777" w:rsidR="00E75524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E713A">
        <w:rPr>
          <w:rFonts w:ascii="Times New Roman" w:hAnsi="Times New Roman"/>
          <w:b/>
          <w:sz w:val="28"/>
          <w:szCs w:val="28"/>
        </w:rPr>
        <w:t>ДОГОВОР О ЗАДАТКЕ</w:t>
      </w:r>
    </w:p>
    <w:p w14:paraId="01B74C4C" w14:textId="77777777" w:rsidR="00E75524" w:rsidRPr="00FE713A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6FF6A9CB" w14:textId="77777777" w:rsidR="00F27775" w:rsidRDefault="00F27775" w:rsidP="00E75524">
      <w:pPr>
        <w:spacing w:after="0" w:line="240" w:lineRule="auto"/>
        <w:rPr>
          <w:rFonts w:ascii="Times New Roman" w:hAnsi="Times New Roman"/>
          <w:sz w:val="24"/>
          <w:szCs w:val="24"/>
        </w:rPr>
        <w:sectPr w:rsidR="00F27775" w:rsidSect="00723148">
          <w:pgSz w:w="11906" w:h="16838"/>
          <w:pgMar w:top="426" w:right="850" w:bottom="1134" w:left="1701" w:header="708" w:footer="708" w:gutter="0"/>
          <w:cols w:space="708"/>
          <w:docGrid w:linePitch="360"/>
        </w:sectPr>
      </w:pPr>
    </w:p>
    <w:p w14:paraId="64DCB4B3" w14:textId="77777777" w:rsidR="00F27775" w:rsidRPr="00D34EA5" w:rsidRDefault="00596054" w:rsidP="00E7552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деревня Погореловка</w:t>
      </w:r>
    </w:p>
    <w:p w14:paraId="020D33C9" w14:textId="77777777" w:rsidR="00F27775" w:rsidRDefault="00596054" w:rsidP="00F2777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  <w:sectPr w:rsidR="00F27775" w:rsidSect="00F27775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741" w:space="709"/>
            <w:col w:w="2905"/>
          </w:cols>
          <w:docGrid w:linePitch="360"/>
        </w:sectPr>
      </w:pPr>
      <w:r>
        <w:rPr>
          <w:rFonts w:ascii="Times New Roman" w:hAnsi="Times New Roman"/>
          <w:noProof/>
          <w:sz w:val="24"/>
          <w:szCs w:val="24"/>
        </w:rPr>
        <w:t>4 сентября 2025 г.</w:t>
      </w:r>
    </w:p>
    <w:p w14:paraId="4F886A0E" w14:textId="77777777" w:rsidR="00E75524" w:rsidRDefault="00E75524" w:rsidP="00E7552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F59723B" w14:textId="77777777"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580156D" w14:textId="77777777" w:rsidR="00E75524" w:rsidRDefault="00E75524" w:rsidP="00E7552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Финансовый управляющий </w:t>
      </w:r>
      <w:r w:rsidR="00596054">
        <w:rPr>
          <w:rFonts w:ascii="Times New Roman" w:hAnsi="Times New Roman"/>
          <w:noProof/>
          <w:sz w:val="24"/>
          <w:szCs w:val="24"/>
        </w:rPr>
        <w:t>Чернинской Анастасии Викторовны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C709F9">
        <w:rPr>
          <w:rFonts w:ascii="Times New Roman" w:hAnsi="Times New Roman"/>
          <w:sz w:val="24"/>
          <w:szCs w:val="24"/>
        </w:rPr>
        <w:t xml:space="preserve">(дата рождения: </w:t>
      </w:r>
      <w:r w:rsidR="00596054">
        <w:rPr>
          <w:rFonts w:ascii="Times New Roman" w:hAnsi="Times New Roman"/>
          <w:noProof/>
          <w:sz w:val="24"/>
          <w:szCs w:val="24"/>
        </w:rPr>
        <w:t>16.02.1972</w:t>
      </w:r>
      <w:r w:rsidRPr="00C709F9">
        <w:rPr>
          <w:rFonts w:ascii="Times New Roman" w:hAnsi="Times New Roman"/>
          <w:sz w:val="24"/>
          <w:szCs w:val="24"/>
        </w:rPr>
        <w:t xml:space="preserve">, место рождения: </w:t>
      </w:r>
      <w:r w:rsidR="00596054">
        <w:rPr>
          <w:rFonts w:ascii="Times New Roman" w:hAnsi="Times New Roman"/>
          <w:noProof/>
          <w:sz w:val="24"/>
          <w:szCs w:val="24"/>
        </w:rPr>
        <w:t xml:space="preserve">СССР, гор. Москва </w:t>
      </w:r>
      <w:r w:rsidRPr="00C709F9">
        <w:rPr>
          <w:rFonts w:ascii="Times New Roman" w:hAnsi="Times New Roman"/>
          <w:sz w:val="24"/>
          <w:szCs w:val="24"/>
        </w:rPr>
        <w:t xml:space="preserve">, </w:t>
      </w:r>
      <w:r w:rsidR="00012358">
        <w:rPr>
          <w:rFonts w:ascii="Times New Roman" w:hAnsi="Times New Roman"/>
          <w:sz w:val="24"/>
          <w:szCs w:val="24"/>
        </w:rPr>
        <w:t>СНИЛС</w:t>
      </w:r>
      <w:r w:rsidRPr="00FE713A">
        <w:rPr>
          <w:rFonts w:ascii="Times New Roman" w:hAnsi="Times New Roman"/>
          <w:sz w:val="24"/>
          <w:szCs w:val="24"/>
        </w:rPr>
        <w:t xml:space="preserve">: </w:t>
      </w:r>
      <w:r w:rsidR="00596054">
        <w:rPr>
          <w:rFonts w:ascii="Times New Roman" w:hAnsi="Times New Roman"/>
          <w:noProof/>
          <w:sz w:val="24"/>
          <w:szCs w:val="24"/>
        </w:rPr>
        <w:t>127-896-047 04</w:t>
      </w:r>
      <w:r w:rsidRPr="00FE713A">
        <w:rPr>
          <w:rFonts w:ascii="Times New Roman" w:hAnsi="Times New Roman"/>
          <w:sz w:val="24"/>
          <w:szCs w:val="24"/>
        </w:rPr>
        <w:t>, ИНН</w:t>
      </w:r>
      <w:r>
        <w:rPr>
          <w:rFonts w:ascii="Times New Roman" w:hAnsi="Times New Roman"/>
          <w:sz w:val="24"/>
          <w:szCs w:val="24"/>
        </w:rPr>
        <w:t xml:space="preserve"> </w:t>
      </w:r>
      <w:r w:rsidR="00596054">
        <w:rPr>
          <w:rFonts w:ascii="Times New Roman" w:hAnsi="Times New Roman"/>
          <w:noProof/>
          <w:sz w:val="24"/>
          <w:szCs w:val="24"/>
        </w:rPr>
        <w:t>772148740678</w:t>
      </w:r>
      <w:r>
        <w:rPr>
          <w:rFonts w:ascii="Times New Roman" w:hAnsi="Times New Roman"/>
          <w:sz w:val="24"/>
          <w:szCs w:val="24"/>
        </w:rPr>
        <w:t>,</w:t>
      </w:r>
      <w:r w:rsidR="00012358">
        <w:rPr>
          <w:rFonts w:ascii="Times New Roman" w:hAnsi="Times New Roman"/>
          <w:sz w:val="24"/>
          <w:szCs w:val="24"/>
        </w:rPr>
        <w:t xml:space="preserve"> </w:t>
      </w:r>
      <w:r w:rsidR="00596054">
        <w:rPr>
          <w:rFonts w:ascii="Times New Roman" w:hAnsi="Times New Roman"/>
          <w:noProof/>
          <w:sz w:val="24"/>
          <w:szCs w:val="24"/>
        </w:rPr>
        <w:t>регистрация по месту жительства: 249903, Калужская обл, деревня Погореловка, ул Дачная, 1а</w:t>
      </w:r>
      <w:r>
        <w:rPr>
          <w:rFonts w:ascii="Times New Roman" w:hAnsi="Times New Roman"/>
          <w:sz w:val="24"/>
          <w:szCs w:val="24"/>
        </w:rPr>
        <w:t xml:space="preserve">)  </w:t>
      </w:r>
      <w:r w:rsidR="00596054">
        <w:rPr>
          <w:rFonts w:ascii="Times New Roman" w:hAnsi="Times New Roman"/>
          <w:noProof/>
          <w:sz w:val="24"/>
          <w:szCs w:val="24"/>
        </w:rPr>
        <w:t>Козырев Сергей Михайлович</w:t>
      </w:r>
      <w:r w:rsidRPr="00CE0EAA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именуемый в дальнейшем «Организатор торгов», </w:t>
      </w:r>
      <w:r w:rsidR="00596054">
        <w:rPr>
          <w:rFonts w:ascii="Times New Roman" w:hAnsi="Times New Roman"/>
          <w:noProof/>
          <w:sz w:val="24"/>
          <w:szCs w:val="24"/>
        </w:rPr>
        <w:t>действующий на основании решения АС Калужской области от 25.04.2023 г. (резолютивная часть объявлена 18.04.2023 г.) по делу № А23-7773/2021</w:t>
      </w:r>
      <w:r>
        <w:rPr>
          <w:rFonts w:ascii="Times New Roman" w:hAnsi="Times New Roman"/>
          <w:sz w:val="24"/>
          <w:szCs w:val="24"/>
        </w:rPr>
        <w:t>, с одной стороны, и ____________________________________________________, именуемое (-</w:t>
      </w:r>
      <w:proofErr w:type="spellStart"/>
      <w:r>
        <w:rPr>
          <w:rFonts w:ascii="Times New Roman" w:hAnsi="Times New Roman"/>
          <w:sz w:val="24"/>
          <w:szCs w:val="24"/>
        </w:rPr>
        <w:t>ый</w:t>
      </w:r>
      <w:proofErr w:type="spellEnd"/>
      <w:r>
        <w:rPr>
          <w:rFonts w:ascii="Times New Roman" w:hAnsi="Times New Roman"/>
          <w:sz w:val="24"/>
          <w:szCs w:val="24"/>
        </w:rPr>
        <w:t>, -</w:t>
      </w:r>
      <w:proofErr w:type="spellStart"/>
      <w:r>
        <w:rPr>
          <w:rFonts w:ascii="Times New Roman" w:hAnsi="Times New Roman"/>
          <w:sz w:val="24"/>
          <w:szCs w:val="24"/>
        </w:rPr>
        <w:t>ая</w:t>
      </w:r>
      <w:proofErr w:type="spellEnd"/>
      <w:r>
        <w:rPr>
          <w:rFonts w:ascii="Times New Roman" w:hAnsi="Times New Roman"/>
          <w:sz w:val="24"/>
          <w:szCs w:val="24"/>
        </w:rPr>
        <w:t>) в дальнейшем «Заявитель», с другой стороны, заключили настоящий договор о нижеследующем:</w:t>
      </w:r>
    </w:p>
    <w:p w14:paraId="7DC2E82F" w14:textId="77777777"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952615D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Предмет договора</w:t>
      </w:r>
    </w:p>
    <w:p w14:paraId="286E043A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 соответствии с условиями настоящего Договора Заявитель для участия в торгах по продаже имущества </w:t>
      </w:r>
      <w:r w:rsidR="00596054">
        <w:rPr>
          <w:rFonts w:ascii="Times New Roman" w:hAnsi="Times New Roman"/>
          <w:noProof/>
          <w:sz w:val="24"/>
          <w:szCs w:val="24"/>
        </w:rPr>
        <w:t>Чернинской Анастасии Викторовны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по лоту № </w:t>
      </w:r>
      <w:r w:rsidR="00723148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: ________________________ (далее по тексту – Предмет торгов), проводимых «__» ______ ___ г. </w:t>
      </w:r>
      <w:r w:rsidRPr="00F30550">
        <w:rPr>
          <w:rFonts w:ascii="Times New Roman" w:hAnsi="Times New Roman"/>
          <w:sz w:val="24"/>
          <w:szCs w:val="24"/>
        </w:rPr>
        <w:t>на электронной торговой площадке __________, размещенной на сайте __________ в сети Интернет</w:t>
      </w:r>
      <w:r>
        <w:rPr>
          <w:rFonts w:ascii="Times New Roman" w:hAnsi="Times New Roman"/>
          <w:sz w:val="24"/>
          <w:szCs w:val="24"/>
        </w:rPr>
        <w:t>, перечисляет задаток в сумме _______ руб. в порядке, установленном настоящим Договором.</w:t>
      </w:r>
    </w:p>
    <w:p w14:paraId="1FA4FDF0" w14:textId="77777777" w:rsidR="00E75524" w:rsidRPr="00D517D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вносится в обеспечение исполнения обязательств Заявителя как участника торгов: по заключению договора купли-продажи имущества, являющегося Предметом торгов,</w:t>
      </w:r>
      <w:r w:rsidRPr="0017543F">
        <w:rPr>
          <w:rFonts w:ascii="Times New Roman" w:hAnsi="Times New Roman"/>
          <w:sz w:val="24"/>
          <w:szCs w:val="24"/>
        </w:rPr>
        <w:t xml:space="preserve"> в случае признания Заявителя победителем торгов</w:t>
      </w:r>
      <w:r>
        <w:rPr>
          <w:rFonts w:ascii="Times New Roman" w:hAnsi="Times New Roman"/>
          <w:sz w:val="24"/>
          <w:szCs w:val="24"/>
        </w:rPr>
        <w:t xml:space="preserve">; по оплате указанного имущества, в случае признания Заявителя победителем торгов, а также исполнения иных обязательств Заявителя по договору купли-продажи, заключенного по результатам торгов. </w:t>
      </w:r>
    </w:p>
    <w:p w14:paraId="17AEA400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признания Заявителя победителем торгов задаток Заявителю не возвращается и засчитывается в счет оплаты приобретенного на торгах имущества.</w:t>
      </w:r>
    </w:p>
    <w:p w14:paraId="21D6563D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также не возвращается в случае отказа (уклонения) Заявителя, признанного победителем торгов, от заключения договора купли-продажи</w:t>
      </w:r>
      <w:r w:rsidRPr="00D517DE">
        <w:rPr>
          <w:rFonts w:ascii="Times New Roman" w:hAnsi="Times New Roman"/>
          <w:sz w:val="24"/>
          <w:szCs w:val="24"/>
        </w:rPr>
        <w:t xml:space="preserve"> имущества, являющегося Предметом торгов</w:t>
      </w:r>
      <w:r>
        <w:rPr>
          <w:rFonts w:ascii="Times New Roman" w:hAnsi="Times New Roman"/>
          <w:sz w:val="24"/>
          <w:szCs w:val="24"/>
        </w:rPr>
        <w:t xml:space="preserve">; в случае не перечисления Заявителем денежных средств по заключенному по результатам торгов договору купли-продажи; в случае неисполнения иных обязательств Заявителя по договору купли-продажи, заключенного по результатам торгов.   </w:t>
      </w:r>
    </w:p>
    <w:p w14:paraId="36B72B84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 всех остальных случаях задаток возвращается Заявителю в течение 5 (пяти) рабочих дней со дня подписания протокола о результатах проведения торгов.</w:t>
      </w:r>
    </w:p>
    <w:p w14:paraId="2C0D3A20" w14:textId="77777777"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127BA8EE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Порядок внесения задатка</w:t>
      </w:r>
    </w:p>
    <w:p w14:paraId="2D0C7AFE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Задаток должен быть внесен Заявителем на расчетный счет Организатора торгов, указанный в разделе 4 настоящего договора, в срок не позднее __.__._____ г. В назначении платежа необходимо указать: «Задаток для участия в торгах по продаже имущества </w:t>
      </w:r>
      <w:r w:rsidR="00596054">
        <w:rPr>
          <w:rFonts w:ascii="Times New Roman" w:hAnsi="Times New Roman"/>
          <w:noProof/>
          <w:sz w:val="24"/>
          <w:szCs w:val="24"/>
        </w:rPr>
        <w:t>Чернинской Анастасии Викторовны</w:t>
      </w:r>
      <w:r>
        <w:rPr>
          <w:rFonts w:ascii="Times New Roman" w:hAnsi="Times New Roman"/>
          <w:i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проводимых </w:t>
      </w:r>
      <w:r w:rsidRPr="00FE5216">
        <w:rPr>
          <w:rFonts w:ascii="Times New Roman" w:hAnsi="Times New Roman"/>
          <w:sz w:val="24"/>
          <w:szCs w:val="24"/>
        </w:rPr>
        <w:t xml:space="preserve">«__» ______ ___ г. на </w:t>
      </w:r>
      <w:r>
        <w:rPr>
          <w:rFonts w:ascii="Times New Roman" w:hAnsi="Times New Roman"/>
          <w:sz w:val="24"/>
          <w:szCs w:val="24"/>
        </w:rPr>
        <w:t xml:space="preserve">ЭТП </w:t>
      </w:r>
      <w:r w:rsidRPr="00FE5216">
        <w:rPr>
          <w:rFonts w:ascii="Times New Roman" w:hAnsi="Times New Roman"/>
          <w:sz w:val="24"/>
          <w:szCs w:val="24"/>
        </w:rPr>
        <w:t xml:space="preserve"> __________</w:t>
      </w:r>
      <w:r>
        <w:rPr>
          <w:rFonts w:ascii="Times New Roman" w:hAnsi="Times New Roman"/>
          <w:sz w:val="24"/>
          <w:szCs w:val="24"/>
        </w:rPr>
        <w:t>, лот № __».</w:t>
      </w:r>
    </w:p>
    <w:p w14:paraId="52D73585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Обязанность Заявителя по перечислению задатка считается исполненной в момент зачисления денежных средств на расчетный счет Организатора торгов в полной сумме, указанной в п. 2.1. настоящего договора.</w:t>
      </w:r>
    </w:p>
    <w:p w14:paraId="252D0197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не перечисления либо перечисления не в полном объеме суммы задатка в указанную в п. 2.1. настоящего договора дату, Организатор торгов не допускает Заявителя к участию в торгах, а все перечисленные денежные средства Заявителем во исполнение настоящего договора возвращаются ему в общем порядке, установленном в п.</w:t>
      </w:r>
      <w:r w:rsidRPr="00306934">
        <w:rPr>
          <w:rFonts w:ascii="Times New Roman" w:hAnsi="Times New Roman"/>
          <w:sz w:val="24"/>
          <w:szCs w:val="24"/>
        </w:rPr>
        <w:t xml:space="preserve"> 1</w:t>
      </w:r>
      <w:r>
        <w:rPr>
          <w:rFonts w:ascii="Times New Roman" w:hAnsi="Times New Roman"/>
          <w:sz w:val="24"/>
          <w:szCs w:val="24"/>
        </w:rPr>
        <w:t>.5. настоящего договора.</w:t>
      </w:r>
    </w:p>
    <w:p w14:paraId="4AA2C244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денежные средства, перечисленные в соответствии с настоящим договором, проценты не начисляются.</w:t>
      </w:r>
    </w:p>
    <w:p w14:paraId="61037E52" w14:textId="77777777"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5E1204E7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14:paraId="7452E815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Споры и разногласия, возникающие из настоящего договора или в связи с ним, будут решаться сторонами путем переговоров. </w:t>
      </w:r>
      <w:r w:rsidRPr="00ED1F10">
        <w:rPr>
          <w:rFonts w:ascii="Times New Roman" w:hAnsi="Times New Roman"/>
          <w:color w:val="000000"/>
          <w:sz w:val="24"/>
          <w:szCs w:val="24"/>
        </w:rPr>
        <w:t xml:space="preserve">При недостижении согласия споры и разногласия подлежат рассмотрению </w:t>
      </w:r>
      <w:r w:rsidR="00596054">
        <w:rPr>
          <w:rFonts w:ascii="Times New Roman" w:hAnsi="Times New Roman"/>
          <w:noProof/>
          <w:color w:val="000000"/>
          <w:sz w:val="24"/>
          <w:szCs w:val="24"/>
        </w:rPr>
        <w:t>АС Калужской области</w:t>
      </w:r>
      <w:r w:rsidRPr="00ED1F10">
        <w:rPr>
          <w:rFonts w:ascii="Times New Roman" w:hAnsi="Times New Roman"/>
          <w:color w:val="000000"/>
          <w:sz w:val="24"/>
          <w:szCs w:val="24"/>
        </w:rPr>
        <w:t>.</w:t>
      </w:r>
    </w:p>
    <w:p w14:paraId="2B9E697D" w14:textId="77777777" w:rsidR="00E75524" w:rsidRPr="00BC338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C338E">
        <w:rPr>
          <w:rFonts w:ascii="Times New Roman" w:hAnsi="Times New Roman"/>
          <w:sz w:val="24"/>
          <w:szCs w:val="24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77419DA0" w14:textId="77777777"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B48EC53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E75524" w:rsidRPr="00BC011D" w14:paraId="72EBBDFD" w14:textId="77777777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79F06E4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Организатор торгов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AD83165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Заявитель</w:t>
            </w:r>
          </w:p>
        </w:tc>
      </w:tr>
      <w:tr w:rsidR="00E75524" w:rsidRPr="00BC011D" w14:paraId="6F0AA767" w14:textId="77777777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8E48BFE" w14:textId="77777777" w:rsidR="00E75524" w:rsidRPr="00F567A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Финансовый управляющий </w:t>
            </w:r>
            <w:r w:rsidR="00596054">
              <w:rPr>
                <w:rFonts w:ascii="Times New Roman" w:hAnsi="Times New Roman"/>
                <w:noProof/>
                <w:sz w:val="24"/>
                <w:szCs w:val="24"/>
              </w:rPr>
              <w:t>Чернинской Анастасии Викторовны</w:t>
            </w:r>
          </w:p>
          <w:p w14:paraId="52DB7D7E" w14:textId="77777777" w:rsidR="00E75524" w:rsidRPr="002F3F1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р/с </w:t>
            </w:r>
            <w:r w:rsidR="007263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№ </w:t>
            </w:r>
            <w:r w:rsidR="00596054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40817810350167813148</w:t>
            </w:r>
          </w:p>
          <w:p w14:paraId="198ED619" w14:textId="77777777" w:rsidR="00D34EA5" w:rsidRPr="00D34EA5" w:rsidRDefault="00E75524" w:rsidP="00D34EA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D34EA5" w:rsidRPr="00D34E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ФИЛИАЛ "ЦЕНТРАЛЬНЫЙ" ПАО "СОВКОМБАНК" (БЕРДСК)</w:t>
            </w:r>
          </w:p>
          <w:p w14:paraId="5E912851" w14:textId="17B83D60" w:rsidR="00E75524" w:rsidRPr="00BC011D" w:rsidRDefault="00D34EA5" w:rsidP="00D34EA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4E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к/с 30101810150040000763, БИК 045004763, ИНН БАНКА 4401116480, КПП БАНКА 544543001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1C49EBF" w14:textId="77777777" w:rsidR="00E75524" w:rsidRPr="005A5FDE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524" w:rsidRPr="00BC011D" w14:paraId="19BB63BB" w14:textId="77777777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6C50619" w14:textId="77777777" w:rsidR="00E75524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4F8791DF" w14:textId="77777777" w:rsidR="007263B4" w:rsidRPr="00BC011D" w:rsidRDefault="007263B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1EF3F8F9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______________________  </w:t>
            </w:r>
            <w:r w:rsidR="00596054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С.М. Козырев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A31D96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5CB2AEA6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4DE3081F" w14:textId="77777777" w:rsidR="00E75524" w:rsidRPr="00F567A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14:paraId="44EDC7F0" w14:textId="77777777" w:rsidR="00E75524" w:rsidRPr="00BC011D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11C1535" w14:textId="77777777" w:rsidR="00CE4B37" w:rsidRPr="00E75524" w:rsidRDefault="00CE4B37" w:rsidP="00E75524"/>
    <w:sectPr w:rsidR="00CE4B37" w:rsidRPr="00E75524" w:rsidSect="00F27775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1F7537D"/>
    <w:multiLevelType w:val="multilevel"/>
    <w:tmpl w:val="0F9C29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 w16cid:durableId="6945739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179"/>
    <w:rsid w:val="00012358"/>
    <w:rsid w:val="0007403E"/>
    <w:rsid w:val="00081981"/>
    <w:rsid w:val="00106842"/>
    <w:rsid w:val="00124B6D"/>
    <w:rsid w:val="0013118D"/>
    <w:rsid w:val="0023545D"/>
    <w:rsid w:val="00412179"/>
    <w:rsid w:val="0046686D"/>
    <w:rsid w:val="0049059C"/>
    <w:rsid w:val="0057643B"/>
    <w:rsid w:val="00582FEA"/>
    <w:rsid w:val="00596054"/>
    <w:rsid w:val="005A44DE"/>
    <w:rsid w:val="00614239"/>
    <w:rsid w:val="0062052C"/>
    <w:rsid w:val="00633086"/>
    <w:rsid w:val="006C0BDC"/>
    <w:rsid w:val="00723148"/>
    <w:rsid w:val="007263B4"/>
    <w:rsid w:val="00803A5A"/>
    <w:rsid w:val="008A4210"/>
    <w:rsid w:val="008C3FF4"/>
    <w:rsid w:val="008C49EB"/>
    <w:rsid w:val="009174A2"/>
    <w:rsid w:val="009F402A"/>
    <w:rsid w:val="00AB5424"/>
    <w:rsid w:val="00AC2501"/>
    <w:rsid w:val="00B120CD"/>
    <w:rsid w:val="00B36621"/>
    <w:rsid w:val="00B73E04"/>
    <w:rsid w:val="00C653A0"/>
    <w:rsid w:val="00CE4B37"/>
    <w:rsid w:val="00D268D4"/>
    <w:rsid w:val="00D34EA5"/>
    <w:rsid w:val="00D554D6"/>
    <w:rsid w:val="00E75524"/>
    <w:rsid w:val="00EB49A8"/>
    <w:rsid w:val="00F27775"/>
    <w:rsid w:val="00F31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469D28"/>
  <w15:chartTrackingRefBased/>
  <w15:docId w15:val="{0E6B3F43-B829-44C9-9C53-5D7A05AFC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118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11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594</Words>
  <Characters>3390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Мамаев Георгий</dc:creator>
  <cp:keywords/>
  <dc:description/>
  <cp:lastModifiedBy>Мамаев Георгий</cp:lastModifiedBy>
  <cp:revision>3</cp:revision>
  <dcterms:created xsi:type="dcterms:W3CDTF">2025-09-04T13:15:00Z</dcterms:created>
  <dcterms:modified xsi:type="dcterms:W3CDTF">2025-09-05T06:24:00Z</dcterms:modified>
</cp:coreProperties>
</file>