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705B6B02" w:rsidR="00CB638E" w:rsidRDefault="00A83B35" w:rsidP="00CB638E">
      <w:pPr>
        <w:spacing w:after="0" w:line="240" w:lineRule="auto"/>
        <w:ind w:firstLine="567"/>
        <w:jc w:val="both"/>
      </w:pPr>
      <w:r w:rsidRPr="00A83B35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A83B35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A83B35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ungur@auction-house.ru) (далее - Организатор торгов, ОТ), действующее на основании договора с Акционерным коммерческим межрегиональным топливно-энергетическим банком «МЕЖТОПЭНЕРГОБАНК» (публичное акционерное общество) (ПАО «МЕЖТОПЭНЕРГОБАНК»), (адрес регистрации: 107078, г. Москва, ул. Садовая - Черногрязская, д.6,  ИНН 7701014396, ОГРН 1027739253520) (далее – финансовая организация), конкурсным управляющим (ликвидатором) которого на основании решения Арбитражного суда г. Москвы от 4 октября 2017 г. по делу № А40-137960/17-129-171Б является государственная корпорация «Агентство по страхованию вкладов» (109240, г. Москва, ул. Высоцкого, д. 4)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559372B5" w14:textId="77777777" w:rsidR="00CB638E" w:rsidRPr="00A83B35" w:rsidRDefault="00CB638E" w:rsidP="00350F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83B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Недвижимое имущество:</w:t>
      </w:r>
    </w:p>
    <w:p w14:paraId="61286AA5" w14:textId="7C061526" w:rsidR="00A83B35" w:rsidRDefault="00A83B35" w:rsidP="00350F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1</w:t>
      </w:r>
      <w:r>
        <w:t xml:space="preserve"> - </w:t>
      </w:r>
      <w:r>
        <w:t>Квартира - 63,4 кв. м, адрес: Кемеровская обл., г. Кемерово, пр-т Московский, д. 17, кв. 109, 2-комнатная, 1 этаж, кадастровый номер 42:24:0201004:2098, ограничения и обременения: имеются зарегистрированные и проживающие лица, в т. ч. несовершеннолетняя, в отношении несовершеннолетней установлена предварительная опека, имеется задолженность по коммунальным услугам на 01.09.2025 в размере 41 584,05 руб., наличие перепланировки/переустройства/реконструкции установить невозможно</w:t>
      </w:r>
      <w:r>
        <w:t xml:space="preserve"> - </w:t>
      </w:r>
      <w:r>
        <w:t>5 500 000,00</w:t>
      </w:r>
      <w:r>
        <w:t xml:space="preserve"> </w:t>
      </w:r>
      <w:r>
        <w:t>руб.</w:t>
      </w:r>
    </w:p>
    <w:p w14:paraId="1A82965D" w14:textId="0D4FB1ED" w:rsidR="00CB638E" w:rsidRDefault="00A83B35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>Лот</w:t>
      </w:r>
      <w:r>
        <w:t xml:space="preserve"> </w:t>
      </w:r>
      <w:r>
        <w:t>2</w:t>
      </w:r>
      <w:r>
        <w:t xml:space="preserve"> - </w:t>
      </w:r>
      <w:r>
        <w:t>Квартира - 106,9 кв. м, адрес: Московская обл., г. Реутов, ул. Н.А. Некрасова, д. 17, кв. 76, 3-комнатная, 9 этаж, кадастровый номер 50:48:0010101:4608, ограничения и обременения: зарегистрированные и проживающие отсутствуют, имеется задолженность по коммунальным услугам на 01.09.2025 в размере 1 234 762,35 руб., наличие перепланировки/переустройства/реконструкции установить невозможно</w:t>
      </w:r>
      <w:r>
        <w:t xml:space="preserve"> - </w:t>
      </w:r>
      <w:r>
        <w:t>18 420 000,00</w:t>
      </w:r>
      <w:r>
        <w:t xml:space="preserve"> </w:t>
      </w:r>
      <w:r>
        <w:t>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2415855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350FC7" w:rsidRPr="00350FC7">
        <w:rPr>
          <w:rFonts w:ascii="Times New Roman CYR" w:hAnsi="Times New Roman CYR" w:cs="Times New Roman CYR"/>
          <w:b/>
          <w:bCs/>
          <w:color w:val="000000"/>
        </w:rPr>
        <w:t>11 ноября</w:t>
      </w:r>
      <w:r w:rsidR="00350FC7">
        <w:rPr>
          <w:rFonts w:ascii="Times New Roman CYR" w:hAnsi="Times New Roman CYR" w:cs="Times New Roman CYR"/>
          <w:color w:val="000000"/>
        </w:rPr>
        <w:t xml:space="preserve"> </w:t>
      </w:r>
      <w:r w:rsidR="00291F91">
        <w:rPr>
          <w:b/>
        </w:rPr>
        <w:t>2025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72D67AE4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350FC7" w:rsidRPr="00350FC7">
        <w:rPr>
          <w:b/>
          <w:bCs/>
          <w:color w:val="000000"/>
        </w:rPr>
        <w:t>11 ноября</w:t>
      </w:r>
      <w:r w:rsidR="009E7E5E">
        <w:rPr>
          <w:color w:val="000000"/>
        </w:rPr>
        <w:t xml:space="preserve"> </w:t>
      </w:r>
      <w:r w:rsidR="00291F91">
        <w:rPr>
          <w:b/>
          <w:bCs/>
          <w:color w:val="000000"/>
        </w:rPr>
        <w:t>2025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350FC7" w:rsidRPr="00350FC7">
        <w:rPr>
          <w:b/>
          <w:bCs/>
          <w:color w:val="000000"/>
        </w:rPr>
        <w:t>29 декабря</w:t>
      </w:r>
      <w:r w:rsidR="009E7E5E">
        <w:rPr>
          <w:color w:val="000000"/>
        </w:rPr>
        <w:t xml:space="preserve"> </w:t>
      </w:r>
      <w:r w:rsidR="00291F91">
        <w:rPr>
          <w:b/>
          <w:bCs/>
          <w:color w:val="000000"/>
        </w:rPr>
        <w:t>2025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4A7178CE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350FC7" w:rsidRPr="00350FC7">
        <w:rPr>
          <w:b/>
          <w:bCs/>
          <w:color w:val="000000"/>
        </w:rPr>
        <w:t>30 сентября</w:t>
      </w:r>
      <w:r w:rsidR="009E7E5E">
        <w:rPr>
          <w:color w:val="000000"/>
        </w:rPr>
        <w:t xml:space="preserve"> </w:t>
      </w:r>
      <w:r w:rsidR="00291F91">
        <w:rPr>
          <w:b/>
          <w:bCs/>
          <w:color w:val="000000"/>
        </w:rPr>
        <w:t>2025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350FC7" w:rsidRPr="00350FC7">
        <w:rPr>
          <w:b/>
          <w:bCs/>
          <w:color w:val="000000"/>
        </w:rPr>
        <w:t>17 ноября</w:t>
      </w:r>
      <w:r w:rsidR="00350FC7">
        <w:rPr>
          <w:color w:val="000000"/>
        </w:rPr>
        <w:t xml:space="preserve"> </w:t>
      </w:r>
      <w:r w:rsidR="00291F91">
        <w:rPr>
          <w:b/>
          <w:bCs/>
          <w:color w:val="000000"/>
        </w:rPr>
        <w:t>2025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350FC7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 xml:space="preserve"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</w:t>
      </w:r>
      <w:r w:rsidRPr="0037642D">
        <w:rPr>
          <w:color w:val="000000"/>
        </w:rPr>
        <w:lastRenderedPageBreak/>
        <w:t>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09B0954A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 w:rsidR="0037642D" w:rsidRPr="005246E8">
        <w:rPr>
          <w:b/>
          <w:bCs/>
          <w:color w:val="000000"/>
        </w:rPr>
        <w:t>у</w:t>
      </w:r>
      <w:r w:rsidR="009C2151">
        <w:rPr>
          <w:b/>
          <w:bCs/>
          <w:color w:val="000000"/>
        </w:rPr>
        <w:t xml:space="preserve"> 1</w:t>
      </w:r>
      <w:r w:rsidRPr="005246E8">
        <w:rPr>
          <w:b/>
          <w:bCs/>
          <w:color w:val="000000"/>
        </w:rPr>
        <w:t xml:space="preserve"> - с </w:t>
      </w:r>
      <w:r w:rsidR="009C2151">
        <w:rPr>
          <w:b/>
          <w:bCs/>
          <w:color w:val="000000"/>
        </w:rPr>
        <w:t>14 января</w:t>
      </w:r>
      <w:r w:rsidR="009E6456" w:rsidRPr="005246E8">
        <w:rPr>
          <w:b/>
          <w:bCs/>
          <w:color w:val="000000"/>
        </w:rPr>
        <w:t xml:space="preserve"> </w:t>
      </w:r>
      <w:r w:rsidR="00291F91">
        <w:rPr>
          <w:b/>
          <w:bCs/>
          <w:color w:val="000000"/>
        </w:rPr>
        <w:t>202</w:t>
      </w:r>
      <w:r w:rsidR="009C2151">
        <w:rPr>
          <w:b/>
          <w:bCs/>
          <w:color w:val="000000"/>
        </w:rPr>
        <w:t>6</w:t>
      </w:r>
      <w:r w:rsidRPr="005246E8">
        <w:rPr>
          <w:b/>
          <w:bCs/>
          <w:color w:val="000000"/>
        </w:rPr>
        <w:t xml:space="preserve"> г. по </w:t>
      </w:r>
      <w:r w:rsidR="009C2151">
        <w:rPr>
          <w:b/>
          <w:bCs/>
          <w:color w:val="000000"/>
        </w:rPr>
        <w:t>19 февраля</w:t>
      </w:r>
      <w:r w:rsidR="009E7E5E">
        <w:rPr>
          <w:b/>
          <w:bCs/>
          <w:color w:val="000000"/>
        </w:rPr>
        <w:t xml:space="preserve"> </w:t>
      </w:r>
      <w:r w:rsidR="00291F91">
        <w:rPr>
          <w:b/>
          <w:bCs/>
          <w:color w:val="000000"/>
        </w:rPr>
        <w:t>202</w:t>
      </w:r>
      <w:r w:rsidR="009C2151">
        <w:rPr>
          <w:b/>
          <w:bCs/>
          <w:color w:val="000000"/>
        </w:rPr>
        <w:t>6</w:t>
      </w:r>
      <w:r w:rsidRPr="005246E8">
        <w:rPr>
          <w:b/>
          <w:bCs/>
          <w:color w:val="000000"/>
        </w:rPr>
        <w:t xml:space="preserve"> г.;</w:t>
      </w:r>
    </w:p>
    <w:p w14:paraId="3BA44881" w14:textId="33689F65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bCs/>
          <w:color w:val="000000"/>
        </w:rPr>
        <w:t>по лот</w:t>
      </w:r>
      <w:r w:rsidR="0037642D" w:rsidRPr="005246E8">
        <w:rPr>
          <w:b/>
          <w:bCs/>
          <w:color w:val="000000"/>
        </w:rPr>
        <w:t>у</w:t>
      </w:r>
      <w:r w:rsidR="009C2151">
        <w:rPr>
          <w:b/>
          <w:bCs/>
          <w:color w:val="000000"/>
        </w:rPr>
        <w:t xml:space="preserve"> 2</w:t>
      </w:r>
      <w:r w:rsidRPr="005246E8">
        <w:rPr>
          <w:b/>
          <w:bCs/>
          <w:color w:val="000000"/>
        </w:rPr>
        <w:t xml:space="preserve"> - с </w:t>
      </w:r>
      <w:r w:rsidR="009C2151" w:rsidRPr="009C2151">
        <w:rPr>
          <w:b/>
          <w:bCs/>
          <w:color w:val="000000"/>
        </w:rPr>
        <w:t xml:space="preserve">14 января 2026 </w:t>
      </w:r>
      <w:r w:rsidRPr="005246E8">
        <w:rPr>
          <w:b/>
          <w:bCs/>
          <w:color w:val="000000"/>
        </w:rPr>
        <w:t xml:space="preserve">г. по </w:t>
      </w:r>
      <w:r w:rsidR="009C2151" w:rsidRPr="009C2151">
        <w:rPr>
          <w:b/>
          <w:bCs/>
          <w:color w:val="000000"/>
        </w:rPr>
        <w:t>19 февраля 2026</w:t>
      </w:r>
      <w:r w:rsidR="009C2151">
        <w:rPr>
          <w:b/>
          <w:bCs/>
          <w:color w:val="000000"/>
        </w:rPr>
        <w:t xml:space="preserve"> </w:t>
      </w:r>
      <w:r w:rsidRPr="005246E8">
        <w:rPr>
          <w:b/>
          <w:bCs/>
          <w:color w:val="000000"/>
        </w:rPr>
        <w:t>г.</w:t>
      </w:r>
    </w:p>
    <w:p w14:paraId="287E4339" w14:textId="1348B362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9C2151" w:rsidRPr="009C2151">
        <w:rPr>
          <w:b/>
          <w:bCs/>
          <w:color w:val="000000"/>
        </w:rPr>
        <w:t>14 января 2026</w:t>
      </w:r>
      <w:r w:rsidR="009C2151" w:rsidRPr="009C2151">
        <w:rPr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</w:t>
      </w:r>
      <w:r w:rsidR="00725030">
        <w:rPr>
          <w:color w:val="000000"/>
        </w:rPr>
        <w:t xml:space="preserve"> </w:t>
      </w:r>
      <w:r w:rsidRPr="00725030">
        <w:rPr>
          <w:color w:val="000000"/>
        </w:rPr>
        <w:t xml:space="preserve">за </w:t>
      </w:r>
      <w:r w:rsidR="009C2151" w:rsidRPr="00725030">
        <w:rPr>
          <w:color w:val="000000"/>
        </w:rPr>
        <w:t>1</w:t>
      </w:r>
      <w:r w:rsidRPr="00725030">
        <w:rPr>
          <w:color w:val="000000"/>
        </w:rPr>
        <w:t xml:space="preserve"> (</w:t>
      </w:r>
      <w:r w:rsidR="009C2151" w:rsidRPr="00725030">
        <w:rPr>
          <w:color w:val="000000"/>
        </w:rPr>
        <w:t>один</w:t>
      </w:r>
      <w:r w:rsidRPr="00725030">
        <w:rPr>
          <w:color w:val="000000"/>
        </w:rPr>
        <w:t>) календарны</w:t>
      </w:r>
      <w:r w:rsidR="009C2151" w:rsidRPr="00725030">
        <w:rPr>
          <w:color w:val="000000"/>
        </w:rPr>
        <w:t>й</w:t>
      </w:r>
      <w:r w:rsidRPr="00725030">
        <w:rPr>
          <w:color w:val="000000"/>
        </w:rPr>
        <w:t xml:space="preserve"> де</w:t>
      </w:r>
      <w:r w:rsidR="009C2151" w:rsidRPr="00725030">
        <w:rPr>
          <w:color w:val="000000"/>
        </w:rPr>
        <w:t>нь</w:t>
      </w:r>
      <w:r w:rsidR="00463DD1">
        <w:rPr>
          <w:color w:val="000000"/>
        </w:rPr>
        <w:t xml:space="preserve"> </w:t>
      </w:r>
      <w:r w:rsidRPr="005246E8">
        <w:rPr>
          <w:color w:val="000000"/>
        </w:rPr>
        <w:t>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5980C7B6" w14:textId="4DAAE966" w:rsidR="00950CC9" w:rsidRPr="005246E8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Pr="005246E8">
        <w:rPr>
          <w:b/>
          <w:color w:val="000000"/>
        </w:rPr>
        <w:t xml:space="preserve"> </w:t>
      </w:r>
      <w:r w:rsidR="00D03A9A">
        <w:rPr>
          <w:b/>
          <w:color w:val="000000"/>
        </w:rPr>
        <w:t>1</w:t>
      </w:r>
      <w:r w:rsidRPr="005246E8">
        <w:rPr>
          <w:b/>
          <w:color w:val="000000"/>
        </w:rPr>
        <w:t>:</w:t>
      </w:r>
    </w:p>
    <w:p w14:paraId="00CB6D5B" w14:textId="77777777" w:rsidR="007D0AB6" w:rsidRPr="007D0AB6" w:rsidRDefault="007D0AB6" w:rsidP="007D0A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D0AB6">
        <w:rPr>
          <w:bCs/>
          <w:color w:val="000000"/>
        </w:rPr>
        <w:t>с 14 января 2026 г. по 17 января 2026 г. - в размере начальной цены продажи лота;</w:t>
      </w:r>
    </w:p>
    <w:p w14:paraId="172EFD53" w14:textId="6FDECE99" w:rsidR="007D0AB6" w:rsidRPr="007D0AB6" w:rsidRDefault="007D0AB6" w:rsidP="007D0A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D0AB6">
        <w:rPr>
          <w:bCs/>
          <w:color w:val="000000"/>
        </w:rPr>
        <w:t>с 18 января 2026 г. по 21 января 2026 г. - в размере 96,90% от начальной цены продажи лота;</w:t>
      </w:r>
    </w:p>
    <w:p w14:paraId="00B914A7" w14:textId="52A824FA" w:rsidR="007D0AB6" w:rsidRPr="007D0AB6" w:rsidRDefault="007D0AB6" w:rsidP="007D0A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D0AB6">
        <w:rPr>
          <w:bCs/>
          <w:color w:val="000000"/>
        </w:rPr>
        <w:t>с 22 января 2026 г. по 25 января 2026 г. - в размере 93,80% от начальной цены продажи лота;</w:t>
      </w:r>
    </w:p>
    <w:p w14:paraId="5759EBD3" w14:textId="575BAAC8" w:rsidR="007D0AB6" w:rsidRPr="007D0AB6" w:rsidRDefault="007D0AB6" w:rsidP="007D0A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D0AB6">
        <w:rPr>
          <w:bCs/>
          <w:color w:val="000000"/>
        </w:rPr>
        <w:t>с 26 января 2026 г. по 29 января 2026 г. - в размере 90,70% от начальной цены продажи лота;</w:t>
      </w:r>
    </w:p>
    <w:p w14:paraId="2FB8D2BC" w14:textId="72624F1F" w:rsidR="007D0AB6" w:rsidRPr="007D0AB6" w:rsidRDefault="007D0AB6" w:rsidP="007D0A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D0AB6">
        <w:rPr>
          <w:bCs/>
          <w:color w:val="000000"/>
        </w:rPr>
        <w:t>с 30 января 2026 г. по 01 февраля 2026 г. - в размере 87,60% от начальной цены продажи лота;</w:t>
      </w:r>
    </w:p>
    <w:p w14:paraId="60795228" w14:textId="5EFF5339" w:rsidR="007D0AB6" w:rsidRPr="007D0AB6" w:rsidRDefault="007D0AB6" w:rsidP="007D0A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D0AB6">
        <w:rPr>
          <w:bCs/>
          <w:color w:val="000000"/>
        </w:rPr>
        <w:t>с 02 февраля 2026 г. по 04 февраля 2026 г. - в размере 84,50% от начальной цены продажи лота;</w:t>
      </w:r>
    </w:p>
    <w:p w14:paraId="2951BCE6" w14:textId="25C2C5E6" w:rsidR="007D0AB6" w:rsidRPr="007D0AB6" w:rsidRDefault="007D0AB6" w:rsidP="007D0A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D0AB6">
        <w:rPr>
          <w:bCs/>
          <w:color w:val="000000"/>
        </w:rPr>
        <w:t>с 05 февраля 2026 г. по 07 февраля 2026 г. - в размере 81,40% от начальной цены продажи лота;</w:t>
      </w:r>
    </w:p>
    <w:p w14:paraId="3FC87A67" w14:textId="6C208056" w:rsidR="007D0AB6" w:rsidRPr="007D0AB6" w:rsidRDefault="007D0AB6" w:rsidP="007D0A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D0AB6">
        <w:rPr>
          <w:bCs/>
          <w:color w:val="000000"/>
        </w:rPr>
        <w:t>с 08 февраля 2026 г. по 10 февраля 2026 г. - в размере 78,30% от начальной цены продажи лота;</w:t>
      </w:r>
    </w:p>
    <w:p w14:paraId="090C99C3" w14:textId="2EC6038A" w:rsidR="007D0AB6" w:rsidRPr="007D0AB6" w:rsidRDefault="007D0AB6" w:rsidP="007D0A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D0AB6">
        <w:rPr>
          <w:bCs/>
          <w:color w:val="000000"/>
        </w:rPr>
        <w:t>с 11 февраля 2026 г. по 13 февраля 2026 г. - в размере 75,20% от начальной цены продажи лота;</w:t>
      </w:r>
    </w:p>
    <w:p w14:paraId="4373873C" w14:textId="46C64670" w:rsidR="007D0AB6" w:rsidRPr="007D0AB6" w:rsidRDefault="007D0AB6" w:rsidP="007D0A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D0AB6">
        <w:rPr>
          <w:bCs/>
          <w:color w:val="000000"/>
        </w:rPr>
        <w:t>с 14 февраля 2026 г. по 16 февраля 2026 г. - в размере 72,10% от начальной цены продажи лота;</w:t>
      </w:r>
    </w:p>
    <w:p w14:paraId="001689B3" w14:textId="58556BFF" w:rsidR="00FF4CB0" w:rsidRPr="007D0AB6" w:rsidRDefault="007D0AB6" w:rsidP="007D0A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D0AB6">
        <w:rPr>
          <w:bCs/>
          <w:color w:val="000000"/>
        </w:rPr>
        <w:t>с 17 февраля 2026 г. по 19 февраля 2026 г. - в размере 69,00% от начальной цены продажи лота</w:t>
      </w:r>
      <w:r>
        <w:rPr>
          <w:bCs/>
          <w:color w:val="000000"/>
        </w:rPr>
        <w:t>.</w:t>
      </w:r>
    </w:p>
    <w:p w14:paraId="3B7B5112" w14:textId="43E74D25" w:rsidR="00950CC9" w:rsidRPr="005246E8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Pr="005246E8">
        <w:rPr>
          <w:b/>
          <w:color w:val="000000"/>
        </w:rPr>
        <w:t xml:space="preserve"> </w:t>
      </w:r>
      <w:r w:rsidR="007D0AB6">
        <w:rPr>
          <w:b/>
          <w:color w:val="000000"/>
        </w:rPr>
        <w:t>2</w:t>
      </w:r>
      <w:r w:rsidRPr="005246E8">
        <w:rPr>
          <w:b/>
          <w:color w:val="000000"/>
        </w:rPr>
        <w:t>:</w:t>
      </w:r>
    </w:p>
    <w:p w14:paraId="1DF0DE65" w14:textId="77777777" w:rsidR="007D0AB6" w:rsidRPr="007D0AB6" w:rsidRDefault="007D0AB6" w:rsidP="007D0A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AB6">
        <w:rPr>
          <w:rFonts w:ascii="Times New Roman" w:hAnsi="Times New Roman" w:cs="Times New Roman"/>
          <w:color w:val="000000"/>
          <w:sz w:val="24"/>
          <w:szCs w:val="24"/>
        </w:rPr>
        <w:t>с 14 января 2026 г. по 16 января 2026 г. - в размере начальной цены продажи лота;</w:t>
      </w:r>
    </w:p>
    <w:p w14:paraId="3C909BF0" w14:textId="277CBDC0" w:rsidR="007D0AB6" w:rsidRPr="007D0AB6" w:rsidRDefault="007D0AB6" w:rsidP="007D0A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AB6">
        <w:rPr>
          <w:rFonts w:ascii="Times New Roman" w:hAnsi="Times New Roman" w:cs="Times New Roman"/>
          <w:color w:val="000000"/>
          <w:sz w:val="24"/>
          <w:szCs w:val="24"/>
        </w:rPr>
        <w:t>с 17 января 2026 г. по 20 января 2026 г. - в размере 99,75% от начальной цены продажи лота;</w:t>
      </w:r>
    </w:p>
    <w:p w14:paraId="447AC59A" w14:textId="515D1430" w:rsidR="00097526" w:rsidRDefault="007D0AB6" w:rsidP="007D0A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AB6">
        <w:rPr>
          <w:rFonts w:ascii="Times New Roman" w:hAnsi="Times New Roman" w:cs="Times New Roman"/>
          <w:color w:val="000000"/>
          <w:sz w:val="24"/>
          <w:szCs w:val="24"/>
        </w:rPr>
        <w:t>с 21 января 2026 г. по 19 февраля 2026 г. - в размере 99,50%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26365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3656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26365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3656">
        <w:rPr>
          <w:rFonts w:ascii="Times New Roman" w:hAnsi="Times New Roman" w:cs="Times New Roman"/>
          <w:sz w:val="24"/>
          <w:szCs w:val="24"/>
        </w:rPr>
        <w:lastRenderedPageBreak/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26365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3656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26365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3656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8BB2A1B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3656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C25926" w:rsidRPr="00C25926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C25926" w:rsidRPr="00C259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C25926" w:rsidRPr="00C25926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1A053D7F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Pr="0026365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63656" w:rsidRPr="0026365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26365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263656" w:rsidRPr="00263656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263656">
        <w:rPr>
          <w:rFonts w:ascii="Times New Roman" w:hAnsi="Times New Roman" w:cs="Times New Roman"/>
          <w:color w:val="000000"/>
          <w:sz w:val="24"/>
          <w:szCs w:val="24"/>
        </w:rPr>
        <w:t>) процентов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лота. Задаток за участие в Торгах ППП составляет </w:t>
      </w:r>
      <w:r w:rsidRPr="0026365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63656" w:rsidRPr="0026365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2636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3656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63656" w:rsidRPr="00263656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263656">
        <w:rPr>
          <w:rFonts w:ascii="Times New Roman" w:hAnsi="Times New Roman" w:cs="Times New Roman"/>
          <w:color w:val="000000"/>
          <w:sz w:val="24"/>
          <w:szCs w:val="24"/>
        </w:rPr>
        <w:t>) процентов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DD01C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</w:t>
      </w:r>
      <w:r w:rsidRPr="00F06AE8">
        <w:rPr>
          <w:rFonts w:ascii="Times New Roman" w:hAnsi="Times New Roman" w:cs="Times New Roman"/>
          <w:color w:val="000000"/>
          <w:sz w:val="24"/>
          <w:szCs w:val="24"/>
        </w:rPr>
        <w:t>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DD6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D4E53C6" w14:textId="3EAF8037" w:rsidR="00F06AE8" w:rsidRPr="00F06AE8" w:rsidRDefault="00097526" w:rsidP="00F06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AE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F06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</w:t>
      </w:r>
      <w:r w:rsidR="00F06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F06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F06AE8">
        <w:rPr>
          <w:rFonts w:ascii="Times New Roman" w:hAnsi="Times New Roman" w:cs="Times New Roman"/>
          <w:sz w:val="24"/>
          <w:szCs w:val="24"/>
        </w:rPr>
        <w:t xml:space="preserve"> д</w:t>
      </w:r>
      <w:r w:rsidRPr="00F06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F06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F06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F06AE8">
        <w:rPr>
          <w:rFonts w:ascii="Times New Roman" w:hAnsi="Times New Roman" w:cs="Times New Roman"/>
          <w:sz w:val="24"/>
          <w:szCs w:val="24"/>
        </w:rPr>
        <w:t xml:space="preserve"> </w:t>
      </w:r>
      <w:r w:rsidRPr="00F06AE8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AC71D8" w:rsidRPr="00F06AE8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AC71D8" w:rsidRPr="00F06AE8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F06AE8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F06AE8">
        <w:rPr>
          <w:rFonts w:ascii="Times New Roman" w:hAnsi="Times New Roman" w:cs="Times New Roman"/>
          <w:color w:val="000000"/>
          <w:sz w:val="24"/>
          <w:szCs w:val="24"/>
        </w:rPr>
        <w:t xml:space="preserve">по лоту 1: </w:t>
      </w:r>
      <w:r w:rsidR="00F06AE8" w:rsidRPr="00F06AE8">
        <w:rPr>
          <w:rFonts w:ascii="Times New Roman" w:hAnsi="Times New Roman" w:cs="Times New Roman"/>
          <w:color w:val="000000"/>
          <w:sz w:val="24"/>
          <w:szCs w:val="24"/>
        </w:rPr>
        <w:t>Лепихин Алексей</w:t>
      </w:r>
      <w:r w:rsidR="00F06AE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06AE8" w:rsidRPr="00F06AE8">
        <w:t xml:space="preserve"> </w:t>
      </w:r>
      <w:r w:rsidR="00F06AE8" w:rsidRPr="00F06AE8">
        <w:rPr>
          <w:rFonts w:ascii="Times New Roman" w:hAnsi="Times New Roman" w:cs="Times New Roman"/>
          <w:color w:val="000000"/>
          <w:sz w:val="24"/>
          <w:szCs w:val="24"/>
        </w:rPr>
        <w:t xml:space="preserve">тел.+7 967 246 44 28 (мск+4 часа), эл. почта: </w:t>
      </w:r>
      <w:hyperlink r:id="rId8" w:history="1">
        <w:r w:rsidR="00F06AE8" w:rsidRPr="002C0E8A">
          <w:rPr>
            <w:rStyle w:val="a4"/>
            <w:rFonts w:ascii="Times New Roman" w:hAnsi="Times New Roman"/>
            <w:sz w:val="24"/>
            <w:szCs w:val="24"/>
          </w:rPr>
          <w:t>novosibirsk@auction-house.ru</w:t>
        </w:r>
      </w:hyperlink>
      <w:r w:rsidR="00F06AE8">
        <w:rPr>
          <w:rFonts w:ascii="Times New Roman" w:hAnsi="Times New Roman" w:cs="Times New Roman"/>
          <w:color w:val="000000"/>
          <w:sz w:val="24"/>
          <w:szCs w:val="24"/>
        </w:rPr>
        <w:t xml:space="preserve">; по </w:t>
      </w:r>
      <w:r w:rsidR="00F06AE8" w:rsidRPr="00CD3CE3">
        <w:rPr>
          <w:rFonts w:ascii="Times New Roman" w:hAnsi="Times New Roman" w:cs="Times New Roman"/>
          <w:color w:val="000000"/>
          <w:sz w:val="24"/>
          <w:szCs w:val="24"/>
        </w:rPr>
        <w:t>лоту 2</w:t>
      </w:r>
      <w:r w:rsidR="00F06AE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CD3CE3" w:rsidRPr="00CD3CE3">
        <w:rPr>
          <w:rFonts w:ascii="Times New Roman" w:hAnsi="Times New Roman" w:cs="Times New Roman"/>
          <w:color w:val="000000"/>
          <w:sz w:val="24"/>
          <w:szCs w:val="24"/>
        </w:rPr>
        <w:t>Кабанов Александр</w:t>
      </w:r>
      <w:r w:rsidR="00CD3C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D3CE3" w:rsidRPr="00CD3CE3">
        <w:rPr>
          <w:rFonts w:ascii="Times New Roman" w:hAnsi="Times New Roman" w:cs="Times New Roman"/>
          <w:color w:val="000000"/>
          <w:sz w:val="24"/>
          <w:szCs w:val="24"/>
        </w:rPr>
        <w:t>тел. 7910-019-12-39, эл. почта: kabanov@auction-house.ru</w:t>
      </w:r>
      <w:r w:rsidR="00CD3C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C960809" w14:textId="1E114435" w:rsidR="00097526" w:rsidRPr="004914BB" w:rsidRDefault="00CD3CE3" w:rsidP="00CD3C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97526" w:rsidRPr="00F06AE8">
        <w:rPr>
          <w:rFonts w:ascii="Times New Roman" w:hAnsi="Times New Roman" w:cs="Times New Roman"/>
          <w:color w:val="000000"/>
          <w:sz w:val="24"/>
          <w:szCs w:val="24"/>
        </w:rPr>
        <w:t>Покупатель</w:t>
      </w:r>
      <w:r w:rsidR="00097526"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137FC5"/>
    <w:rsid w:val="00145293"/>
    <w:rsid w:val="0015099D"/>
    <w:rsid w:val="001D79B8"/>
    <w:rsid w:val="001E3518"/>
    <w:rsid w:val="001F039D"/>
    <w:rsid w:val="0024147A"/>
    <w:rsid w:val="00257B84"/>
    <w:rsid w:val="00263656"/>
    <w:rsid w:val="00266DD6"/>
    <w:rsid w:val="00277C2B"/>
    <w:rsid w:val="00291F91"/>
    <w:rsid w:val="00350FC7"/>
    <w:rsid w:val="0037642D"/>
    <w:rsid w:val="00413FD5"/>
    <w:rsid w:val="00463DD1"/>
    <w:rsid w:val="00467D6B"/>
    <w:rsid w:val="0047453A"/>
    <w:rsid w:val="004D047C"/>
    <w:rsid w:val="00500FD3"/>
    <w:rsid w:val="005246E8"/>
    <w:rsid w:val="00532A30"/>
    <w:rsid w:val="005F1F68"/>
    <w:rsid w:val="0066094B"/>
    <w:rsid w:val="00662676"/>
    <w:rsid w:val="00697675"/>
    <w:rsid w:val="007229EA"/>
    <w:rsid w:val="00725030"/>
    <w:rsid w:val="00761B81"/>
    <w:rsid w:val="007A1F5D"/>
    <w:rsid w:val="007B55CF"/>
    <w:rsid w:val="007D0AB6"/>
    <w:rsid w:val="007F7091"/>
    <w:rsid w:val="00803558"/>
    <w:rsid w:val="00865FD7"/>
    <w:rsid w:val="00886E3A"/>
    <w:rsid w:val="00950CC9"/>
    <w:rsid w:val="009A1244"/>
    <w:rsid w:val="009C2151"/>
    <w:rsid w:val="009C353B"/>
    <w:rsid w:val="009C4FD4"/>
    <w:rsid w:val="009E11A5"/>
    <w:rsid w:val="009E6456"/>
    <w:rsid w:val="009E7E5E"/>
    <w:rsid w:val="00A007BE"/>
    <w:rsid w:val="00A83B35"/>
    <w:rsid w:val="00A95FD6"/>
    <w:rsid w:val="00AB284E"/>
    <w:rsid w:val="00AB7409"/>
    <w:rsid w:val="00AC71D8"/>
    <w:rsid w:val="00AE1E52"/>
    <w:rsid w:val="00AF25EA"/>
    <w:rsid w:val="00B4083B"/>
    <w:rsid w:val="00BC165C"/>
    <w:rsid w:val="00BC2BFE"/>
    <w:rsid w:val="00BD0E8E"/>
    <w:rsid w:val="00BF503E"/>
    <w:rsid w:val="00C11EFF"/>
    <w:rsid w:val="00C22020"/>
    <w:rsid w:val="00C25926"/>
    <w:rsid w:val="00C62CB5"/>
    <w:rsid w:val="00CA2FF0"/>
    <w:rsid w:val="00CB638E"/>
    <w:rsid w:val="00CC5A66"/>
    <w:rsid w:val="00CC76B5"/>
    <w:rsid w:val="00CD3CE3"/>
    <w:rsid w:val="00D03A9A"/>
    <w:rsid w:val="00D62667"/>
    <w:rsid w:val="00DE0234"/>
    <w:rsid w:val="00E614D3"/>
    <w:rsid w:val="00E72AD4"/>
    <w:rsid w:val="00F06AE8"/>
    <w:rsid w:val="00F169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71D8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F06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sibirsk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2552</Words>
  <Characters>14548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56</cp:revision>
  <dcterms:created xsi:type="dcterms:W3CDTF">2019-07-23T07:47:00Z</dcterms:created>
  <dcterms:modified xsi:type="dcterms:W3CDTF">2025-09-19T11:44:00Z</dcterms:modified>
</cp:coreProperties>
</file>