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8B409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AE3D0E">
        <w:rPr>
          <w:rFonts w:ascii="Times New Roman" w:eastAsia="Times New Roman" w:hAnsi="Times New Roman"/>
          <w:color w:val="000000"/>
          <w:spacing w:val="-2"/>
          <w:sz w:val="20"/>
          <w:szCs w:val="20"/>
          <w:lang w:eastAsia="ru-RU"/>
        </w:rPr>
        <w:lastRenderedPageBreak/>
        <w:t>_________</w:t>
      </w:r>
      <w:r w:rsidR="007C588E">
        <w:rPr>
          <w:rFonts w:ascii="Times New Roman" w:hAnsi="Times New Roman"/>
          <w:noProof/>
        </w:rPr>
        <w:t>202</w:t>
      </w:r>
      <w:r w:rsidR="008E29A9">
        <w:rPr>
          <w:rFonts w:ascii="Times New Roman" w:hAnsi="Times New Roman"/>
          <w:noProof/>
        </w:rPr>
        <w:t>5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8B409B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C3EEF">
        <w:rPr>
          <w:rFonts w:ascii="Times New Roman" w:hAnsi="Times New Roman"/>
          <w:noProof/>
        </w:rPr>
        <w:t>Руднова Ирина Михайловна</w:t>
      </w:r>
      <w:r w:rsidRPr="00B11963">
        <w:rPr>
          <w:rFonts w:ascii="Times New Roman" w:hAnsi="Times New Roman"/>
          <w:noProof/>
        </w:rPr>
        <w:t>,</w:t>
      </w:r>
      <w:r>
        <w:rPr>
          <w:rFonts w:ascii="Times New Roman" w:hAnsi="Times New Roman"/>
        </w:rPr>
        <w:t xml:space="preserve"> именуемая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Панькива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9C3EEF">
        <w:rPr>
          <w:rFonts w:ascii="Times New Roman" w:hAnsi="Times New Roman"/>
          <w:noProof/>
        </w:rPr>
        <w:t xml:space="preserve">Тюменской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9C3EEF">
        <w:rPr>
          <w:rFonts w:ascii="Times New Roman" w:hAnsi="Times New Roman"/>
          <w:noProof/>
        </w:rPr>
        <w:t>24.02.2025</w:t>
      </w:r>
      <w:r>
        <w:rPr>
          <w:rFonts w:ascii="Times New Roman" w:hAnsi="Times New Roman"/>
          <w:noProof/>
        </w:rPr>
        <w:t xml:space="preserve"> </w:t>
      </w:r>
      <w:r w:rsidRPr="00236C4E">
        <w:rPr>
          <w:rFonts w:ascii="Times New Roman" w:hAnsi="Times New Roman"/>
          <w:noProof/>
        </w:rPr>
        <w:t xml:space="preserve">г. по делу № </w:t>
      </w:r>
      <w:r w:rsidRPr="009C3EEF">
        <w:rPr>
          <w:rFonts w:ascii="Times New Roman" w:hAnsi="Times New Roman"/>
          <w:noProof/>
        </w:rPr>
        <w:t>А70-27279/2024</w:t>
      </w:r>
      <w:r w:rsidRPr="00017764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09B" w:rsidRPr="006F4E03" w:rsidRDefault="008B409B" w:rsidP="008B409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B409B" w:rsidRDefault="008B409B" w:rsidP="008B409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8B409B" w:rsidRDefault="008B409B" w:rsidP="008B409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8B409B" w:rsidRPr="003A3601" w:rsidRDefault="008B409B" w:rsidP="008B409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8B409B" w:rsidRDefault="008B409B" w:rsidP="008B409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8B409B" w:rsidRDefault="008B409B" w:rsidP="008B409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B409B" w:rsidRPr="001C2683" w:rsidRDefault="008B409B" w:rsidP="008B409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8B409B" w:rsidRDefault="008B409B" w:rsidP="008B409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8B409B" w:rsidRDefault="008B409B" w:rsidP="008B409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8B409B" w:rsidRPr="004653A8" w:rsidRDefault="008B409B" w:rsidP="008B40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B409B" w:rsidRPr="004653A8" w:rsidRDefault="008B409B" w:rsidP="008B409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8B409B" w:rsidRDefault="008B409B" w:rsidP="008B409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7"/>
        <w:gridCol w:w="4832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09B" w:rsidRPr="009C3EEF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Руднова Ирина Михайловна (</w:t>
            </w:r>
            <w:r w:rsidRPr="009C3EEF">
              <w:rPr>
                <w:rFonts w:ascii="Times New Roman" w:hAnsi="Times New Roman"/>
                <w:sz w:val="20"/>
                <w:szCs w:val="20"/>
              </w:rPr>
              <w:t xml:space="preserve">дата рождения: 03.11.1986, место рождения: Тюменская область гор. Сургут, ИНН 860223411727, СНИЛС 112-166-824 22, адрес регистрации: 625040, г. Тюмень, ул. Тимофея </w:t>
            </w:r>
            <w:proofErr w:type="spellStart"/>
            <w:r w:rsidRPr="009C3EEF">
              <w:rPr>
                <w:rFonts w:ascii="Times New Roman" w:hAnsi="Times New Roman"/>
                <w:sz w:val="20"/>
                <w:szCs w:val="20"/>
              </w:rPr>
              <w:t>Чаркова</w:t>
            </w:r>
            <w:proofErr w:type="spellEnd"/>
            <w:r w:rsidRPr="009C3EEF">
              <w:rPr>
                <w:rFonts w:ascii="Times New Roman" w:hAnsi="Times New Roman"/>
                <w:sz w:val="20"/>
                <w:szCs w:val="20"/>
              </w:rPr>
              <w:t>, д. 81, к. 2, кв. 48</w:t>
            </w: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паспорт: 6718 № 754814, выдан: 28.09.2018 г., УМВД РОССИИ ПО ХАНТЫ-МАНСИЙСКОМУ АВТОНОМНОМУ ОКРУГУ - ЮГРЕ)</w:t>
            </w:r>
          </w:p>
          <w:p w:rsidR="008B409B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8B409B" w:rsidRPr="009C3EEF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C31889" w:rsidRPr="00C31889">
              <w:rPr>
                <w:rFonts w:ascii="Tahoma" w:hAnsi="Tahoma" w:cs="Tahoma"/>
                <w:color w:val="333333"/>
                <w:sz w:val="20"/>
                <w:szCs w:val="20"/>
              </w:rPr>
              <w:t>40817810450206733050</w:t>
            </w:r>
          </w:p>
          <w:p w:rsidR="008B409B" w:rsidRPr="009C3EEF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409B" w:rsidRPr="009C3EEF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ФИЛИАЛ "ЦЕНТРАЛЬНЫЙ" ПАО "СОВКОМБАНК"БИК 045004763 ИНН 4401116480 ОГРН 1144400000425</w:t>
            </w:r>
          </w:p>
          <w:p w:rsidR="008B409B" w:rsidRPr="009C3EEF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F0930" w:rsidRDefault="007B18C5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8B409B">
        <w:trPr>
          <w:trHeight w:val="26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8B4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1F0930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.</w:t>
            </w:r>
            <w:r w:rsidR="008B409B"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</w:t>
            </w:r>
          </w:p>
        </w:tc>
      </w:tr>
    </w:tbl>
    <w:p w:rsidR="008B409B" w:rsidRDefault="008B409B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8B409B" w:rsidRDefault="008B409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8E29A9">
        <w:rPr>
          <w:rFonts w:ascii="Times New Roman" w:hAnsi="Times New Roman"/>
          <w:noProof/>
        </w:rPr>
        <w:t>5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8B409B" w:rsidP="004035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C3EEF">
        <w:rPr>
          <w:rFonts w:ascii="Times New Roman" w:hAnsi="Times New Roman"/>
          <w:noProof/>
        </w:rPr>
        <w:t>Руднова Ирина Михайловна</w:t>
      </w:r>
      <w:r w:rsidRPr="00B11963">
        <w:rPr>
          <w:rFonts w:ascii="Times New Roman" w:hAnsi="Times New Roman"/>
          <w:noProof/>
        </w:rPr>
        <w:t>,</w:t>
      </w:r>
      <w:r>
        <w:rPr>
          <w:rFonts w:ascii="Times New Roman" w:hAnsi="Times New Roman"/>
        </w:rPr>
        <w:t xml:space="preserve"> именуемая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Панькива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9C3EEF">
        <w:rPr>
          <w:rFonts w:ascii="Times New Roman" w:hAnsi="Times New Roman"/>
          <w:noProof/>
        </w:rPr>
        <w:t xml:space="preserve">Тюменской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9C3EEF">
        <w:rPr>
          <w:rFonts w:ascii="Times New Roman" w:hAnsi="Times New Roman"/>
          <w:noProof/>
        </w:rPr>
        <w:t>24.02.2025</w:t>
      </w:r>
      <w:r>
        <w:rPr>
          <w:rFonts w:ascii="Times New Roman" w:hAnsi="Times New Roman"/>
          <w:noProof/>
        </w:rPr>
        <w:t xml:space="preserve"> </w:t>
      </w:r>
      <w:r w:rsidRPr="00236C4E">
        <w:rPr>
          <w:rFonts w:ascii="Times New Roman" w:hAnsi="Times New Roman"/>
          <w:noProof/>
        </w:rPr>
        <w:t xml:space="preserve">г. по делу № </w:t>
      </w:r>
      <w:r w:rsidRPr="009C3EEF">
        <w:rPr>
          <w:rFonts w:ascii="Times New Roman" w:hAnsi="Times New Roman"/>
          <w:noProof/>
        </w:rPr>
        <w:t>А70-27279/2024</w:t>
      </w:r>
      <w:r w:rsidRPr="00017764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B409B" w:rsidRDefault="008B409B" w:rsidP="008B40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8B409B" w:rsidRDefault="008B409B" w:rsidP="008B40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B409B" w:rsidRDefault="008B409B" w:rsidP="008B40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8B409B" w:rsidRDefault="008B409B" w:rsidP="008B40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F0930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09B" w:rsidRPr="009C3EEF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Руднова Ирина Михайловна (</w:t>
            </w:r>
            <w:r w:rsidRPr="009C3EEF">
              <w:rPr>
                <w:rFonts w:ascii="Times New Roman" w:hAnsi="Times New Roman"/>
                <w:sz w:val="20"/>
                <w:szCs w:val="20"/>
              </w:rPr>
              <w:t xml:space="preserve">дата рождения: 03.11.1986, место рождения: Тюменская область гор. Сургут, ИНН 860223411727, СНИЛС 112-166-824 22, адрес регистрации: 625040, г. Тюмень, ул. Тимофея </w:t>
            </w:r>
            <w:proofErr w:type="spellStart"/>
            <w:r w:rsidRPr="009C3EEF">
              <w:rPr>
                <w:rFonts w:ascii="Times New Roman" w:hAnsi="Times New Roman"/>
                <w:sz w:val="20"/>
                <w:szCs w:val="20"/>
              </w:rPr>
              <w:t>Чаркова</w:t>
            </w:r>
            <w:proofErr w:type="spellEnd"/>
            <w:r w:rsidRPr="009C3EEF">
              <w:rPr>
                <w:rFonts w:ascii="Times New Roman" w:hAnsi="Times New Roman"/>
                <w:sz w:val="20"/>
                <w:szCs w:val="20"/>
              </w:rPr>
              <w:t>, д. 81, к. 2, кв. 48</w:t>
            </w: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паспорт: 6718 № 754814, выдан: 28.09.2018 г., УМВД РОССИИ ПО ХАНТЫ-МАНСИЙСКОМУ АВТОНОМНОМУ ОКРУГУ - ЮГРЕ)</w:t>
            </w:r>
          </w:p>
          <w:p w:rsidR="008B409B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31889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C31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31889" w:rsidRPr="00C31889">
              <w:rPr>
                <w:rFonts w:ascii="Tahoma" w:hAnsi="Tahoma" w:cs="Tahoma"/>
                <w:color w:val="333333"/>
                <w:sz w:val="20"/>
                <w:szCs w:val="20"/>
              </w:rPr>
              <w:t>40817810450206733050</w:t>
            </w:r>
          </w:p>
          <w:p w:rsidR="008B409B" w:rsidRPr="009C3EEF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"СОВКОМБАНК"БИК 045004763 ИНН 4401116480 ОГРН 1144400000425</w:t>
            </w:r>
          </w:p>
          <w:p w:rsidR="008B409B" w:rsidRPr="009C3EEF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  <w:bookmarkStart w:id="0" w:name="_GoBack"/>
            <w:bookmarkEnd w:id="0"/>
          </w:p>
          <w:p w:rsidR="001F0930" w:rsidRPr="00AE3D0E" w:rsidRDefault="008B409B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930" w:rsidRPr="001F0930" w:rsidRDefault="001F0930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930" w:rsidRPr="005A1E50" w:rsidTr="008B409B">
        <w:trPr>
          <w:trHeight w:val="32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930" w:rsidRPr="00AE3D0E" w:rsidRDefault="001F0930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930" w:rsidRPr="005A1E50" w:rsidRDefault="001F0930" w:rsidP="008B4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 </w:t>
            </w:r>
            <w:r w:rsidR="008B409B"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  <w:r w:rsidR="008B409B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B409B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31889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14BE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3</cp:revision>
  <dcterms:created xsi:type="dcterms:W3CDTF">2025-11-06T05:17:00Z</dcterms:created>
  <dcterms:modified xsi:type="dcterms:W3CDTF">2025-11-06T11:20:00Z</dcterms:modified>
</cp:coreProperties>
</file>