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5D773" w14:textId="77777777" w:rsidR="00B4782E" w:rsidRPr="00A032D2" w:rsidRDefault="00B4782E" w:rsidP="00B4782E">
      <w:pPr>
        <w:ind w:left="709" w:firstLine="0"/>
        <w:contextualSpacing/>
        <w:jc w:val="left"/>
        <w:rPr>
          <w:rFonts w:ascii="Factor B" w:hAnsi="Factor B" w:cs="Tahoma"/>
          <w:b/>
          <w:szCs w:val="24"/>
        </w:rPr>
      </w:pPr>
      <w:bookmarkStart w:id="0" w:name="_Hlk120889209"/>
      <w:r w:rsidRPr="00A032D2">
        <w:rPr>
          <w:rFonts w:ascii="Factor B" w:hAnsi="Factor B" w:cs="Tahoma"/>
          <w:b/>
          <w:noProof/>
          <w:szCs w:val="24"/>
        </w:rPr>
        <w:drawing>
          <wp:inline distT="0" distB="0" distL="0" distR="0" wp14:anchorId="1A424C55" wp14:editId="4F695B2E">
            <wp:extent cx="1213338" cy="224421"/>
            <wp:effectExtent l="0" t="0" r="6350" b="4445"/>
            <wp:docPr id="1" name="Рисунок 1" descr="Изображение выглядит как Шрифт, Графика, зеленый,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Шрифт, Графика, зеленый, логотип&#10;&#10;Автоматически созданное описание"/>
                    <pic:cNvPicPr/>
                  </pic:nvPicPr>
                  <pic:blipFill>
                    <a:blip r:embed="rId8"/>
                    <a:stretch>
                      <a:fillRect/>
                    </a:stretch>
                  </pic:blipFill>
                  <pic:spPr>
                    <a:xfrm>
                      <a:off x="0" y="0"/>
                      <a:ext cx="1272848" cy="235428"/>
                    </a:xfrm>
                    <a:prstGeom prst="rect">
                      <a:avLst/>
                    </a:prstGeom>
                  </pic:spPr>
                </pic:pic>
              </a:graphicData>
            </a:graphic>
          </wp:inline>
        </w:drawing>
      </w:r>
    </w:p>
    <w:p w14:paraId="76271809" w14:textId="77777777" w:rsidR="00B4782E" w:rsidRPr="00A032D2" w:rsidRDefault="00B4782E" w:rsidP="00B4782E">
      <w:pPr>
        <w:spacing w:after="120" w:line="276" w:lineRule="auto"/>
        <w:ind w:left="709" w:firstLine="0"/>
        <w:jc w:val="center"/>
        <w:rPr>
          <w:rFonts w:ascii="Factor B" w:hAnsi="Factor B" w:cs="Tahoma"/>
          <w:b/>
          <w:szCs w:val="24"/>
        </w:rPr>
      </w:pPr>
      <w:r w:rsidRPr="00A032D2">
        <w:rPr>
          <w:rFonts w:ascii="Factor B" w:hAnsi="Factor B" w:cs="Tahoma"/>
          <w:b/>
          <w:szCs w:val="24"/>
        </w:rPr>
        <w:t xml:space="preserve">Договор № </w:t>
      </w:r>
      <w:sdt>
        <w:sdtPr>
          <w:rPr>
            <w:rFonts w:ascii="Factor B" w:hAnsi="Factor B" w:cs="Tahoma"/>
            <w:b/>
            <w:szCs w:val="24"/>
          </w:rPr>
          <w:alias w:val="Номер_договора"/>
          <w:tag w:val="Номер_договора"/>
          <w:id w:val="1228349795"/>
          <w:placeholder>
            <w:docPart w:val="2DD3464C947D4C759DEE92A811588D5E"/>
          </w:placeholder>
        </w:sdtPr>
        <w:sdtEndPr/>
        <w:sdtContent>
          <w:r w:rsidRPr="006B3095">
            <w:rPr>
              <w:rFonts w:ascii="Factor B" w:hAnsi="Factor B" w:cs="Tahoma"/>
              <w:b/>
              <w:szCs w:val="24"/>
            </w:rPr>
            <w:t>________</w:t>
          </w:r>
        </w:sdtContent>
      </w:sdt>
    </w:p>
    <w:p w14:paraId="54D2197D" w14:textId="77777777" w:rsidR="00B4782E" w:rsidRPr="00A032D2" w:rsidRDefault="00B4782E" w:rsidP="00B4782E">
      <w:pPr>
        <w:spacing w:after="120" w:line="276" w:lineRule="auto"/>
        <w:ind w:left="709" w:firstLine="0"/>
        <w:jc w:val="center"/>
        <w:rPr>
          <w:rFonts w:ascii="Factor B" w:hAnsi="Factor B" w:cs="Tahoma"/>
          <w:b/>
          <w:szCs w:val="24"/>
        </w:rPr>
      </w:pPr>
      <w:r w:rsidRPr="00A032D2">
        <w:rPr>
          <w:rFonts w:ascii="Factor B" w:hAnsi="Factor B" w:cs="Tahoma"/>
          <w:b/>
          <w:szCs w:val="24"/>
        </w:rPr>
        <w:t>участия в долевом строительстве Многоквартирного дома</w:t>
      </w:r>
    </w:p>
    <w:p w14:paraId="1B28B2F2" w14:textId="77777777" w:rsidR="00B4782E" w:rsidRPr="00A032D2" w:rsidRDefault="00B4782E" w:rsidP="00B4782E">
      <w:pPr>
        <w:spacing w:after="120" w:line="276" w:lineRule="auto"/>
        <w:ind w:firstLine="0"/>
        <w:jc w:val="center"/>
        <w:rPr>
          <w:rFonts w:ascii="Factor B" w:hAnsi="Factor B" w:cs="Tahoma"/>
          <w:szCs w:val="24"/>
        </w:rPr>
      </w:pPr>
    </w:p>
    <w:tbl>
      <w:tblPr>
        <w:tblStyle w:val="a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964"/>
      </w:tblGrid>
      <w:tr w:rsidR="00B4782E" w:rsidRPr="00A032D2" w14:paraId="744EE65E" w14:textId="77777777" w:rsidTr="0093298D">
        <w:tc>
          <w:tcPr>
            <w:tcW w:w="4390" w:type="dxa"/>
          </w:tcPr>
          <w:p w14:paraId="03659BED" w14:textId="77777777" w:rsidR="00B4782E" w:rsidRPr="00A032D2" w:rsidRDefault="00B4782E" w:rsidP="0093298D">
            <w:pPr>
              <w:spacing w:after="120" w:line="276" w:lineRule="auto"/>
              <w:ind w:firstLine="0"/>
              <w:rPr>
                <w:rFonts w:ascii="Factor B" w:hAnsi="Factor B" w:cs="Tahoma"/>
                <w:szCs w:val="24"/>
              </w:rPr>
            </w:pPr>
            <w:r w:rsidRPr="00A032D2">
              <w:rPr>
                <w:rFonts w:ascii="Factor B" w:hAnsi="Factor B" w:cs="Tahoma"/>
                <w:szCs w:val="24"/>
              </w:rPr>
              <w:t xml:space="preserve">город Екатеринбург </w:t>
            </w:r>
          </w:p>
        </w:tc>
        <w:tc>
          <w:tcPr>
            <w:tcW w:w="4964" w:type="dxa"/>
          </w:tcPr>
          <w:p w14:paraId="6C1B7470" w14:textId="77777777" w:rsidR="00B4782E" w:rsidRPr="00A032D2" w:rsidRDefault="00EF6E82" w:rsidP="0093298D">
            <w:pPr>
              <w:spacing w:after="120" w:line="276" w:lineRule="auto"/>
              <w:ind w:firstLine="0"/>
              <w:jc w:val="right"/>
              <w:rPr>
                <w:rFonts w:ascii="Factor B" w:hAnsi="Factor B" w:cs="Tahoma"/>
                <w:szCs w:val="24"/>
              </w:rPr>
            </w:pPr>
            <w:sdt>
              <w:sdtPr>
                <w:rPr>
                  <w:rFonts w:ascii="Factor B" w:hAnsi="Factor B" w:cs="Tahoma"/>
                  <w:szCs w:val="24"/>
                </w:rPr>
                <w:alias w:val="Дата_договора"/>
                <w:tag w:val="Дата_договора"/>
                <w:id w:val="-58709553"/>
                <w:placeholder>
                  <w:docPart w:val="9F18B09A921C4AE4B92B27E13558160B"/>
                </w:placeholder>
              </w:sdtPr>
              <w:sdtEndPr/>
              <w:sdtContent>
                <w:r w:rsidR="00B4782E" w:rsidRPr="00A032D2">
                  <w:rPr>
                    <w:rFonts w:ascii="Factor B" w:hAnsi="Factor B" w:cs="Tahoma"/>
                    <w:szCs w:val="24"/>
                  </w:rPr>
                  <w:t xml:space="preserve"> __ ____________ 20__г</w:t>
                </w:r>
              </w:sdtContent>
            </w:sdt>
            <w:r w:rsidR="00B4782E" w:rsidRPr="00A032D2">
              <w:rPr>
                <w:rFonts w:ascii="Factor B" w:hAnsi="Factor B" w:cs="Tahoma"/>
                <w:szCs w:val="24"/>
              </w:rPr>
              <w:t>.</w:t>
            </w:r>
          </w:p>
        </w:tc>
      </w:tr>
    </w:tbl>
    <w:p w14:paraId="11E8A3C1" w14:textId="77777777" w:rsidR="00B4782E" w:rsidRPr="00A032D2" w:rsidRDefault="00B4782E" w:rsidP="00B4782E">
      <w:pPr>
        <w:spacing w:after="120" w:line="276" w:lineRule="auto"/>
        <w:ind w:left="709" w:firstLine="0"/>
        <w:rPr>
          <w:rFonts w:ascii="Factor B" w:hAnsi="Factor B" w:cs="Tahoma"/>
          <w:szCs w:val="24"/>
        </w:rPr>
      </w:pPr>
      <w:r w:rsidRPr="00A032D2">
        <w:rPr>
          <w:rFonts w:ascii="Factor B" w:hAnsi="Factor B" w:cs="Tahoma"/>
          <w:szCs w:val="24"/>
        </w:rPr>
        <w:t xml:space="preserve">Общество с ограниченной ответственностью "Специализированный Застройщик </w:t>
      </w:r>
      <w:bookmarkStart w:id="1" w:name="_Hlk195192833"/>
      <w:r w:rsidRPr="00A032D2">
        <w:rPr>
          <w:rFonts w:ascii="Factor B" w:hAnsi="Factor B" w:cs="Tahoma"/>
          <w:szCs w:val="24"/>
        </w:rPr>
        <w:t>"</w:t>
      </w:r>
      <w:bookmarkEnd w:id="1"/>
      <w:r w:rsidRPr="00A032D2">
        <w:rPr>
          <w:rFonts w:ascii="Factor B" w:hAnsi="Factor B" w:cs="Tahoma"/>
          <w:szCs w:val="24"/>
        </w:rPr>
        <w:t xml:space="preserve">ТАЛАН-ЕКАТЕРИНБУРГ", именуемое в дальнейшем "Застройщик", в лице </w:t>
      </w:r>
      <w:sdt>
        <w:sdtPr>
          <w:rPr>
            <w:rFonts w:ascii="Factor B" w:hAnsi="Factor B" w:cs="Tahoma"/>
            <w:szCs w:val="24"/>
          </w:rPr>
          <w:alias w:val="Представитель_застройщика"/>
          <w:tag w:val="Представитель_застройщика"/>
          <w:id w:val="784085219"/>
          <w:placeholder>
            <w:docPart w:val="2DD3464C947D4C759DEE92A811588D5E"/>
          </w:placeholder>
        </w:sdtPr>
        <w:sdtEndPr/>
        <w:sdtContent>
          <w:r w:rsidRPr="00A032D2">
            <w:rPr>
              <w:rFonts w:ascii="Factor B" w:hAnsi="Factor B" w:cs="Tahoma"/>
              <w:szCs w:val="24"/>
            </w:rPr>
            <w:t>Талановой Татьяны Ивановны</w:t>
          </w:r>
        </w:sdtContent>
      </w:sdt>
      <w:sdt>
        <w:sdtPr>
          <w:rPr>
            <w:rFonts w:ascii="Factor B" w:hAnsi="Factor B" w:cs="Tahoma"/>
            <w:szCs w:val="24"/>
          </w:rPr>
          <w:alias w:val="Основание_представителя_застройщика"/>
          <w:tag w:val="Основание_представителя_застройщика"/>
          <w:id w:val="1761404501"/>
          <w:placeholder>
            <w:docPart w:val="2DD3464C947D4C759DEE92A811588D5E"/>
          </w:placeholder>
        </w:sdtPr>
        <w:sdtEndPr/>
        <w:sdtContent>
          <w:r w:rsidRPr="00A032D2">
            <w:rPr>
              <w:rFonts w:ascii="Factor B" w:hAnsi="Factor B" w:cs="Tahoma"/>
              <w:szCs w:val="24"/>
            </w:rPr>
            <w:t>, действующей на основании доверенности</w:t>
          </w:r>
        </w:sdtContent>
      </w:sdt>
      <w:r w:rsidRPr="00A032D2">
        <w:rPr>
          <w:rFonts w:ascii="Factor B" w:hAnsi="Factor B" w:cs="Tahoma"/>
          <w:szCs w:val="24"/>
        </w:rPr>
        <w:t xml:space="preserve">, с одной стороны, и </w:t>
      </w:r>
      <w:sdt>
        <w:sdtPr>
          <w:rPr>
            <w:rFonts w:ascii="Factor B" w:hAnsi="Factor B" w:cs="Tahoma"/>
            <w:szCs w:val="24"/>
          </w:rPr>
          <w:alias w:val="ФИО_покупатель_1"/>
          <w:tag w:val="ФИО_покупатель_1"/>
          <w:id w:val="-646431385"/>
          <w:placeholder>
            <w:docPart w:val="2DD3464C947D4C759DEE92A811588D5E"/>
          </w:placeholder>
        </w:sdtPr>
        <w:sdtEndPr/>
        <w:sdtContent>
          <w:r w:rsidRPr="00A032D2">
            <w:rPr>
              <w:rFonts w:ascii="Factor B" w:hAnsi="Factor B" w:cs="Tahoma"/>
              <w:szCs w:val="24"/>
            </w:rPr>
            <w:t>Иванов Петр Сергеевич</w:t>
          </w:r>
        </w:sdtContent>
      </w:sdt>
      <w:sdt>
        <w:sdtPr>
          <w:rPr>
            <w:rFonts w:ascii="Factor B" w:hAnsi="Factor B" w:cs="Tahoma"/>
            <w:szCs w:val="24"/>
          </w:rPr>
          <w:alias w:val="ЕСЛИ Законный_представитель_1 &gt;  "/>
          <w:tag w:val="ЕСЛИ Законный_представитель_1 &gt;  "/>
          <w:id w:val="-145587098"/>
          <w:placeholder>
            <w:docPart w:val="2DD3464C947D4C759DEE92A811588D5E"/>
          </w:placeholder>
        </w:sdtPr>
        <w:sdtEndPr/>
        <w:sdtContent>
          <w:r w:rsidRPr="00A032D2">
            <w:rPr>
              <w:rFonts w:ascii="Factor B" w:hAnsi="Factor B" w:cs="Tahoma"/>
              <w:szCs w:val="24"/>
            </w:rPr>
            <w:t xml:space="preserve">, </w:t>
          </w:r>
          <w:sdt>
            <w:sdtPr>
              <w:rPr>
                <w:rFonts w:ascii="Factor B" w:hAnsi="Factor B" w:cs="Tahoma"/>
                <w:szCs w:val="24"/>
              </w:rPr>
              <w:alias w:val="Законный_представитель_1"/>
              <w:tag w:val="Законный_представитель_1"/>
              <w:id w:val="1923906243"/>
              <w:placeholder>
                <w:docPart w:val="2DD3464C947D4C759DEE92A811588D5E"/>
              </w:placeholder>
            </w:sdtPr>
            <w:sdtEndPr/>
            <w:sdtContent>
              <w:r w:rsidRPr="00A032D2">
                <w:rPr>
                  <w:rFonts w:ascii="Factor B" w:hAnsi="Factor B" w:cs="Tahoma"/>
                  <w:szCs w:val="24"/>
                </w:rPr>
                <w:t>, в лице Иванова Петра Сергеевича</w:t>
              </w:r>
            </w:sdtContent>
          </w:sdt>
        </w:sdtContent>
      </w:sdt>
      <w:sdt>
        <w:sdtPr>
          <w:rPr>
            <w:rFonts w:ascii="Factor B" w:hAnsi="Factor B" w:cs="Tahoma"/>
            <w:szCs w:val="24"/>
          </w:rPr>
          <w:alias w:val="ЕСЛИ ФИО_покупатель_2 &gt;  "/>
          <w:tag w:val="ЕСЛИ ФИО_покупатель_2 &gt;  "/>
          <w:id w:val="-1963951134"/>
          <w:placeholder>
            <w:docPart w:val="2DD3464C947D4C759DEE92A811588D5E"/>
          </w:placeholder>
        </w:sdtPr>
        <w:sdtEndPr/>
        <w:sdtContent>
          <w:r w:rsidRPr="00A032D2">
            <w:rPr>
              <w:rFonts w:ascii="Factor B" w:hAnsi="Factor B" w:cs="Tahoma"/>
              <w:szCs w:val="24"/>
            </w:rPr>
            <w:t xml:space="preserve">, </w:t>
          </w:r>
          <w:sdt>
            <w:sdtPr>
              <w:rPr>
                <w:rFonts w:ascii="Factor B" w:hAnsi="Factor B" w:cs="Tahoma"/>
                <w:szCs w:val="24"/>
              </w:rPr>
              <w:alias w:val="ФИО_покупатель_2"/>
              <w:tag w:val="ФИО_покупатель_2"/>
              <w:id w:val="630974916"/>
              <w:placeholder>
                <w:docPart w:val="2DD3464C947D4C759DEE92A811588D5E"/>
              </w:placeholder>
            </w:sdtPr>
            <w:sdtEndPr/>
            <w:sdtContent>
              <w:r w:rsidRPr="00A032D2">
                <w:rPr>
                  <w:rFonts w:ascii="Factor B" w:hAnsi="Factor B" w:cs="Tahoma"/>
                  <w:szCs w:val="24"/>
                </w:rPr>
                <w:t>Иванов Петр Сергеевич</w:t>
              </w:r>
            </w:sdtContent>
          </w:sdt>
          <w:sdt>
            <w:sdtPr>
              <w:rPr>
                <w:rFonts w:ascii="Factor B" w:hAnsi="Factor B" w:cs="Tahoma"/>
                <w:szCs w:val="24"/>
              </w:rPr>
              <w:alias w:val="ЕСЛИ Законный_представитель_2 &gt;  "/>
              <w:tag w:val="ЕСЛИ Законный_представитель_2 &gt;  "/>
              <w:id w:val="-1845774553"/>
              <w:placeholder>
                <w:docPart w:val="2DD3464C947D4C759DEE92A811588D5E"/>
              </w:placeholder>
            </w:sdtPr>
            <w:sdtEndPr/>
            <w:sdtContent>
              <w:r w:rsidRPr="00A032D2">
                <w:rPr>
                  <w:rFonts w:ascii="Factor B" w:hAnsi="Factor B" w:cs="Tahoma"/>
                  <w:szCs w:val="24"/>
                </w:rPr>
                <w:t xml:space="preserve">, </w:t>
              </w:r>
              <w:sdt>
                <w:sdtPr>
                  <w:rPr>
                    <w:rFonts w:ascii="Factor B" w:hAnsi="Factor B" w:cs="Tahoma"/>
                    <w:szCs w:val="24"/>
                  </w:rPr>
                  <w:alias w:val="Законный_представитель_2"/>
                  <w:tag w:val="Законный_представитель_2"/>
                  <w:id w:val="1011339208"/>
                  <w:placeholder>
                    <w:docPart w:val="2DD3464C947D4C759DEE92A811588D5E"/>
                  </w:placeholder>
                </w:sdtPr>
                <w:sdtEndPr/>
                <w:sdtContent>
                  <w:r w:rsidRPr="00A032D2">
                    <w:rPr>
                      <w:rFonts w:ascii="Factor B" w:hAnsi="Factor B" w:cs="Tahoma"/>
                      <w:szCs w:val="24"/>
                    </w:rPr>
                    <w:t>, в лице Иванова Петра Сергеевича</w:t>
                  </w:r>
                </w:sdtContent>
              </w:sdt>
            </w:sdtContent>
          </w:sdt>
        </w:sdtContent>
      </w:sdt>
      <w:sdt>
        <w:sdtPr>
          <w:rPr>
            <w:rFonts w:ascii="Factor B" w:hAnsi="Factor B" w:cs="Tahoma"/>
            <w:szCs w:val="24"/>
          </w:rPr>
          <w:alias w:val="ЕСЛИ ФИО_покупатель_3 &gt;  "/>
          <w:tag w:val="ЕСЛИ ФИО_покупатель_3 &gt;  "/>
          <w:id w:val="1217014208"/>
          <w:placeholder>
            <w:docPart w:val="2DD3464C947D4C759DEE92A811588D5E"/>
          </w:placeholder>
        </w:sdtPr>
        <w:sdtEndPr/>
        <w:sdtContent>
          <w:r w:rsidRPr="00A032D2">
            <w:rPr>
              <w:rFonts w:ascii="Factor B" w:hAnsi="Factor B" w:cs="Tahoma"/>
              <w:szCs w:val="24"/>
            </w:rPr>
            <w:t xml:space="preserve">, </w:t>
          </w:r>
          <w:sdt>
            <w:sdtPr>
              <w:rPr>
                <w:rFonts w:ascii="Factor B" w:hAnsi="Factor B" w:cs="Tahoma"/>
                <w:szCs w:val="24"/>
              </w:rPr>
              <w:alias w:val="ФИО_покупатель_3"/>
              <w:tag w:val="ФИО_покупатель_3"/>
              <w:id w:val="903869419"/>
              <w:placeholder>
                <w:docPart w:val="2DD3464C947D4C759DEE92A811588D5E"/>
              </w:placeholder>
            </w:sdtPr>
            <w:sdtEndPr/>
            <w:sdtContent>
              <w:r w:rsidRPr="00A032D2">
                <w:rPr>
                  <w:rFonts w:ascii="Factor B" w:hAnsi="Factor B" w:cs="Tahoma"/>
                  <w:szCs w:val="24"/>
                </w:rPr>
                <w:t>Иванов Петр Сергеевич</w:t>
              </w:r>
            </w:sdtContent>
          </w:sdt>
          <w:sdt>
            <w:sdtPr>
              <w:rPr>
                <w:rFonts w:ascii="Factor B" w:hAnsi="Factor B" w:cs="Tahoma"/>
                <w:szCs w:val="24"/>
              </w:rPr>
              <w:alias w:val="ЕСЛИ Законный_представитель_3 &gt;  "/>
              <w:tag w:val="ЕСЛИ Законный_представитель_3 &gt;  "/>
              <w:id w:val="1043566083"/>
              <w:placeholder>
                <w:docPart w:val="2DD3464C947D4C759DEE92A811588D5E"/>
              </w:placeholder>
            </w:sdtPr>
            <w:sdtEndPr/>
            <w:sdtContent>
              <w:r w:rsidRPr="00A032D2">
                <w:rPr>
                  <w:rFonts w:ascii="Factor B" w:hAnsi="Factor B" w:cs="Tahoma"/>
                  <w:szCs w:val="24"/>
                </w:rPr>
                <w:t xml:space="preserve">, </w:t>
              </w:r>
              <w:sdt>
                <w:sdtPr>
                  <w:rPr>
                    <w:rFonts w:ascii="Factor B" w:hAnsi="Factor B" w:cs="Tahoma"/>
                    <w:szCs w:val="24"/>
                  </w:rPr>
                  <w:alias w:val="Законный_представитель_3"/>
                  <w:tag w:val="Законный_представитель_3"/>
                  <w:id w:val="341045483"/>
                  <w:placeholder>
                    <w:docPart w:val="2DD3464C947D4C759DEE92A811588D5E"/>
                  </w:placeholder>
                </w:sdtPr>
                <w:sdtEndPr/>
                <w:sdtContent>
                  <w:r w:rsidRPr="00A032D2">
                    <w:rPr>
                      <w:rFonts w:ascii="Factor B" w:hAnsi="Factor B" w:cs="Tahoma"/>
                      <w:szCs w:val="24"/>
                    </w:rPr>
                    <w:t>, в лице Иванова Петра Сергеевича</w:t>
                  </w:r>
                </w:sdtContent>
              </w:sdt>
            </w:sdtContent>
          </w:sdt>
        </w:sdtContent>
      </w:sdt>
      <w:sdt>
        <w:sdtPr>
          <w:rPr>
            <w:rFonts w:ascii="Factor B" w:hAnsi="Factor B" w:cs="Tahoma"/>
            <w:szCs w:val="24"/>
          </w:rPr>
          <w:alias w:val="ЕСЛИ ФИО_покупатель_4 &gt;  "/>
          <w:tag w:val="ЕСЛИ ФИО_покупатель_4 &gt;  "/>
          <w:id w:val="309296613"/>
          <w:placeholder>
            <w:docPart w:val="2DD3464C947D4C759DEE92A811588D5E"/>
          </w:placeholder>
        </w:sdtPr>
        <w:sdtEndPr/>
        <w:sdtContent>
          <w:r w:rsidRPr="00A032D2">
            <w:rPr>
              <w:rFonts w:ascii="Factor B" w:hAnsi="Factor B" w:cs="Tahoma"/>
              <w:szCs w:val="24"/>
            </w:rPr>
            <w:t xml:space="preserve">, </w:t>
          </w:r>
          <w:sdt>
            <w:sdtPr>
              <w:rPr>
                <w:rFonts w:ascii="Factor B" w:hAnsi="Factor B" w:cs="Tahoma"/>
                <w:szCs w:val="24"/>
              </w:rPr>
              <w:alias w:val="ФИО_покупатель_4"/>
              <w:tag w:val="ФИО_покупатель_4"/>
              <w:id w:val="1411116153"/>
              <w:placeholder>
                <w:docPart w:val="2DD3464C947D4C759DEE92A811588D5E"/>
              </w:placeholder>
            </w:sdtPr>
            <w:sdtEndPr/>
            <w:sdtContent>
              <w:r w:rsidRPr="00A032D2">
                <w:rPr>
                  <w:rFonts w:ascii="Factor B" w:hAnsi="Factor B" w:cs="Tahoma"/>
                  <w:szCs w:val="24"/>
                </w:rPr>
                <w:t>Иванов Петр Сергеевич</w:t>
              </w:r>
            </w:sdtContent>
          </w:sdt>
          <w:sdt>
            <w:sdtPr>
              <w:rPr>
                <w:rFonts w:ascii="Factor B" w:hAnsi="Factor B" w:cs="Tahoma"/>
                <w:szCs w:val="24"/>
              </w:rPr>
              <w:alias w:val="ЕСЛИ Законный_представитель_4 &gt;  "/>
              <w:tag w:val="ЕСЛИ Законный_представитель_4 &gt;  "/>
              <w:id w:val="468329068"/>
              <w:placeholder>
                <w:docPart w:val="2DD3464C947D4C759DEE92A811588D5E"/>
              </w:placeholder>
            </w:sdtPr>
            <w:sdtEndPr/>
            <w:sdtContent>
              <w:r w:rsidRPr="00A032D2">
                <w:rPr>
                  <w:rFonts w:ascii="Factor B" w:hAnsi="Factor B" w:cs="Tahoma"/>
                  <w:szCs w:val="24"/>
                </w:rPr>
                <w:t xml:space="preserve">, </w:t>
              </w:r>
              <w:sdt>
                <w:sdtPr>
                  <w:rPr>
                    <w:rFonts w:ascii="Factor B" w:hAnsi="Factor B" w:cs="Tahoma"/>
                    <w:szCs w:val="24"/>
                  </w:rPr>
                  <w:alias w:val="Законный_представитель_4"/>
                  <w:tag w:val="Законный_представитель_4"/>
                  <w:id w:val="-1697608510"/>
                  <w:placeholder>
                    <w:docPart w:val="2DD3464C947D4C759DEE92A811588D5E"/>
                  </w:placeholder>
                </w:sdtPr>
                <w:sdtEndPr/>
                <w:sdtContent>
                  <w:r w:rsidRPr="00A032D2">
                    <w:rPr>
                      <w:rFonts w:ascii="Factor B" w:hAnsi="Factor B" w:cs="Tahoma"/>
                      <w:szCs w:val="24"/>
                    </w:rPr>
                    <w:t>, в лице Иванова Петра Сергеевича</w:t>
                  </w:r>
                </w:sdtContent>
              </w:sdt>
            </w:sdtContent>
          </w:sdt>
        </w:sdtContent>
      </w:sdt>
      <w:sdt>
        <w:sdtPr>
          <w:rPr>
            <w:rFonts w:ascii="Factor B" w:hAnsi="Factor B" w:cs="Tahoma"/>
            <w:szCs w:val="24"/>
          </w:rPr>
          <w:alias w:val="ЕСЛИ ФИО_покупатель_2 &gt;  "/>
          <w:tag w:val="ЕСЛИ ФИО_покупатель_2 &gt;  "/>
          <w:id w:val="-797441222"/>
          <w:placeholder>
            <w:docPart w:val="2DD3464C947D4C759DEE92A811588D5E"/>
          </w:placeholder>
        </w:sdtPr>
        <w:sdtEndPr/>
        <w:sdtContent>
          <w:r w:rsidRPr="00A032D2">
            <w:rPr>
              <w:rFonts w:ascii="Factor B" w:hAnsi="Factor B" w:cs="Tahoma"/>
              <w:szCs w:val="24"/>
            </w:rPr>
            <w:t xml:space="preserve"> ("Участник1", "Участник2"</w:t>
          </w:r>
          <w:sdt>
            <w:sdtPr>
              <w:rPr>
                <w:rFonts w:ascii="Factor B" w:hAnsi="Factor B" w:cs="Tahoma"/>
                <w:szCs w:val="24"/>
              </w:rPr>
              <w:alias w:val="ЕСЛИ ФИО_покупатель_3 &gt;  "/>
              <w:tag w:val="ЕСЛИ ФИО_покупатель_3 &gt;  "/>
              <w:id w:val="-9682280"/>
              <w:placeholder>
                <w:docPart w:val="2DD3464C947D4C759DEE92A811588D5E"/>
              </w:placeholder>
            </w:sdtPr>
            <w:sdtEndPr/>
            <w:sdtContent>
              <w:r w:rsidRPr="00A032D2">
                <w:rPr>
                  <w:rFonts w:ascii="Factor B" w:hAnsi="Factor B" w:cs="Tahoma"/>
                  <w:szCs w:val="24"/>
                </w:rPr>
                <w:t>, "Участник3"</w:t>
              </w:r>
            </w:sdtContent>
          </w:sdt>
          <w:sdt>
            <w:sdtPr>
              <w:rPr>
                <w:rFonts w:ascii="Factor B" w:hAnsi="Factor B" w:cs="Tahoma"/>
                <w:szCs w:val="24"/>
              </w:rPr>
              <w:alias w:val="ЕСЛИ ФИО_покупатель_4 &gt;  "/>
              <w:tag w:val="ЕСЛИ ФИО_покупатель_4 &gt;  "/>
              <w:id w:val="587114684"/>
              <w:placeholder>
                <w:docPart w:val="2DD3464C947D4C759DEE92A811588D5E"/>
              </w:placeholder>
            </w:sdtPr>
            <w:sdtEndPr/>
            <w:sdtContent>
              <w:r w:rsidRPr="00A032D2">
                <w:rPr>
                  <w:rFonts w:ascii="Factor B" w:hAnsi="Factor B" w:cs="Tahoma"/>
                  <w:szCs w:val="24"/>
                </w:rPr>
                <w:t>, "Участник4"</w:t>
              </w:r>
            </w:sdtContent>
          </w:sdt>
          <w:r w:rsidRPr="00A032D2">
            <w:rPr>
              <w:rFonts w:ascii="Factor B" w:hAnsi="Factor B" w:cs="Tahoma"/>
              <w:szCs w:val="24"/>
            </w:rPr>
            <w:t>, далее по тексту - "Участник"),</w:t>
          </w:r>
        </w:sdtContent>
      </w:sdt>
      <w:r w:rsidRPr="00A032D2">
        <w:rPr>
          <w:rFonts w:ascii="Factor B" w:hAnsi="Factor B" w:cs="Tahoma"/>
          <w:szCs w:val="24"/>
        </w:rPr>
        <w:t xml:space="preserve"> </w:t>
      </w:r>
      <w:sdt>
        <w:sdtPr>
          <w:rPr>
            <w:rFonts w:ascii="Factor B" w:hAnsi="Factor B" w:cs="Tahoma"/>
            <w:szCs w:val="24"/>
          </w:rPr>
          <w:alias w:val="ЕСЛИ ФИО_покупатель_2 &lt;  "/>
          <w:tag w:val="ЕСЛИ ФИО_покупатель_2 &lt;  "/>
          <w:id w:val="-455568478"/>
          <w:placeholder>
            <w:docPart w:val="2DD3464C947D4C759DEE92A811588D5E"/>
          </w:placeholder>
        </w:sdtPr>
        <w:sdtEndPr/>
        <w:sdtContent>
          <w:r w:rsidRPr="00A032D2">
            <w:rPr>
              <w:rFonts w:ascii="Factor B" w:hAnsi="Factor B" w:cs="Tahoma"/>
              <w:szCs w:val="24"/>
            </w:rPr>
            <w:t>, именуемый в дальнейшем "Участник",</w:t>
          </w:r>
        </w:sdtContent>
      </w:sdt>
      <w:r w:rsidRPr="00A032D2">
        <w:rPr>
          <w:rFonts w:ascii="Factor B" w:hAnsi="Factor B" w:cs="Tahoma"/>
          <w:szCs w:val="24"/>
        </w:rPr>
        <w:t xml:space="preserve"> с другой стороны, при совместном упоминании именуемые Стороны, заключили настоящий договор (далее - Договор) о нижеследующем:</w:t>
      </w:r>
    </w:p>
    <w:p w14:paraId="24DEE37B" w14:textId="77777777" w:rsidR="00B4782E" w:rsidRPr="00A032D2" w:rsidRDefault="00B4782E" w:rsidP="00B4782E">
      <w:pPr>
        <w:pStyle w:val="a5"/>
        <w:numPr>
          <w:ilvl w:val="0"/>
          <w:numId w:val="2"/>
        </w:numPr>
        <w:spacing w:after="120" w:line="276" w:lineRule="auto"/>
        <w:ind w:left="709" w:hanging="709"/>
        <w:contextualSpacing w:val="0"/>
        <w:rPr>
          <w:rFonts w:ascii="Factor B" w:hAnsi="Factor B" w:cs="Tahoma"/>
          <w:b/>
          <w:szCs w:val="24"/>
        </w:rPr>
      </w:pPr>
      <w:r w:rsidRPr="00A032D2">
        <w:rPr>
          <w:rFonts w:ascii="Factor B" w:hAnsi="Factor B" w:cs="Tahoma"/>
          <w:b/>
          <w:szCs w:val="24"/>
        </w:rPr>
        <w:t>Предмет договора</w:t>
      </w:r>
    </w:p>
    <w:p w14:paraId="15C99A49"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По настоящему Договору Застройщик обязуется построить (создать) своими силами или с привлечением третьих лиц Многоквартирный дом и после получения разрешения на ввод Многоквартирного дома в эксплуатацию передать соответствующий Объект долевого строительства Участнику </w:t>
      </w:r>
      <w:sdt>
        <w:sdtPr>
          <w:rPr>
            <w:rFonts w:ascii="Factor B" w:hAnsi="Factor B" w:cs="Tahoma"/>
            <w:szCs w:val="24"/>
          </w:rPr>
          <w:alias w:val="ЕСЛИ Вид_собственности СОДЕРЖИТ совмест"/>
          <w:tag w:val="ЕСЛИ Вид_собственности СОДЕРЖИТ совмест"/>
          <w:id w:val="715628774"/>
          <w:placeholder>
            <w:docPart w:val="CF3A1F65112A4268B48CB07649BC8F50"/>
          </w:placeholder>
        </w:sdtPr>
        <w:sdtEndPr/>
        <w:sdtContent>
          <w:r w:rsidRPr="00A032D2">
            <w:rPr>
              <w:rFonts w:ascii="Factor B" w:hAnsi="Factor B" w:cs="Tahoma"/>
              <w:szCs w:val="24"/>
            </w:rPr>
            <w:t xml:space="preserve"> в общую совместную собственность</w:t>
          </w:r>
        </w:sdtContent>
      </w:sdt>
      <w:sdt>
        <w:sdtPr>
          <w:rPr>
            <w:rFonts w:ascii="Factor B" w:hAnsi="Factor B" w:cs="Tahoma"/>
            <w:szCs w:val="24"/>
          </w:rPr>
          <w:alias w:val="ЕСЛИ Вид_собственности СОДЕРЖИТ долев"/>
          <w:tag w:val="ЕСЛИ Вид_собственности СОДЕРЖИТ долев"/>
          <w:id w:val="-1218742240"/>
          <w:placeholder>
            <w:docPart w:val="CF3A1F65112A4268B48CB07649BC8F50"/>
          </w:placeholder>
        </w:sdtPr>
        <w:sdtEndPr/>
        <w:sdtContent>
          <w:r w:rsidRPr="00A032D2">
            <w:rPr>
              <w:rFonts w:ascii="Factor B" w:hAnsi="Factor B" w:cs="Tahoma"/>
              <w:szCs w:val="24"/>
            </w:rPr>
            <w:t xml:space="preserve"> в долевую собственность (</w:t>
          </w:r>
          <w:sdt>
            <w:sdtPr>
              <w:rPr>
                <w:rFonts w:ascii="Factor B" w:hAnsi="Factor B" w:cs="Tahoma"/>
                <w:szCs w:val="24"/>
              </w:rPr>
              <w:alias w:val="ДолиПередачи"/>
              <w:tag w:val="ДолиПередачи"/>
              <w:id w:val="-173335722"/>
              <w:placeholder>
                <w:docPart w:val="CF3A1F65112A4268B48CB07649BC8F50"/>
              </w:placeholder>
            </w:sdtPr>
            <w:sdtEndPr/>
            <w:sdtContent>
              <w:r w:rsidRPr="00A032D2">
                <w:rPr>
                  <w:rStyle w:val="a4"/>
                  <w:rFonts w:ascii="Factor B" w:hAnsi="Factor B" w:cs="Tahoma"/>
                  <w:color w:val="auto"/>
                  <w:szCs w:val="24"/>
                </w:rPr>
                <w:t>Иванов С.П. - 1/3, Иванова А.Ю. - 1/3, Иванов А.И. - 1/3</w:t>
              </w:r>
            </w:sdtContent>
          </w:sdt>
          <w:r w:rsidRPr="00A032D2">
            <w:rPr>
              <w:rFonts w:ascii="Factor B" w:hAnsi="Factor B" w:cs="Tahoma"/>
              <w:szCs w:val="24"/>
            </w:rPr>
            <w:t>)</w:t>
          </w:r>
        </w:sdtContent>
      </w:sdt>
      <w:r w:rsidRPr="00A032D2">
        <w:rPr>
          <w:rFonts w:ascii="Factor B" w:hAnsi="Factor B" w:cs="Tahoma"/>
          <w:szCs w:val="24"/>
        </w:rPr>
        <w:t>, а Участник обязуется в порядке и на условиях, установленных настоящим Договором уплатить обусловленную Договором цену и принять Объект долевого строительства при наличии разрешения на ввод в эксплуатацию Многоквартирного дома.</w:t>
      </w:r>
    </w:p>
    <w:p w14:paraId="7230A9A0"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Многоквартирным домом по настоящему Договору является: "</w:t>
      </w:r>
      <w:r w:rsidRPr="00A032D2">
        <w:rPr>
          <w:rFonts w:ascii="Factor B" w:hAnsi="Factor B" w:cs="Tahoma"/>
          <w:bCs/>
          <w:szCs w:val="24"/>
          <w:u w:val="single"/>
        </w:rPr>
        <w:t>8 – секционный многоэтажный жилой дом со встроенными помещениями общественного назначения и подземной автостоянкой (№1 по ПЗУ) по ул. Академика Красовского в г. Екатеринбурге</w:t>
      </w:r>
      <w:r w:rsidRPr="00A032D2">
        <w:rPr>
          <w:rFonts w:ascii="Factor B" w:hAnsi="Factor B" w:cs="Tahoma"/>
          <w:szCs w:val="24"/>
        </w:rPr>
        <w:t>". Коммерческое наименование: "</w:t>
      </w:r>
      <w:r w:rsidRPr="00A032D2">
        <w:rPr>
          <w:rFonts w:ascii="Factor B" w:hAnsi="Factor B" w:cs="Tahoma"/>
          <w:bCs/>
          <w:szCs w:val="24"/>
          <w:u w:val="single"/>
          <w:lang w:val="en-US"/>
        </w:rPr>
        <w:t>C</w:t>
      </w:r>
      <w:proofErr w:type="spellStart"/>
      <w:r w:rsidRPr="00A032D2">
        <w:rPr>
          <w:rFonts w:ascii="Factor B" w:hAnsi="Factor B" w:cs="Tahoma"/>
          <w:bCs/>
          <w:szCs w:val="24"/>
          <w:u w:val="single"/>
        </w:rPr>
        <w:t>овременный</w:t>
      </w:r>
      <w:proofErr w:type="spellEnd"/>
      <w:r w:rsidRPr="00A032D2">
        <w:rPr>
          <w:rFonts w:ascii="Factor B" w:hAnsi="Factor B" w:cs="Tahoma"/>
          <w:bCs/>
          <w:szCs w:val="24"/>
          <w:u w:val="single"/>
        </w:rPr>
        <w:t xml:space="preserve"> квартал </w:t>
      </w:r>
      <w:r w:rsidRPr="00A032D2">
        <w:rPr>
          <w:rFonts w:ascii="Factor B" w:hAnsi="Factor B" w:cs="Tahoma"/>
          <w:szCs w:val="24"/>
          <w:u w:val="single"/>
        </w:rPr>
        <w:t>"</w:t>
      </w:r>
      <w:r w:rsidRPr="00A032D2">
        <w:rPr>
          <w:rFonts w:ascii="Factor B" w:hAnsi="Factor B" w:cs="Tahoma"/>
          <w:bCs/>
          <w:szCs w:val="24"/>
          <w:u w:val="single"/>
        </w:rPr>
        <w:t>Курчатов</w:t>
      </w:r>
      <w:r w:rsidRPr="00A032D2">
        <w:rPr>
          <w:rFonts w:ascii="Factor B" w:hAnsi="Factor B" w:cs="Tahoma"/>
          <w:szCs w:val="24"/>
          <w:u w:val="single"/>
        </w:rPr>
        <w:t>".</w:t>
      </w:r>
      <w:r w:rsidRPr="00A032D2">
        <w:rPr>
          <w:rFonts w:ascii="Factor B" w:hAnsi="Factor B" w:cs="Tahoma"/>
          <w:szCs w:val="24"/>
        </w:rPr>
        <w:t xml:space="preserve"> После получения Застройщиком разрешения на ввод в эксплуатацию Многоквартирного дома и постановки на кадастровый учет - строительный адрес будет изменен на постоянный (почтовый) адрес.</w:t>
      </w:r>
    </w:p>
    <w:bookmarkEnd w:id="0"/>
    <w:p w14:paraId="4FE8476D" w14:textId="77777777" w:rsidR="00B4782E" w:rsidRPr="008117FF" w:rsidRDefault="00B4782E" w:rsidP="00B4782E">
      <w:pPr>
        <w:pStyle w:val="a5"/>
        <w:spacing w:after="120" w:line="276" w:lineRule="auto"/>
        <w:ind w:left="709" w:hanging="1"/>
        <w:contextualSpacing w:val="0"/>
        <w:rPr>
          <w:rFonts w:ascii="Factor B" w:hAnsi="Factor B" w:cs="Tahoma"/>
          <w:szCs w:val="24"/>
        </w:rPr>
      </w:pPr>
      <w:r w:rsidRPr="008117FF">
        <w:rPr>
          <w:rFonts w:ascii="Factor B" w:hAnsi="Factor B" w:cs="Tahoma"/>
          <w:szCs w:val="24"/>
        </w:rPr>
        <w:t xml:space="preserve">Основные характеристики </w:t>
      </w:r>
      <w:r>
        <w:rPr>
          <w:rFonts w:ascii="Factor B" w:hAnsi="Factor B" w:cs="Tahoma"/>
          <w:szCs w:val="24"/>
        </w:rPr>
        <w:t>Многоквартирного дома</w:t>
      </w:r>
      <w:r w:rsidRPr="008117FF">
        <w:rPr>
          <w:rFonts w:ascii="Factor B" w:hAnsi="Factor B" w:cs="Tahoma"/>
          <w:szCs w:val="24"/>
        </w:rPr>
        <w:t>:</w:t>
      </w:r>
    </w:p>
    <w:p w14:paraId="1D08F472" w14:textId="77777777" w:rsidR="00B4782E" w:rsidRPr="00B3387C" w:rsidRDefault="00B4782E" w:rsidP="00B4782E">
      <w:pPr>
        <w:pStyle w:val="a5"/>
        <w:numPr>
          <w:ilvl w:val="0"/>
          <w:numId w:val="26"/>
        </w:numPr>
        <w:spacing w:after="120" w:line="276" w:lineRule="auto"/>
        <w:ind w:left="709"/>
        <w:contextualSpacing w:val="0"/>
        <w:rPr>
          <w:rFonts w:ascii="Factor B" w:hAnsi="Factor B" w:cs="Tahoma"/>
          <w:szCs w:val="24"/>
        </w:rPr>
      </w:pPr>
      <w:bookmarkStart w:id="2" w:name="_Hlk89347657"/>
      <w:r w:rsidRPr="008117FF">
        <w:rPr>
          <w:rFonts w:ascii="Factor B" w:hAnsi="Factor B" w:cs="Tahoma"/>
          <w:szCs w:val="24"/>
        </w:rPr>
        <w:t xml:space="preserve">Количество этажей - </w:t>
      </w:r>
      <w:r w:rsidRPr="003623C3">
        <w:rPr>
          <w:rFonts w:ascii="Factor B" w:hAnsi="Factor B" w:cs="Tahoma"/>
          <w:szCs w:val="24"/>
        </w:rPr>
        <w:t>1, 5 секция – 18 этажей, 2, 3, 4, 6, 7, 8</w:t>
      </w:r>
      <w:r>
        <w:rPr>
          <w:rFonts w:ascii="Factor B" w:hAnsi="Factor B" w:cs="Tahoma"/>
          <w:szCs w:val="24"/>
        </w:rPr>
        <w:t xml:space="preserve"> секции</w:t>
      </w:r>
      <w:r w:rsidRPr="003623C3">
        <w:rPr>
          <w:rFonts w:ascii="Factor B" w:hAnsi="Factor B" w:cs="Tahoma"/>
          <w:szCs w:val="24"/>
        </w:rPr>
        <w:t xml:space="preserve"> – 10 этажей, </w:t>
      </w:r>
      <w:r>
        <w:rPr>
          <w:rFonts w:ascii="Factor B" w:hAnsi="Factor B" w:cs="Tahoma"/>
          <w:szCs w:val="24"/>
        </w:rPr>
        <w:t xml:space="preserve">встроенно-пристроенные помещения </w:t>
      </w:r>
      <w:r w:rsidRPr="003623C3">
        <w:rPr>
          <w:rFonts w:ascii="Factor B" w:hAnsi="Factor B" w:cs="Tahoma"/>
          <w:szCs w:val="24"/>
        </w:rPr>
        <w:t>– 1 этаж</w:t>
      </w:r>
      <w:r w:rsidRPr="008117FF">
        <w:rPr>
          <w:rFonts w:ascii="Factor B" w:hAnsi="Factor B" w:cs="Tahoma"/>
          <w:szCs w:val="24"/>
        </w:rPr>
        <w:t>;</w:t>
      </w:r>
    </w:p>
    <w:bookmarkEnd w:id="2"/>
    <w:p w14:paraId="7B9676B4" w14:textId="77777777" w:rsidR="00B4782E" w:rsidRPr="008117FF" w:rsidRDefault="00B4782E" w:rsidP="00B4782E">
      <w:pPr>
        <w:pStyle w:val="a5"/>
        <w:numPr>
          <w:ilvl w:val="0"/>
          <w:numId w:val="26"/>
        </w:numPr>
        <w:spacing w:after="120" w:line="276" w:lineRule="auto"/>
        <w:ind w:left="709"/>
        <w:contextualSpacing w:val="0"/>
        <w:rPr>
          <w:rFonts w:ascii="Factor B" w:hAnsi="Factor B" w:cs="Tahoma"/>
          <w:szCs w:val="24"/>
        </w:rPr>
      </w:pPr>
      <w:r>
        <w:rPr>
          <w:rFonts w:ascii="Factor B" w:hAnsi="Factor B" w:cs="Tahoma"/>
          <w:szCs w:val="24"/>
        </w:rPr>
        <w:t>Общая п</w:t>
      </w:r>
      <w:r w:rsidRPr="008117FF">
        <w:rPr>
          <w:rFonts w:ascii="Factor B" w:hAnsi="Factor B" w:cs="Tahoma"/>
          <w:szCs w:val="24"/>
        </w:rPr>
        <w:t xml:space="preserve">лощадь – </w:t>
      </w:r>
      <w:r w:rsidRPr="0019098F">
        <w:rPr>
          <w:rFonts w:ascii="Factor B" w:hAnsi="Factor B" w:cs="Tahoma"/>
          <w:szCs w:val="24"/>
        </w:rPr>
        <w:t xml:space="preserve">43 257,5 </w:t>
      </w:r>
      <w:r>
        <w:rPr>
          <w:rFonts w:ascii="Factor B" w:hAnsi="Factor B" w:cs="Tahoma"/>
          <w:szCs w:val="24"/>
        </w:rPr>
        <w:t>кв.м. (с учетом автостоянки)</w:t>
      </w:r>
      <w:r w:rsidRPr="008117FF">
        <w:rPr>
          <w:rFonts w:ascii="Factor B" w:hAnsi="Factor B" w:cs="Tahoma"/>
          <w:szCs w:val="24"/>
        </w:rPr>
        <w:t>;</w:t>
      </w:r>
    </w:p>
    <w:p w14:paraId="5654C78F" w14:textId="77777777" w:rsidR="00B4782E" w:rsidRPr="003358AC" w:rsidRDefault="00B4782E" w:rsidP="00B4782E">
      <w:pPr>
        <w:pStyle w:val="a5"/>
        <w:numPr>
          <w:ilvl w:val="0"/>
          <w:numId w:val="26"/>
        </w:numPr>
        <w:spacing w:after="120" w:line="276" w:lineRule="auto"/>
        <w:ind w:left="709"/>
        <w:rPr>
          <w:rFonts w:ascii="Factor B" w:hAnsi="Factor B" w:cs="Tahoma"/>
          <w:bCs/>
          <w:szCs w:val="24"/>
        </w:rPr>
      </w:pPr>
      <w:r w:rsidRPr="008117FF">
        <w:rPr>
          <w:rFonts w:ascii="Factor B" w:hAnsi="Factor B" w:cs="Tahoma"/>
          <w:szCs w:val="24"/>
        </w:rPr>
        <w:t>Наружные стены</w:t>
      </w:r>
      <w:r>
        <w:rPr>
          <w:rFonts w:ascii="Factor B" w:hAnsi="Factor B" w:cs="Tahoma"/>
          <w:szCs w:val="24"/>
        </w:rPr>
        <w:t xml:space="preserve">: </w:t>
      </w:r>
      <w:r w:rsidRPr="008117FF">
        <w:rPr>
          <w:rFonts w:ascii="Factor B" w:hAnsi="Factor B" w:cs="Tahoma"/>
          <w:szCs w:val="24"/>
        </w:rPr>
        <w:t xml:space="preserve"> </w:t>
      </w:r>
      <w:r w:rsidRPr="003358AC">
        <w:rPr>
          <w:rFonts w:ascii="Factor B" w:hAnsi="Factor B" w:cs="Tahoma"/>
          <w:bCs/>
          <w:szCs w:val="24"/>
        </w:rPr>
        <w:t>наружные стены секции 1, 5 – монолитный железобетон, с наружным утеплением из минераловатной плиты с различной облицовкой – декоративная штукатурка по фасадному утеплителю и системой навесного вентилируемого фасада с облицовкой;</w:t>
      </w:r>
      <w:r>
        <w:rPr>
          <w:rFonts w:ascii="Factor B" w:hAnsi="Factor B" w:cs="Tahoma"/>
          <w:bCs/>
          <w:szCs w:val="24"/>
        </w:rPr>
        <w:t xml:space="preserve"> </w:t>
      </w:r>
      <w:r w:rsidRPr="003358AC">
        <w:rPr>
          <w:rFonts w:ascii="Factor B" w:hAnsi="Factor B" w:cs="Tahoma"/>
          <w:bCs/>
          <w:szCs w:val="24"/>
        </w:rPr>
        <w:t>наружные стены секции 2, 3, 4, 6, 7, 8 – кладка из керамического пустотелого кирпича, с наружным утеплением из минераловатной плиты с различной облицовкой – декоративная штукатурка по фасадному утеплителю и системой навесного вентилируемого фасада с облицовкой</w:t>
      </w:r>
      <w:r>
        <w:rPr>
          <w:rFonts w:ascii="Factor B" w:hAnsi="Factor B" w:cs="Tahoma"/>
          <w:bCs/>
          <w:szCs w:val="24"/>
        </w:rPr>
        <w:t>;</w:t>
      </w:r>
    </w:p>
    <w:p w14:paraId="0D788FA5" w14:textId="77777777" w:rsidR="00B4782E" w:rsidRPr="008117FF" w:rsidRDefault="00B4782E" w:rsidP="00B4782E">
      <w:pPr>
        <w:pStyle w:val="a5"/>
        <w:numPr>
          <w:ilvl w:val="0"/>
          <w:numId w:val="26"/>
        </w:numPr>
        <w:spacing w:after="120" w:line="276" w:lineRule="auto"/>
        <w:ind w:left="709"/>
        <w:contextualSpacing w:val="0"/>
        <w:rPr>
          <w:rFonts w:ascii="Factor B" w:hAnsi="Factor B" w:cs="Tahoma"/>
          <w:szCs w:val="24"/>
        </w:rPr>
      </w:pPr>
      <w:r w:rsidRPr="003358AC">
        <w:rPr>
          <w:rFonts w:ascii="Factor B" w:hAnsi="Factor B" w:cs="Tahoma"/>
          <w:bCs/>
          <w:szCs w:val="24"/>
        </w:rPr>
        <w:t>Поэтажные перекрытия - монолитный железобетон</w:t>
      </w:r>
      <w:r w:rsidRPr="008117FF">
        <w:rPr>
          <w:rFonts w:ascii="Factor B" w:hAnsi="Factor B" w:cs="Tahoma"/>
          <w:szCs w:val="24"/>
        </w:rPr>
        <w:t>;</w:t>
      </w:r>
    </w:p>
    <w:p w14:paraId="652B667C" w14:textId="77777777" w:rsidR="00B4782E" w:rsidRPr="008117FF" w:rsidRDefault="00B4782E" w:rsidP="00B4782E">
      <w:pPr>
        <w:pStyle w:val="a5"/>
        <w:numPr>
          <w:ilvl w:val="0"/>
          <w:numId w:val="26"/>
        </w:numPr>
        <w:spacing w:after="120" w:line="276" w:lineRule="auto"/>
        <w:ind w:left="709"/>
        <w:contextualSpacing w:val="0"/>
        <w:rPr>
          <w:rFonts w:ascii="Factor B" w:hAnsi="Factor B" w:cs="Tahoma"/>
          <w:szCs w:val="24"/>
        </w:rPr>
      </w:pPr>
      <w:r w:rsidRPr="008117FF">
        <w:rPr>
          <w:rFonts w:ascii="Factor B" w:hAnsi="Factor B" w:cs="Tahoma"/>
          <w:szCs w:val="24"/>
        </w:rPr>
        <w:lastRenderedPageBreak/>
        <w:t>Класс энергоэффективности – В+ (высокий);</w:t>
      </w:r>
    </w:p>
    <w:p w14:paraId="4D079011" w14:textId="77777777" w:rsidR="00B4782E" w:rsidRDefault="00B4782E" w:rsidP="00B4782E">
      <w:pPr>
        <w:pStyle w:val="a5"/>
        <w:numPr>
          <w:ilvl w:val="0"/>
          <w:numId w:val="26"/>
        </w:numPr>
        <w:spacing w:after="120" w:line="276" w:lineRule="auto"/>
        <w:ind w:left="709"/>
        <w:contextualSpacing w:val="0"/>
        <w:rPr>
          <w:rFonts w:ascii="Factor B" w:eastAsia="Calibri" w:hAnsi="Factor B" w:cs="Tahoma"/>
          <w:szCs w:val="24"/>
        </w:rPr>
      </w:pPr>
      <w:r w:rsidRPr="008117FF">
        <w:rPr>
          <w:rFonts w:ascii="Factor B" w:eastAsia="Calibri" w:hAnsi="Factor B" w:cs="Tahoma"/>
          <w:szCs w:val="24"/>
        </w:rPr>
        <w:t xml:space="preserve">Сейсмостойкость - </w:t>
      </w:r>
      <w:r>
        <w:rPr>
          <w:rFonts w:ascii="Factor B" w:eastAsia="Calibri" w:hAnsi="Factor B" w:cs="Tahoma"/>
          <w:szCs w:val="24"/>
        </w:rPr>
        <w:t>5</w:t>
      </w:r>
      <w:r w:rsidRPr="008117FF">
        <w:rPr>
          <w:rFonts w:ascii="Factor B" w:eastAsia="Calibri" w:hAnsi="Factor B" w:cs="Tahoma"/>
          <w:szCs w:val="24"/>
        </w:rPr>
        <w:t xml:space="preserve"> баллов</w:t>
      </w:r>
      <w:r>
        <w:rPr>
          <w:rFonts w:ascii="Factor B" w:eastAsia="Calibri" w:hAnsi="Factor B" w:cs="Tahoma"/>
          <w:szCs w:val="24"/>
        </w:rPr>
        <w:t>;</w:t>
      </w:r>
    </w:p>
    <w:p w14:paraId="362EC108" w14:textId="77777777" w:rsidR="00B4782E" w:rsidRDefault="00B4782E" w:rsidP="00B4782E">
      <w:pPr>
        <w:pStyle w:val="a5"/>
        <w:numPr>
          <w:ilvl w:val="0"/>
          <w:numId w:val="26"/>
        </w:numPr>
        <w:spacing w:after="120" w:line="276" w:lineRule="auto"/>
        <w:ind w:left="709"/>
        <w:contextualSpacing w:val="0"/>
        <w:rPr>
          <w:rFonts w:ascii="Factor B" w:eastAsia="Calibri" w:hAnsi="Factor B" w:cs="Tahoma"/>
          <w:szCs w:val="24"/>
        </w:rPr>
      </w:pPr>
      <w:r>
        <w:rPr>
          <w:rFonts w:ascii="Factor B" w:eastAsia="Calibri" w:hAnsi="Factor B" w:cs="Tahoma"/>
          <w:szCs w:val="24"/>
        </w:rPr>
        <w:t xml:space="preserve">Внутренние стены и перегородки: </w:t>
      </w:r>
      <w:r w:rsidRPr="00C33798">
        <w:rPr>
          <w:rFonts w:ascii="Factor B" w:eastAsia="Calibri" w:hAnsi="Factor B" w:cs="Tahoma"/>
          <w:szCs w:val="24"/>
        </w:rPr>
        <w:t>стены межквартирные, между нежилыми коммерческими помещениями 1 этажа – силикатный блок СБ Пу200</w:t>
      </w:r>
      <w:r>
        <w:rPr>
          <w:rFonts w:ascii="Factor B" w:eastAsia="Calibri" w:hAnsi="Factor B" w:cs="Tahoma"/>
          <w:szCs w:val="24"/>
        </w:rPr>
        <w:t xml:space="preserve">; </w:t>
      </w:r>
      <w:r w:rsidRPr="00C33798">
        <w:rPr>
          <w:rFonts w:ascii="Factor B" w:eastAsia="Calibri" w:hAnsi="Factor B" w:cs="Tahoma"/>
          <w:szCs w:val="24"/>
        </w:rPr>
        <w:t xml:space="preserve">перегородки между комнатами – плита перегородочная силикатная </w:t>
      </w:r>
      <w:proofErr w:type="spellStart"/>
      <w:r w:rsidRPr="00C33798">
        <w:rPr>
          <w:rFonts w:ascii="Factor B" w:eastAsia="Calibri" w:hAnsi="Factor B" w:cs="Tahoma"/>
          <w:szCs w:val="24"/>
        </w:rPr>
        <w:t>СППу</w:t>
      </w:r>
      <w:proofErr w:type="spellEnd"/>
      <w:r w:rsidRPr="00C33798">
        <w:rPr>
          <w:rFonts w:ascii="Factor B" w:eastAsia="Calibri" w:hAnsi="Factor B" w:cs="Tahoma"/>
          <w:szCs w:val="24"/>
        </w:rPr>
        <w:t>, 80 мм</w:t>
      </w:r>
      <w:r>
        <w:rPr>
          <w:rFonts w:ascii="Factor B" w:eastAsia="Calibri" w:hAnsi="Factor B" w:cs="Tahoma"/>
          <w:szCs w:val="24"/>
        </w:rPr>
        <w:t xml:space="preserve">; </w:t>
      </w:r>
      <w:r w:rsidRPr="00C33798">
        <w:rPr>
          <w:rFonts w:ascii="Factor B" w:eastAsia="Calibri" w:hAnsi="Factor B" w:cs="Tahoma"/>
          <w:szCs w:val="24"/>
        </w:rPr>
        <w:t>перегородки санузлов – керамический кирпич пустотелый полуторный;</w:t>
      </w:r>
      <w:r>
        <w:rPr>
          <w:rFonts w:ascii="Factor B" w:eastAsia="Calibri" w:hAnsi="Factor B" w:cs="Tahoma"/>
          <w:szCs w:val="24"/>
        </w:rPr>
        <w:t xml:space="preserve"> </w:t>
      </w:r>
      <w:r w:rsidRPr="00C33798">
        <w:rPr>
          <w:rFonts w:ascii="Factor B" w:eastAsia="Calibri" w:hAnsi="Factor B" w:cs="Tahoma"/>
          <w:szCs w:val="24"/>
        </w:rPr>
        <w:t>перегородки кладовых помещений в подвале – керамический кирпич полнотелый</w:t>
      </w:r>
      <w:r>
        <w:rPr>
          <w:rFonts w:ascii="Factor B" w:eastAsia="Calibri" w:hAnsi="Factor B" w:cs="Tahoma"/>
          <w:szCs w:val="24"/>
        </w:rPr>
        <w:t>.</w:t>
      </w:r>
    </w:p>
    <w:p w14:paraId="3AB0161D" w14:textId="77777777" w:rsidR="00B4782E" w:rsidRPr="00C33798" w:rsidRDefault="00B4782E" w:rsidP="00B4782E">
      <w:pPr>
        <w:pStyle w:val="a5"/>
        <w:spacing w:after="120" w:line="276" w:lineRule="auto"/>
        <w:ind w:left="709" w:firstLine="0"/>
        <w:rPr>
          <w:rFonts w:ascii="Factor B" w:eastAsia="Calibri" w:hAnsi="Factor B" w:cs="Tahoma"/>
          <w:szCs w:val="24"/>
        </w:rPr>
      </w:pPr>
      <w:r w:rsidRPr="00B3387C">
        <w:rPr>
          <w:rFonts w:ascii="Factor B" w:eastAsia="Calibri" w:hAnsi="Factor B" w:cs="Tahoma"/>
          <w:szCs w:val="24"/>
        </w:rPr>
        <w:t>Встроенно-пристроенн</w:t>
      </w:r>
      <w:r>
        <w:rPr>
          <w:rFonts w:ascii="Factor B" w:eastAsia="Calibri" w:hAnsi="Factor B" w:cs="Tahoma"/>
          <w:szCs w:val="24"/>
        </w:rPr>
        <w:t>ые</w:t>
      </w:r>
      <w:r w:rsidRPr="00B3387C">
        <w:rPr>
          <w:rFonts w:ascii="Factor B" w:eastAsia="Calibri" w:hAnsi="Factor B" w:cs="Tahoma"/>
          <w:szCs w:val="24"/>
        </w:rPr>
        <w:t xml:space="preserve"> </w:t>
      </w:r>
      <w:r>
        <w:rPr>
          <w:rFonts w:ascii="Factor B" w:eastAsia="Calibri" w:hAnsi="Factor B" w:cs="Tahoma"/>
          <w:szCs w:val="24"/>
        </w:rPr>
        <w:t xml:space="preserve">помещения расположены между секциями С1 и С2. В состав встроенно-пристроенных помещений входит место общего пользования – помещение </w:t>
      </w:r>
      <w:proofErr w:type="spellStart"/>
      <w:r>
        <w:rPr>
          <w:rFonts w:ascii="Factor B" w:eastAsia="Calibri" w:hAnsi="Factor B" w:cs="Tahoma"/>
          <w:szCs w:val="24"/>
        </w:rPr>
        <w:t>мусорокамеры</w:t>
      </w:r>
      <w:proofErr w:type="spellEnd"/>
      <w:r>
        <w:rPr>
          <w:rFonts w:ascii="Factor B" w:eastAsia="Calibri" w:hAnsi="Factor B" w:cs="Tahoma"/>
          <w:szCs w:val="24"/>
        </w:rPr>
        <w:t xml:space="preserve"> (площадь 34,1 кв.м.), предназначенной для обслуживания секций С1-С8.</w:t>
      </w:r>
    </w:p>
    <w:p w14:paraId="104D37F2" w14:textId="77777777" w:rsidR="00B4782E" w:rsidRPr="00DB3F59" w:rsidRDefault="00B4782E" w:rsidP="00B4782E">
      <w:pPr>
        <w:spacing w:after="120" w:line="276" w:lineRule="auto"/>
        <w:ind w:left="709" w:hanging="1"/>
        <w:rPr>
          <w:rFonts w:ascii="Factor B" w:hAnsi="Factor B" w:cs="Tahoma"/>
          <w:szCs w:val="24"/>
        </w:rPr>
      </w:pPr>
      <w:r w:rsidRPr="00DB3F59">
        <w:rPr>
          <w:rFonts w:ascii="Factor B" w:hAnsi="Factor B" w:cs="Tahoma"/>
          <w:szCs w:val="24"/>
        </w:rPr>
        <w:t xml:space="preserve">Строительство Многоквартирного дома осуществляется Застройщиком на земельном участке с кадастровым номером: 66:41:0313010:20010. Указанный земельный участок является предметом залога в качестве обеспечения по договору об открытии невозобновляемой кредитной линии № 420B01500MF от 26.12.2024, заключенному с ПАО </w:t>
      </w:r>
      <w:r w:rsidRPr="008117FF">
        <w:rPr>
          <w:rFonts w:ascii="Factor B" w:hAnsi="Factor B" w:cs="Tahoma"/>
          <w:szCs w:val="24"/>
        </w:rPr>
        <w:t>"</w:t>
      </w:r>
      <w:r w:rsidRPr="00DB3F59">
        <w:rPr>
          <w:rFonts w:ascii="Factor B" w:hAnsi="Factor B" w:cs="Tahoma"/>
          <w:szCs w:val="24"/>
        </w:rPr>
        <w:t>Сбербанк</w:t>
      </w:r>
      <w:r w:rsidRPr="008117FF">
        <w:rPr>
          <w:rFonts w:ascii="Factor B" w:hAnsi="Factor B" w:cs="Tahoma"/>
          <w:szCs w:val="24"/>
        </w:rPr>
        <w:t>"</w:t>
      </w:r>
      <w:r w:rsidRPr="00DB3F59">
        <w:rPr>
          <w:rFonts w:ascii="Factor B" w:hAnsi="Factor B" w:cs="Tahoma"/>
          <w:szCs w:val="24"/>
        </w:rPr>
        <w:t>; дата полного погашения кредита: 2</w:t>
      </w:r>
      <w:r>
        <w:rPr>
          <w:rFonts w:ascii="Factor B" w:hAnsi="Factor B" w:cs="Tahoma"/>
          <w:szCs w:val="24"/>
        </w:rPr>
        <w:t>5</w:t>
      </w:r>
      <w:r w:rsidRPr="00DB3F59">
        <w:rPr>
          <w:rFonts w:ascii="Factor B" w:hAnsi="Factor B" w:cs="Tahoma"/>
          <w:szCs w:val="24"/>
        </w:rPr>
        <w:t>.10.202</w:t>
      </w:r>
      <w:r>
        <w:rPr>
          <w:rFonts w:ascii="Factor B" w:hAnsi="Factor B" w:cs="Tahoma"/>
          <w:szCs w:val="24"/>
        </w:rPr>
        <w:t>9</w:t>
      </w:r>
      <w:r w:rsidRPr="00DB3F59">
        <w:rPr>
          <w:rFonts w:ascii="Factor B" w:hAnsi="Factor B" w:cs="Tahoma"/>
          <w:szCs w:val="24"/>
        </w:rPr>
        <w:t>.</w:t>
      </w:r>
    </w:p>
    <w:p w14:paraId="7D67F77B" w14:textId="77777777" w:rsidR="00B4782E" w:rsidRPr="00533044"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Объектом долевого строительства является структурно обособленное нежилое помещение со следующими характеристиками:</w:t>
      </w:r>
    </w:p>
    <w:tbl>
      <w:tblPr>
        <w:tblStyle w:val="a3"/>
        <w:tblW w:w="4647" w:type="pct"/>
        <w:tblInd w:w="709" w:type="dxa"/>
        <w:tblLook w:val="04A0" w:firstRow="1" w:lastRow="0" w:firstColumn="1" w:lastColumn="0" w:noHBand="0" w:noVBand="1"/>
      </w:tblPr>
      <w:tblGrid>
        <w:gridCol w:w="5446"/>
        <w:gridCol w:w="3765"/>
      </w:tblGrid>
      <w:tr w:rsidR="00B4782E" w:rsidRPr="00A032D2" w14:paraId="574A2515" w14:textId="77777777" w:rsidTr="0093298D">
        <w:tc>
          <w:tcPr>
            <w:tcW w:w="2956" w:type="pct"/>
          </w:tcPr>
          <w:p w14:paraId="188E2F35" w14:textId="77777777" w:rsidR="00B4782E" w:rsidRPr="00A032D2" w:rsidRDefault="00B4782E" w:rsidP="0093298D">
            <w:pPr>
              <w:ind w:firstLine="0"/>
              <w:rPr>
                <w:rFonts w:ascii="Factor B" w:hAnsi="Factor B" w:cs="Tahoma"/>
                <w:color w:val="000000"/>
                <w:szCs w:val="24"/>
              </w:rPr>
            </w:pPr>
            <w:r w:rsidRPr="00A032D2">
              <w:rPr>
                <w:rFonts w:ascii="Factor B" w:hAnsi="Factor B" w:cs="Tahoma"/>
                <w:color w:val="000000"/>
                <w:szCs w:val="24"/>
              </w:rPr>
              <w:t>Нежилое помещение (указать что именно), №*</w:t>
            </w:r>
          </w:p>
        </w:tc>
        <w:sdt>
          <w:sdtPr>
            <w:rPr>
              <w:rFonts w:ascii="Factor B" w:hAnsi="Factor B" w:cs="Tahoma"/>
              <w:color w:val="000000"/>
              <w:szCs w:val="24"/>
            </w:rPr>
            <w:alias w:val="Номер_квартиры_иного_объекта"/>
            <w:tag w:val="Номер_квартиры_иного_объекта"/>
            <w:id w:val="1933319201"/>
            <w:placeholder>
              <w:docPart w:val="43A21DA6AC29457DBAC3A90F2FAA57CF"/>
            </w:placeholder>
          </w:sdtPr>
          <w:sdtEndPr/>
          <w:sdtContent>
            <w:tc>
              <w:tcPr>
                <w:tcW w:w="2044" w:type="pct"/>
              </w:tcPr>
              <w:p w14:paraId="21B5D21B" w14:textId="77777777" w:rsidR="00B4782E" w:rsidRPr="00A032D2" w:rsidRDefault="00B4782E" w:rsidP="0093298D">
                <w:pPr>
                  <w:pStyle w:val="a5"/>
                  <w:ind w:left="0" w:firstLine="0"/>
                  <w:contextualSpacing w:val="0"/>
                  <w:rPr>
                    <w:rFonts w:ascii="Factor B" w:hAnsi="Factor B" w:cs="Tahoma"/>
                    <w:color w:val="000000"/>
                    <w:szCs w:val="24"/>
                  </w:rPr>
                </w:pPr>
                <w:r w:rsidRPr="00A032D2">
                  <w:rPr>
                    <w:rFonts w:ascii="Factor B" w:hAnsi="Factor B" w:cs="Tahoma"/>
                    <w:color w:val="000000"/>
                    <w:szCs w:val="24"/>
                  </w:rPr>
                  <w:t>НОМЕР Помещения</w:t>
                </w:r>
              </w:p>
            </w:tc>
          </w:sdtContent>
        </w:sdt>
      </w:tr>
      <w:tr w:rsidR="00B4782E" w:rsidRPr="00A032D2" w14:paraId="3CA3AD41" w14:textId="77777777" w:rsidTr="0093298D">
        <w:tc>
          <w:tcPr>
            <w:tcW w:w="2956" w:type="pct"/>
          </w:tcPr>
          <w:p w14:paraId="527D7736" w14:textId="77777777" w:rsidR="00B4782E" w:rsidRPr="00A032D2" w:rsidRDefault="00B4782E" w:rsidP="0093298D">
            <w:pPr>
              <w:pStyle w:val="a5"/>
              <w:ind w:left="0" w:firstLine="0"/>
              <w:contextualSpacing w:val="0"/>
              <w:rPr>
                <w:rFonts w:ascii="Factor B" w:hAnsi="Factor B" w:cs="Tahoma"/>
                <w:color w:val="000000"/>
                <w:szCs w:val="24"/>
              </w:rPr>
            </w:pPr>
            <w:r w:rsidRPr="00A032D2">
              <w:rPr>
                <w:rFonts w:ascii="Factor B" w:hAnsi="Factor B" w:cs="Tahoma"/>
                <w:color w:val="000000"/>
                <w:szCs w:val="24"/>
              </w:rPr>
              <w:t>№ секции</w:t>
            </w:r>
          </w:p>
        </w:tc>
        <w:sdt>
          <w:sdtPr>
            <w:rPr>
              <w:rFonts w:ascii="Factor B" w:hAnsi="Factor B" w:cs="Tahoma"/>
              <w:color w:val="000000"/>
              <w:szCs w:val="24"/>
            </w:rPr>
            <w:alias w:val="Номер_секции"/>
            <w:tag w:val="Номер_секции"/>
            <w:id w:val="1207675258"/>
            <w:placeholder>
              <w:docPart w:val="B5D1D0CD23004FC88D5AB01CC98269D4"/>
            </w:placeholder>
          </w:sdtPr>
          <w:sdtEndPr/>
          <w:sdtContent>
            <w:tc>
              <w:tcPr>
                <w:tcW w:w="2044" w:type="pct"/>
              </w:tcPr>
              <w:p w14:paraId="325331A1" w14:textId="77777777" w:rsidR="00B4782E" w:rsidRPr="00A032D2" w:rsidRDefault="00B4782E" w:rsidP="0093298D">
                <w:pPr>
                  <w:pStyle w:val="a5"/>
                  <w:ind w:left="0" w:firstLine="0"/>
                  <w:contextualSpacing w:val="0"/>
                  <w:rPr>
                    <w:rFonts w:ascii="Factor B" w:hAnsi="Factor B" w:cs="Tahoma"/>
                    <w:color w:val="000000"/>
                    <w:szCs w:val="24"/>
                  </w:rPr>
                </w:pPr>
                <w:r w:rsidRPr="00A032D2">
                  <w:rPr>
                    <w:rFonts w:ascii="Factor B" w:hAnsi="Factor B" w:cs="Tahoma"/>
                    <w:color w:val="000000"/>
                    <w:szCs w:val="24"/>
                  </w:rPr>
                  <w:t>Номер секции</w:t>
                </w:r>
              </w:p>
            </w:tc>
          </w:sdtContent>
        </w:sdt>
      </w:tr>
      <w:tr w:rsidR="00B4782E" w:rsidRPr="00A032D2" w14:paraId="3798B9C1" w14:textId="77777777" w:rsidTr="0093298D">
        <w:tc>
          <w:tcPr>
            <w:tcW w:w="2956" w:type="pct"/>
          </w:tcPr>
          <w:p w14:paraId="6E3A6031" w14:textId="77777777" w:rsidR="00B4782E" w:rsidRPr="00A032D2" w:rsidRDefault="00B4782E" w:rsidP="0093298D">
            <w:pPr>
              <w:pStyle w:val="a5"/>
              <w:ind w:left="0" w:firstLine="0"/>
              <w:contextualSpacing w:val="0"/>
              <w:rPr>
                <w:rFonts w:ascii="Factor B" w:hAnsi="Factor B" w:cs="Tahoma"/>
                <w:color w:val="000000"/>
                <w:szCs w:val="24"/>
              </w:rPr>
            </w:pPr>
            <w:r w:rsidRPr="00A032D2">
              <w:rPr>
                <w:rFonts w:ascii="Factor B" w:hAnsi="Factor B" w:cs="Tahoma"/>
                <w:color w:val="000000"/>
                <w:szCs w:val="24"/>
              </w:rPr>
              <w:t>№ этажа</w:t>
            </w:r>
          </w:p>
        </w:tc>
        <w:sdt>
          <w:sdtPr>
            <w:rPr>
              <w:rFonts w:ascii="Factor B" w:hAnsi="Factor B" w:cs="Tahoma"/>
              <w:color w:val="000000"/>
              <w:szCs w:val="24"/>
            </w:rPr>
            <w:alias w:val="Этаж"/>
            <w:tag w:val="Этаж"/>
            <w:id w:val="2089806004"/>
            <w:placeholder>
              <w:docPart w:val="09F9E9EFF0B643D288DD58795BA4FBD2"/>
            </w:placeholder>
          </w:sdtPr>
          <w:sdtEndPr/>
          <w:sdtContent>
            <w:tc>
              <w:tcPr>
                <w:tcW w:w="2044" w:type="pct"/>
              </w:tcPr>
              <w:p w14:paraId="50891FE0" w14:textId="77777777" w:rsidR="00B4782E" w:rsidRPr="00A032D2" w:rsidRDefault="00B4782E" w:rsidP="0093298D">
                <w:pPr>
                  <w:pStyle w:val="a5"/>
                  <w:ind w:left="0" w:firstLine="0"/>
                  <w:contextualSpacing w:val="0"/>
                  <w:rPr>
                    <w:rFonts w:ascii="Factor B" w:hAnsi="Factor B" w:cs="Tahoma"/>
                    <w:color w:val="000000"/>
                    <w:szCs w:val="24"/>
                  </w:rPr>
                </w:pPr>
                <w:r w:rsidRPr="00A032D2">
                  <w:rPr>
                    <w:rFonts w:ascii="Factor B" w:hAnsi="Factor B" w:cs="Tahoma"/>
                    <w:color w:val="000000"/>
                    <w:szCs w:val="24"/>
                  </w:rPr>
                  <w:t>Этаж</w:t>
                </w:r>
              </w:p>
            </w:tc>
          </w:sdtContent>
        </w:sdt>
      </w:tr>
      <w:tr w:rsidR="00B4782E" w:rsidRPr="00A032D2" w14:paraId="5B80D9F9" w14:textId="77777777" w:rsidTr="0093298D">
        <w:tc>
          <w:tcPr>
            <w:tcW w:w="2956" w:type="pct"/>
          </w:tcPr>
          <w:p w14:paraId="791AF1BC" w14:textId="77777777" w:rsidR="00B4782E" w:rsidRPr="00A032D2" w:rsidRDefault="00B4782E" w:rsidP="0093298D">
            <w:pPr>
              <w:pStyle w:val="a5"/>
              <w:ind w:left="0" w:firstLine="0"/>
              <w:contextualSpacing w:val="0"/>
              <w:rPr>
                <w:rFonts w:ascii="Factor B" w:hAnsi="Factor B" w:cs="Tahoma"/>
                <w:color w:val="000000"/>
                <w:szCs w:val="24"/>
              </w:rPr>
            </w:pPr>
            <w:r w:rsidRPr="00A032D2">
              <w:rPr>
                <w:rFonts w:ascii="Factor B" w:hAnsi="Factor B" w:cs="Tahoma"/>
                <w:color w:val="000000"/>
                <w:szCs w:val="24"/>
              </w:rPr>
              <w:t>Площадь помещений в т. ч. вспомогательных:</w:t>
            </w:r>
          </w:p>
        </w:tc>
        <w:tc>
          <w:tcPr>
            <w:tcW w:w="2044" w:type="pct"/>
          </w:tcPr>
          <w:p w14:paraId="19B8A439" w14:textId="77777777" w:rsidR="00B4782E" w:rsidRPr="00A032D2" w:rsidRDefault="00B4782E" w:rsidP="0093298D">
            <w:pPr>
              <w:pStyle w:val="a5"/>
              <w:ind w:left="0" w:firstLine="0"/>
              <w:contextualSpacing w:val="0"/>
              <w:rPr>
                <w:rFonts w:ascii="Factor B" w:hAnsi="Factor B" w:cs="Tahoma"/>
                <w:color w:val="000000"/>
                <w:szCs w:val="24"/>
              </w:rPr>
            </w:pPr>
          </w:p>
        </w:tc>
      </w:tr>
      <w:tr w:rsidR="00B4782E" w:rsidRPr="00A032D2" w14:paraId="0BA3A3AF" w14:textId="77777777" w:rsidTr="0093298D">
        <w:tc>
          <w:tcPr>
            <w:tcW w:w="2956" w:type="pct"/>
          </w:tcPr>
          <w:p w14:paraId="7937194B" w14:textId="77777777" w:rsidR="00B4782E" w:rsidRPr="00A032D2" w:rsidRDefault="00B4782E" w:rsidP="0093298D">
            <w:pPr>
              <w:pStyle w:val="a5"/>
              <w:ind w:left="0" w:firstLine="0"/>
              <w:contextualSpacing w:val="0"/>
              <w:rPr>
                <w:rFonts w:ascii="Factor B" w:hAnsi="Factor B" w:cs="Tahoma"/>
                <w:color w:val="000000"/>
                <w:szCs w:val="24"/>
              </w:rPr>
            </w:pPr>
            <w:r w:rsidRPr="00A032D2">
              <w:rPr>
                <w:rFonts w:ascii="Factor B" w:hAnsi="Factor B" w:cs="Tahoma"/>
                <w:color w:val="000000"/>
                <w:szCs w:val="24"/>
              </w:rPr>
              <w:t>Общая площадь: сумма площадей всех частей такого помещения, включая площадь помещений вспомогательного использования (кв. м.)</w:t>
            </w:r>
          </w:p>
        </w:tc>
        <w:sdt>
          <w:sdtPr>
            <w:rPr>
              <w:rFonts w:ascii="Factor B" w:hAnsi="Factor B" w:cs="Tahoma"/>
              <w:color w:val="000000"/>
              <w:szCs w:val="24"/>
            </w:rPr>
            <w:alias w:val="Общая_площадь_помещений_нежилое"/>
            <w:tag w:val="Общая_площадь_помещений_нежилое"/>
            <w:id w:val="-2064322492"/>
            <w:placeholder>
              <w:docPart w:val="034E550E3E6741E5BBCC05C6686CA84A"/>
            </w:placeholder>
          </w:sdtPr>
          <w:sdtEndPr/>
          <w:sdtContent>
            <w:tc>
              <w:tcPr>
                <w:tcW w:w="2044" w:type="pct"/>
              </w:tcPr>
              <w:p w14:paraId="51D24B68" w14:textId="77777777" w:rsidR="00B4782E" w:rsidRPr="00A032D2" w:rsidRDefault="00B4782E" w:rsidP="0093298D">
                <w:pPr>
                  <w:pStyle w:val="a5"/>
                  <w:ind w:left="0" w:firstLine="0"/>
                  <w:contextualSpacing w:val="0"/>
                  <w:rPr>
                    <w:rFonts w:ascii="Factor B" w:hAnsi="Factor B" w:cs="Tahoma"/>
                    <w:color w:val="000000"/>
                    <w:szCs w:val="24"/>
                  </w:rPr>
                </w:pPr>
                <w:r w:rsidRPr="00A032D2">
                  <w:rPr>
                    <w:rFonts w:ascii="Factor B" w:hAnsi="Factor B" w:cs="Tahoma"/>
                    <w:color w:val="000000"/>
                    <w:szCs w:val="24"/>
                  </w:rPr>
                  <w:t>Общая площадь помещений нежилое</w:t>
                </w:r>
              </w:p>
            </w:tc>
          </w:sdtContent>
        </w:sdt>
      </w:tr>
    </w:tbl>
    <w:p w14:paraId="1FCB2E51" w14:textId="77777777" w:rsidR="00B4782E" w:rsidRPr="00A032D2" w:rsidRDefault="00B4782E" w:rsidP="00B4782E">
      <w:pPr>
        <w:spacing w:after="120" w:line="276" w:lineRule="auto"/>
        <w:ind w:firstLine="284"/>
        <w:rPr>
          <w:rFonts w:ascii="Factor B" w:hAnsi="Factor B" w:cs="Tahoma"/>
          <w:szCs w:val="24"/>
        </w:rPr>
      </w:pPr>
      <w:r w:rsidRPr="00A032D2">
        <w:rPr>
          <w:rFonts w:ascii="Factor B" w:hAnsi="Factor B" w:cs="Tahoma"/>
          <w:szCs w:val="24"/>
        </w:rPr>
        <w:tab/>
      </w:r>
    </w:p>
    <w:p w14:paraId="50BCA6AD" w14:textId="77777777" w:rsidR="00B4782E" w:rsidRPr="00A032D2" w:rsidRDefault="00B4782E" w:rsidP="00B4782E">
      <w:pPr>
        <w:spacing w:after="120"/>
        <w:ind w:left="709" w:firstLine="0"/>
        <w:rPr>
          <w:rFonts w:ascii="Factor B" w:hAnsi="Factor B" w:cs="Tahoma"/>
          <w:szCs w:val="24"/>
        </w:rPr>
      </w:pPr>
      <w:r w:rsidRPr="00A032D2">
        <w:rPr>
          <w:rFonts w:ascii="Factor B" w:hAnsi="Factor B" w:cs="Tahoma"/>
          <w:szCs w:val="24"/>
        </w:rPr>
        <w:t>Участник приобретает Объект долевого строительства с целью его использования в предпринимательской деятельности.</w:t>
      </w:r>
    </w:p>
    <w:p w14:paraId="70531F19" w14:textId="77777777" w:rsidR="00B4782E" w:rsidRPr="00A032D2" w:rsidRDefault="00B4782E" w:rsidP="00B4782E">
      <w:pPr>
        <w:spacing w:after="120"/>
        <w:ind w:left="709" w:firstLine="0"/>
        <w:rPr>
          <w:rFonts w:ascii="Factor B" w:hAnsi="Factor B" w:cs="Tahoma"/>
          <w:szCs w:val="24"/>
        </w:rPr>
      </w:pPr>
      <w:r w:rsidRPr="00A032D2">
        <w:rPr>
          <w:rFonts w:ascii="Factor B" w:hAnsi="Factor B" w:cs="Tahoma"/>
          <w:szCs w:val="24"/>
        </w:rPr>
        <w:t>Номер помещения, указанный в настоящем пункте, является условным и уточняется после составления экспликации (</w:t>
      </w:r>
      <w:proofErr w:type="spellStart"/>
      <w:r w:rsidRPr="00A032D2">
        <w:rPr>
          <w:rFonts w:ascii="Factor B" w:hAnsi="Factor B" w:cs="Tahoma"/>
          <w:szCs w:val="24"/>
        </w:rPr>
        <w:t>техплана</w:t>
      </w:r>
      <w:proofErr w:type="spellEnd"/>
      <w:r w:rsidRPr="00A032D2">
        <w:rPr>
          <w:rFonts w:ascii="Factor B" w:hAnsi="Factor B" w:cs="Tahoma"/>
          <w:szCs w:val="24"/>
        </w:rPr>
        <w:t>) на Многоквартирный дом и получения Застройщиком разрешения на ввод в эксплуатацию Многоквартирного дома.</w:t>
      </w:r>
    </w:p>
    <w:p w14:paraId="3FDD03A2" w14:textId="77777777" w:rsidR="00B4782E" w:rsidRPr="00A032D2" w:rsidRDefault="00B4782E" w:rsidP="00B4782E">
      <w:pPr>
        <w:spacing w:after="120"/>
        <w:ind w:left="709" w:firstLine="0"/>
        <w:rPr>
          <w:rFonts w:ascii="Factor B" w:hAnsi="Factor B" w:cs="Tahoma"/>
          <w:szCs w:val="24"/>
        </w:rPr>
      </w:pPr>
      <w:r w:rsidRPr="00A032D2">
        <w:rPr>
          <w:rFonts w:ascii="Factor B" w:hAnsi="Factor B" w:cs="Tahoma"/>
          <w:szCs w:val="24"/>
        </w:rPr>
        <w:t>* Номер помещения, указанный в настоящем пункте, является условным и уточняется после составления экспликации (</w:t>
      </w:r>
      <w:proofErr w:type="spellStart"/>
      <w:r w:rsidRPr="00A032D2">
        <w:rPr>
          <w:rFonts w:ascii="Factor B" w:hAnsi="Factor B" w:cs="Tahoma"/>
          <w:szCs w:val="24"/>
        </w:rPr>
        <w:t>техплана</w:t>
      </w:r>
      <w:proofErr w:type="spellEnd"/>
      <w:r w:rsidRPr="00A032D2">
        <w:rPr>
          <w:rFonts w:ascii="Factor B" w:hAnsi="Factor B" w:cs="Tahoma"/>
          <w:szCs w:val="24"/>
        </w:rPr>
        <w:t>) на Многоквартирный дом и получения Застройщиком разрешения на ввод в эксплуатацию Многоквартирного дома.</w:t>
      </w:r>
    </w:p>
    <w:p w14:paraId="1CE139F1" w14:textId="77777777" w:rsidR="00B4782E" w:rsidRPr="00A032D2" w:rsidRDefault="00B4782E" w:rsidP="00B4782E">
      <w:pPr>
        <w:spacing w:after="120" w:line="276" w:lineRule="auto"/>
        <w:ind w:left="709" w:firstLine="0"/>
        <w:rPr>
          <w:rFonts w:ascii="Factor B" w:hAnsi="Factor B" w:cs="Tahoma"/>
          <w:szCs w:val="24"/>
        </w:rPr>
      </w:pPr>
      <w:r w:rsidRPr="00A032D2">
        <w:rPr>
          <w:rFonts w:ascii="Factor B" w:hAnsi="Factor B" w:cs="Tahoma"/>
          <w:szCs w:val="24"/>
        </w:rPr>
        <w:t>План Объекта долевого строительства определяется Сторонами в Приложении №1, которое является неотъемлемой частью настоящего Договора.</w:t>
      </w:r>
    </w:p>
    <w:p w14:paraId="07788F19" w14:textId="77777777" w:rsidR="00B4782E" w:rsidRPr="00A032D2" w:rsidRDefault="00B4782E" w:rsidP="00B4782E">
      <w:pPr>
        <w:spacing w:after="120" w:line="276" w:lineRule="auto"/>
        <w:ind w:left="709" w:firstLine="0"/>
        <w:rPr>
          <w:rFonts w:ascii="Factor B" w:hAnsi="Factor B" w:cs="Tahoma"/>
          <w:szCs w:val="24"/>
        </w:rPr>
      </w:pPr>
      <w:r w:rsidRPr="00A032D2">
        <w:rPr>
          <w:rFonts w:ascii="Factor B" w:hAnsi="Factor B" w:cs="Tahoma"/>
          <w:szCs w:val="24"/>
        </w:rPr>
        <w:t>Местоположение Объекта долевого строительства на этаже определяется Сторонами в Приложении № 2, которое является неотъемлемой частью настоящего Договора.</w:t>
      </w:r>
    </w:p>
    <w:p w14:paraId="37165C91" w14:textId="77777777" w:rsidR="00B4782E" w:rsidRPr="00A032D2" w:rsidRDefault="00B4782E" w:rsidP="00B4782E">
      <w:pPr>
        <w:spacing w:after="120" w:line="276" w:lineRule="auto"/>
        <w:ind w:left="709" w:firstLine="0"/>
        <w:rPr>
          <w:rFonts w:ascii="Factor B" w:hAnsi="Factor B" w:cs="Tahoma"/>
          <w:szCs w:val="24"/>
        </w:rPr>
      </w:pPr>
      <w:r w:rsidRPr="00A032D2">
        <w:rPr>
          <w:rFonts w:ascii="Factor B" w:hAnsi="Factor B" w:cs="Tahoma"/>
          <w:szCs w:val="24"/>
        </w:rPr>
        <w:t xml:space="preserve">Стороны согласились, что Площадь Объекта долевого строительства, указанная в п. 1.2. настоящего Договора, является проектной площадью и может отличаться от фактической (по данным БТИ). Сторонами допускается и не является основанием для расторжения настоящего Договора отклонение фактической Площади Объекта долевого строительства, и(или) изменение длины, и (или) ширины Объекта долевого строительства </w:t>
      </w:r>
      <w:r w:rsidRPr="00A032D2">
        <w:rPr>
          <w:rFonts w:ascii="Factor B" w:hAnsi="Factor B" w:cs="Tahoma"/>
          <w:szCs w:val="24"/>
        </w:rPr>
        <w:lastRenderedPageBreak/>
        <w:t>в пределах 5 (пяти) процентов от Площади, указанной в п. 1.2. настоящего Договора. Окончательная площадь Объекта долевого строительства указывается в передаточном акте.</w:t>
      </w:r>
    </w:p>
    <w:p w14:paraId="6FEA0023"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До подписания настоящего Договора Участник ознакомился с документацией, относящейся к строящемуся Застройщиком Жилому дому, в том числе проектной декларацией, планом (планировкой) Объекта долевого строительства, разрешением на строительство, </w:t>
      </w:r>
      <w:r w:rsidRPr="00271602">
        <w:rPr>
          <w:rFonts w:ascii="Factor B" w:hAnsi="Factor B" w:cs="Tahoma"/>
          <w:szCs w:val="24"/>
        </w:rPr>
        <w:t xml:space="preserve">правоустанавливающими документами на земельный участок/участки, иными документами, размещенными в информационно-телекоммуникационной сети «Интернет» в Единой информационной системе жилищного строительства (далее – ЕИСЖС) на сайте </w:t>
      </w:r>
      <w:proofErr w:type="spellStart"/>
      <w:r w:rsidRPr="00271602">
        <w:rPr>
          <w:rFonts w:ascii="Factor B" w:hAnsi="Factor B" w:cs="Tahoma"/>
          <w:szCs w:val="24"/>
        </w:rPr>
        <w:t>наш.дом.рф</w:t>
      </w:r>
      <w:proofErr w:type="spellEnd"/>
      <w:r w:rsidRPr="00271602">
        <w:rPr>
          <w:rFonts w:ascii="Factor B" w:hAnsi="Factor B" w:cs="Tahoma"/>
          <w:szCs w:val="24"/>
        </w:rPr>
        <w:t xml:space="preserve"> (а в случае, если Застройщик размещает </w:t>
      </w:r>
      <w:r w:rsidRPr="00A032D2">
        <w:rPr>
          <w:rFonts w:ascii="Factor B" w:hAnsi="Factor B" w:cs="Tahoma"/>
          <w:szCs w:val="24"/>
        </w:rPr>
        <w:t xml:space="preserve">документы также и на своем сайте – на сайте Застройщика). Участнику понятно содержание данных документов. Также, Участник ознакомлен и согласен с устройством прохождения внутриквартирных инженерных коммуникаций (сетей) (механическое, электрическое, </w:t>
      </w:r>
      <w:r w:rsidRPr="00271602">
        <w:rPr>
          <w:rFonts w:ascii="Factor B" w:hAnsi="Factor B" w:cs="Tahoma"/>
          <w:szCs w:val="24"/>
        </w:rPr>
        <w:t>санитарно-техническое и иное оборудование, в том числе оборудование с использованием которого осуществляется потребление коммунальных услуг).</w:t>
      </w:r>
    </w:p>
    <w:p w14:paraId="7F143A45" w14:textId="77777777" w:rsidR="00B4782E" w:rsidRPr="008117FF" w:rsidRDefault="00B4782E" w:rsidP="00B4782E">
      <w:pPr>
        <w:pStyle w:val="a5"/>
        <w:numPr>
          <w:ilvl w:val="2"/>
          <w:numId w:val="2"/>
        </w:numPr>
        <w:spacing w:after="120" w:line="276" w:lineRule="auto"/>
        <w:ind w:left="709" w:hanging="709"/>
        <w:contextualSpacing w:val="0"/>
        <w:rPr>
          <w:rFonts w:ascii="Factor B" w:hAnsi="Factor B" w:cs="Tahoma"/>
          <w:szCs w:val="24"/>
        </w:rPr>
      </w:pPr>
      <w:r w:rsidRPr="008117FF">
        <w:rPr>
          <w:rFonts w:ascii="Factor B" w:hAnsi="Factor B" w:cs="Tahoma"/>
          <w:szCs w:val="24"/>
        </w:rPr>
        <w:t>Кроме того, Участник настоящим выражает свое согласие:</w:t>
      </w:r>
    </w:p>
    <w:p w14:paraId="460C5723" w14:textId="77777777" w:rsidR="00B4782E" w:rsidRPr="008117FF" w:rsidRDefault="00B4782E" w:rsidP="00B4782E">
      <w:pPr>
        <w:pStyle w:val="a5"/>
        <w:numPr>
          <w:ilvl w:val="0"/>
          <w:numId w:val="27"/>
        </w:numPr>
        <w:spacing w:after="120" w:line="276" w:lineRule="auto"/>
        <w:ind w:left="709"/>
        <w:contextualSpacing w:val="0"/>
        <w:rPr>
          <w:rFonts w:ascii="Factor B" w:hAnsi="Factor B" w:cs="Tahoma"/>
          <w:szCs w:val="24"/>
        </w:rPr>
      </w:pPr>
      <w:r w:rsidRPr="008117FF">
        <w:rPr>
          <w:rFonts w:ascii="Factor B" w:hAnsi="Factor B" w:cs="Tahoma"/>
          <w:szCs w:val="24"/>
        </w:rPr>
        <w:t xml:space="preserve">на межевание земельного участка с кадастровым номером: </w:t>
      </w:r>
      <w:r w:rsidRPr="00DB3F59">
        <w:rPr>
          <w:rFonts w:ascii="Factor B" w:hAnsi="Factor B" w:cs="Tahoma"/>
          <w:szCs w:val="24"/>
        </w:rPr>
        <w:t>66:41:0313010:20010</w:t>
      </w:r>
      <w:r w:rsidRPr="008117FF">
        <w:rPr>
          <w:rFonts w:ascii="Factor B" w:hAnsi="Factor B" w:cs="Tahoma"/>
          <w:szCs w:val="24"/>
        </w:rPr>
        <w:t>.</w:t>
      </w:r>
    </w:p>
    <w:p w14:paraId="6277AD1C" w14:textId="77777777" w:rsidR="00B4782E" w:rsidRPr="008117FF" w:rsidRDefault="00B4782E" w:rsidP="00B4782E">
      <w:pPr>
        <w:pStyle w:val="a5"/>
        <w:numPr>
          <w:ilvl w:val="0"/>
          <w:numId w:val="27"/>
        </w:numPr>
        <w:spacing w:after="120" w:line="276" w:lineRule="auto"/>
        <w:ind w:left="709"/>
        <w:contextualSpacing w:val="0"/>
        <w:rPr>
          <w:rFonts w:ascii="Factor B" w:hAnsi="Factor B" w:cs="Tahoma"/>
          <w:szCs w:val="24"/>
        </w:rPr>
      </w:pPr>
      <w:r w:rsidRPr="008117FF">
        <w:rPr>
          <w:rFonts w:ascii="Factor B" w:hAnsi="Factor B" w:cs="Tahoma"/>
          <w:szCs w:val="24"/>
        </w:rPr>
        <w:t>на разделение на смежные участки, на перераспределение, на объединение земельных участков.</w:t>
      </w:r>
    </w:p>
    <w:p w14:paraId="2438EB62" w14:textId="77777777" w:rsidR="00B4782E" w:rsidRPr="008117FF" w:rsidRDefault="00B4782E" w:rsidP="00B4782E">
      <w:pPr>
        <w:pStyle w:val="a5"/>
        <w:numPr>
          <w:ilvl w:val="0"/>
          <w:numId w:val="27"/>
        </w:numPr>
        <w:spacing w:after="120" w:line="276" w:lineRule="auto"/>
        <w:ind w:left="709"/>
        <w:contextualSpacing w:val="0"/>
        <w:rPr>
          <w:rFonts w:ascii="Factor B" w:hAnsi="Factor B" w:cs="Tahoma"/>
          <w:szCs w:val="24"/>
        </w:rPr>
      </w:pPr>
      <w:r w:rsidRPr="008117FF">
        <w:rPr>
          <w:rFonts w:ascii="Factor B" w:hAnsi="Factor B" w:cs="Tahoma"/>
          <w:szCs w:val="24"/>
        </w:rPr>
        <w:t xml:space="preserve">на изменение вида разрешенного использования земельных участков (при условии, что такое изменение не препятствует строительству </w:t>
      </w:r>
      <w:r>
        <w:rPr>
          <w:rFonts w:ascii="Factor B" w:hAnsi="Factor B" w:cs="Tahoma"/>
          <w:szCs w:val="24"/>
        </w:rPr>
        <w:t>Многоквартирного дома</w:t>
      </w:r>
      <w:r w:rsidRPr="008117FF">
        <w:rPr>
          <w:rFonts w:ascii="Factor B" w:hAnsi="Factor B" w:cs="Tahoma"/>
          <w:szCs w:val="24"/>
        </w:rPr>
        <w:t>).</w:t>
      </w:r>
    </w:p>
    <w:p w14:paraId="36AACAC5" w14:textId="77777777" w:rsidR="00B4782E" w:rsidRPr="008117FF" w:rsidRDefault="00B4782E" w:rsidP="00B4782E">
      <w:pPr>
        <w:pStyle w:val="a5"/>
        <w:numPr>
          <w:ilvl w:val="0"/>
          <w:numId w:val="27"/>
        </w:numPr>
        <w:spacing w:after="120" w:line="276" w:lineRule="auto"/>
        <w:ind w:left="709"/>
        <w:contextualSpacing w:val="0"/>
        <w:rPr>
          <w:rFonts w:ascii="Factor B" w:hAnsi="Factor B" w:cs="Tahoma"/>
          <w:szCs w:val="24"/>
        </w:rPr>
      </w:pPr>
      <w:r w:rsidRPr="008117FF">
        <w:rPr>
          <w:rFonts w:ascii="Factor B" w:hAnsi="Factor B" w:cs="Tahoma"/>
          <w:szCs w:val="24"/>
        </w:rPr>
        <w:t xml:space="preserve">на снятие с кадастрового учета земельного участка с кадастровым номером: </w:t>
      </w:r>
      <w:r w:rsidRPr="00DB3F59">
        <w:rPr>
          <w:rFonts w:ascii="Factor B" w:hAnsi="Factor B" w:cs="Tahoma"/>
          <w:szCs w:val="24"/>
        </w:rPr>
        <w:t>66:41:0313010:20010</w:t>
      </w:r>
      <w:r w:rsidRPr="008117FF">
        <w:rPr>
          <w:rFonts w:ascii="Factor B" w:hAnsi="Factor B" w:cs="Tahoma"/>
          <w:szCs w:val="24"/>
        </w:rPr>
        <w:t>.</w:t>
      </w:r>
    </w:p>
    <w:p w14:paraId="5131BBEF" w14:textId="77777777" w:rsidR="00B4782E" w:rsidRPr="008117FF" w:rsidRDefault="00B4782E" w:rsidP="00B4782E">
      <w:pPr>
        <w:pStyle w:val="a5"/>
        <w:numPr>
          <w:ilvl w:val="0"/>
          <w:numId w:val="27"/>
        </w:numPr>
        <w:spacing w:after="120" w:line="276" w:lineRule="auto"/>
        <w:ind w:left="709"/>
        <w:contextualSpacing w:val="0"/>
        <w:rPr>
          <w:rFonts w:ascii="Factor B" w:hAnsi="Factor B" w:cs="Tahoma"/>
          <w:szCs w:val="24"/>
        </w:rPr>
      </w:pPr>
      <w:r w:rsidRPr="008117FF">
        <w:rPr>
          <w:rFonts w:ascii="Factor B" w:hAnsi="Factor B" w:cs="Tahoma"/>
          <w:szCs w:val="24"/>
        </w:rPr>
        <w:t>на постановку на кадастровый учет вновь образованных земельных участков.</w:t>
      </w:r>
    </w:p>
    <w:p w14:paraId="7C03ADE4" w14:textId="77777777" w:rsidR="00B4782E" w:rsidRPr="004A0A34" w:rsidRDefault="00B4782E" w:rsidP="00B4782E">
      <w:pPr>
        <w:pStyle w:val="a5"/>
        <w:numPr>
          <w:ilvl w:val="0"/>
          <w:numId w:val="27"/>
        </w:numPr>
        <w:spacing w:after="120" w:line="276" w:lineRule="auto"/>
        <w:ind w:left="709"/>
        <w:contextualSpacing w:val="0"/>
        <w:rPr>
          <w:rFonts w:ascii="Factor B" w:hAnsi="Factor B" w:cs="Tahoma"/>
          <w:szCs w:val="24"/>
        </w:rPr>
      </w:pPr>
      <w:r w:rsidRPr="008117FF">
        <w:rPr>
          <w:rFonts w:ascii="Factor B" w:hAnsi="Factor B" w:cs="Tahoma"/>
          <w:szCs w:val="24"/>
        </w:rPr>
        <w:t>на регистрацию прав Застройщика на вновь образованные земельные участки.</w:t>
      </w:r>
      <w:r w:rsidRPr="004A0A34">
        <w:rPr>
          <w:rFonts w:ascii="Factor B" w:hAnsi="Factor B" w:cs="Tahoma"/>
          <w:szCs w:val="24"/>
        </w:rPr>
        <w:tab/>
      </w:r>
    </w:p>
    <w:p w14:paraId="3432FD83"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Объект долевого строительства передается Участнику Застройщиком по настоящему Договору в состоянии (качественные характеристики), определенном в Приложении №1 к настоящему Договору. Если в Приложении №1 какой-либо вид работ и/или оборудование не указано, оно выполнению и/или установке не подлежит.</w:t>
      </w:r>
    </w:p>
    <w:p w14:paraId="233463D5" w14:textId="77777777" w:rsidR="00B4782E" w:rsidRPr="008117FF" w:rsidRDefault="00B4782E" w:rsidP="00B4782E">
      <w:pPr>
        <w:pStyle w:val="a5"/>
        <w:numPr>
          <w:ilvl w:val="1"/>
          <w:numId w:val="2"/>
        </w:numPr>
        <w:spacing w:after="120" w:line="276" w:lineRule="auto"/>
        <w:ind w:left="709" w:hanging="709"/>
        <w:contextualSpacing w:val="0"/>
        <w:rPr>
          <w:rFonts w:ascii="Factor B" w:hAnsi="Factor B" w:cs="Tahoma"/>
          <w:szCs w:val="24"/>
        </w:rPr>
      </w:pPr>
      <w:r w:rsidRPr="008117FF">
        <w:rPr>
          <w:rFonts w:ascii="Factor B" w:hAnsi="Factor B" w:cs="Tahoma"/>
          <w:szCs w:val="24"/>
        </w:rPr>
        <w:t xml:space="preserve">Срок передачи Объекта долевого строительства Участнику – не позднее </w:t>
      </w:r>
      <w:r w:rsidRPr="00E46C8D">
        <w:rPr>
          <w:rFonts w:ascii="Factor B" w:hAnsi="Factor B" w:cs="Tahoma"/>
          <w:szCs w:val="24"/>
        </w:rPr>
        <w:t>30.06.2028</w:t>
      </w:r>
      <w:r w:rsidRPr="008117FF">
        <w:rPr>
          <w:rFonts w:ascii="Factor B" w:hAnsi="Factor B" w:cs="Tahoma"/>
          <w:szCs w:val="24"/>
        </w:rPr>
        <w:t>.</w:t>
      </w:r>
    </w:p>
    <w:p w14:paraId="2BE6A2AB" w14:textId="77777777" w:rsidR="00B4782E" w:rsidRPr="008117FF" w:rsidRDefault="00B4782E" w:rsidP="00B4782E">
      <w:pPr>
        <w:pStyle w:val="a5"/>
        <w:spacing w:after="120" w:line="276" w:lineRule="auto"/>
        <w:ind w:left="709" w:firstLine="0"/>
        <w:contextualSpacing w:val="0"/>
        <w:rPr>
          <w:rFonts w:ascii="Factor B" w:hAnsi="Factor B" w:cs="Tahoma"/>
          <w:szCs w:val="24"/>
        </w:rPr>
      </w:pPr>
      <w:r w:rsidRPr="008117FF">
        <w:rPr>
          <w:rFonts w:ascii="Factor B" w:hAnsi="Factor B" w:cs="Tahoma"/>
          <w:szCs w:val="24"/>
        </w:rPr>
        <w:t xml:space="preserve">Планируемый срок получения разрешения на ввод в эксплуатацию </w:t>
      </w:r>
      <w:r>
        <w:rPr>
          <w:rFonts w:ascii="Factor B" w:hAnsi="Factor B" w:cs="Tahoma"/>
          <w:szCs w:val="24"/>
        </w:rPr>
        <w:t>Многоквартирного дома</w:t>
      </w:r>
      <w:r w:rsidRPr="008117FF">
        <w:rPr>
          <w:rFonts w:ascii="Factor B" w:hAnsi="Factor B" w:cs="Tahoma"/>
          <w:szCs w:val="24"/>
        </w:rPr>
        <w:t xml:space="preserve">: </w:t>
      </w:r>
      <w:r w:rsidRPr="00E46C8D">
        <w:rPr>
          <w:rFonts w:ascii="Factor B" w:hAnsi="Factor B" w:cs="Tahoma"/>
          <w:szCs w:val="24"/>
        </w:rPr>
        <w:t>30.12.2027</w:t>
      </w:r>
      <w:r>
        <w:rPr>
          <w:rFonts w:ascii="Factor B" w:hAnsi="Factor B" w:cs="Tahoma"/>
          <w:szCs w:val="24"/>
        </w:rPr>
        <w:t>.</w:t>
      </w:r>
    </w:p>
    <w:p w14:paraId="49FB4E1E" w14:textId="77777777" w:rsidR="00B4782E" w:rsidRPr="008117FF" w:rsidRDefault="00B4782E" w:rsidP="00B4782E">
      <w:pPr>
        <w:spacing w:after="120" w:line="276" w:lineRule="auto"/>
        <w:ind w:left="709" w:hanging="1"/>
        <w:rPr>
          <w:rFonts w:ascii="Factor B" w:hAnsi="Factor B" w:cs="Tahoma"/>
          <w:szCs w:val="24"/>
        </w:rPr>
      </w:pPr>
      <w:r w:rsidRPr="008117FF">
        <w:rPr>
          <w:rFonts w:ascii="Factor B" w:hAnsi="Factor B" w:cs="Tahoma"/>
          <w:szCs w:val="24"/>
        </w:rPr>
        <w:t>При этом допускается досрочное исполнение Застройщиком обязательства по передаче Объекта долевого строительства.</w:t>
      </w:r>
    </w:p>
    <w:p w14:paraId="48F0A020" w14:textId="77777777" w:rsidR="00B4782E" w:rsidRPr="00A032D2" w:rsidRDefault="00B4782E" w:rsidP="00B4782E">
      <w:pPr>
        <w:pStyle w:val="a5"/>
        <w:numPr>
          <w:ilvl w:val="0"/>
          <w:numId w:val="2"/>
        </w:numPr>
        <w:spacing w:after="120" w:line="276" w:lineRule="auto"/>
        <w:ind w:left="709" w:hanging="709"/>
        <w:contextualSpacing w:val="0"/>
        <w:rPr>
          <w:rFonts w:ascii="Factor B" w:hAnsi="Factor B" w:cs="Tahoma"/>
          <w:b/>
          <w:szCs w:val="24"/>
        </w:rPr>
      </w:pPr>
      <w:r w:rsidRPr="00A032D2">
        <w:rPr>
          <w:rFonts w:ascii="Factor B" w:hAnsi="Factor B" w:cs="Tahoma"/>
          <w:b/>
          <w:szCs w:val="24"/>
        </w:rPr>
        <w:t>Объем и условия инвестирования. Расчеты между сторонами.</w:t>
      </w:r>
    </w:p>
    <w:p w14:paraId="523BD38D" w14:textId="4276B601" w:rsidR="00B4782E" w:rsidRPr="00EF6E8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EF6E82">
        <w:rPr>
          <w:rFonts w:ascii="Factor B" w:hAnsi="Factor B" w:cs="Tahoma"/>
          <w:szCs w:val="24"/>
        </w:rPr>
        <w:t xml:space="preserve">На момент заключения настоящего Договора Цена Договора </w:t>
      </w:r>
      <w:r w:rsidRPr="00EF6E82">
        <w:rPr>
          <w:rFonts w:ascii="Factor B" w:eastAsia="Times New Roman" w:hAnsi="Factor B" w:cs="Tahoma"/>
          <w:szCs w:val="24"/>
          <w:lang w:eastAsia="ru-RU"/>
        </w:rPr>
        <w:t>определена по итогам проведения торгов</w:t>
      </w:r>
      <w:r w:rsidRPr="00EF6E82">
        <w:rPr>
          <w:rFonts w:ascii="Factor B" w:eastAsia="Times New Roman" w:hAnsi="Factor B" w:cs="Tahoma"/>
          <w:color w:val="00B050"/>
          <w:szCs w:val="24"/>
          <w:lang w:eastAsia="ru-RU"/>
        </w:rPr>
        <w:t xml:space="preserve"> </w:t>
      </w:r>
      <w:r w:rsidRPr="00EF6E82">
        <w:rPr>
          <w:rFonts w:ascii="Factor B" w:eastAsia="Times New Roman" w:hAnsi="Factor B" w:cs="Tahoma"/>
          <w:szCs w:val="24"/>
          <w:lang w:eastAsia="ru-RU"/>
        </w:rPr>
        <w:t xml:space="preserve">и соответствует денежной сумме в размере </w:t>
      </w:r>
      <w:sdt>
        <w:sdtPr>
          <w:rPr>
            <w:rFonts w:ascii="Factor B" w:hAnsi="Factor B" w:cs="Tahoma"/>
            <w:szCs w:val="24"/>
          </w:rPr>
          <w:alias w:val="Сумма_договора"/>
          <w:tag w:val="Сумма_договора"/>
          <w:id w:val="-616913649"/>
          <w:placeholder>
            <w:docPart w:val="51A21AE0311C47C18876C7D4F93810B9"/>
          </w:placeholder>
        </w:sdtPr>
        <w:sdtEndPr/>
        <w:sdtContent>
          <w:r w:rsidRPr="00EF6E82">
            <w:rPr>
              <w:rStyle w:val="a4"/>
              <w:rFonts w:ascii="Factor B" w:hAnsi="Factor B" w:cs="Tahoma"/>
              <w:color w:val="auto"/>
              <w:szCs w:val="24"/>
            </w:rPr>
            <w:t>______________</w:t>
          </w:r>
        </w:sdtContent>
      </w:sdt>
      <w:r w:rsidRPr="00EF6E82">
        <w:rPr>
          <w:rFonts w:ascii="Factor B" w:hAnsi="Factor B" w:cs="Tahoma"/>
          <w:szCs w:val="24"/>
        </w:rPr>
        <w:t xml:space="preserve"> (</w:t>
      </w:r>
      <w:sdt>
        <w:sdtPr>
          <w:rPr>
            <w:rFonts w:ascii="Factor B" w:hAnsi="Factor B" w:cs="Tahoma"/>
            <w:szCs w:val="24"/>
            <w:lang w:val="en-US"/>
          </w:rPr>
          <w:alias w:val="Сумма_договора_прописью"/>
          <w:tag w:val="Сумма_договора_прописью"/>
          <w:id w:val="-400909290"/>
          <w:placeholder>
            <w:docPart w:val="51A21AE0311C47C18876C7D4F93810B9"/>
          </w:placeholder>
        </w:sdtPr>
        <w:sdtEndPr/>
        <w:sdtContent>
          <w:r w:rsidRPr="00EF6E82">
            <w:rPr>
              <w:rStyle w:val="a4"/>
              <w:rFonts w:ascii="Factor B" w:hAnsi="Factor B" w:cs="Tahoma"/>
              <w:color w:val="auto"/>
              <w:szCs w:val="24"/>
            </w:rPr>
            <w:t>______________________</w:t>
          </w:r>
        </w:sdtContent>
      </w:sdt>
      <w:r w:rsidRPr="00EF6E82">
        <w:rPr>
          <w:rFonts w:ascii="Factor B" w:hAnsi="Factor B" w:cs="Tahoma"/>
          <w:szCs w:val="24"/>
        </w:rPr>
        <w:t>)</w:t>
      </w:r>
      <w:r w:rsidRPr="00EF6E82">
        <w:rPr>
          <w:rFonts w:ascii="Factor B" w:eastAsia="Times New Roman" w:hAnsi="Factor B" w:cs="Tahoma"/>
          <w:szCs w:val="24"/>
          <w:lang w:eastAsia="ru-RU"/>
        </w:rPr>
        <w:t>, (НДС не облагается).</w:t>
      </w:r>
    </w:p>
    <w:p w14:paraId="5C2F9F96" w14:textId="77777777" w:rsidR="00B4782E" w:rsidRPr="00EF6E82" w:rsidRDefault="00B4782E" w:rsidP="00B4782E">
      <w:pPr>
        <w:spacing w:after="120" w:line="276" w:lineRule="auto"/>
        <w:ind w:left="709" w:hanging="709"/>
        <w:rPr>
          <w:rFonts w:ascii="Factor B" w:hAnsi="Factor B" w:cs="Tahoma"/>
          <w:szCs w:val="24"/>
        </w:rPr>
      </w:pPr>
      <w:r w:rsidRPr="00EF6E82">
        <w:rPr>
          <w:rFonts w:ascii="Factor B" w:hAnsi="Factor B" w:cs="Tahoma"/>
          <w:szCs w:val="24"/>
        </w:rPr>
        <w:lastRenderedPageBreak/>
        <w:tab/>
        <w:t>Цена настоящего Договора («Цена Договора»), подлежащая уплате Участником, - определяется как произведение цены 1 кв. м (единицы общей площади Объекта долевого строительства) и общей площади Объекта долевого строительства.</w:t>
      </w:r>
    </w:p>
    <w:p w14:paraId="2A0A35C1" w14:textId="77777777" w:rsidR="00B4782E" w:rsidRPr="00EF6E82" w:rsidRDefault="00B4782E" w:rsidP="00B4782E">
      <w:pPr>
        <w:spacing w:after="120" w:line="276" w:lineRule="auto"/>
        <w:ind w:left="709" w:hanging="709"/>
        <w:rPr>
          <w:rFonts w:ascii="Factor B" w:hAnsi="Factor B" w:cs="Tahoma"/>
          <w:szCs w:val="24"/>
        </w:rPr>
      </w:pPr>
      <w:r w:rsidRPr="00EF6E82">
        <w:rPr>
          <w:rFonts w:ascii="Factor B" w:hAnsi="Factor B" w:cs="Tahoma"/>
          <w:szCs w:val="24"/>
        </w:rPr>
        <w:tab/>
        <w:t>Цена 1 м</w:t>
      </w:r>
      <w:r w:rsidRPr="00EF6E82">
        <w:rPr>
          <w:rFonts w:ascii="Factor B" w:hAnsi="Factor B" w:cs="Tahoma"/>
          <w:szCs w:val="24"/>
          <w:vertAlign w:val="superscript"/>
        </w:rPr>
        <w:t>2</w:t>
      </w:r>
      <w:r w:rsidRPr="00EF6E82">
        <w:rPr>
          <w:rFonts w:ascii="Factor B" w:hAnsi="Factor B" w:cs="Tahoma"/>
          <w:szCs w:val="24"/>
        </w:rPr>
        <w:t xml:space="preserve"> площади - </w:t>
      </w:r>
      <w:sdt>
        <w:sdtPr>
          <w:rPr>
            <w:rFonts w:ascii="Factor B" w:hAnsi="Factor B" w:cs="Tahoma"/>
            <w:szCs w:val="24"/>
            <w:lang w:val="en-US"/>
          </w:rPr>
          <w:alias w:val="Цена_кв_м"/>
          <w:tag w:val="Цена_кв_м"/>
          <w:id w:val="2084630546"/>
          <w:placeholder>
            <w:docPart w:val="F2F5DB1E80E24378A9FA1722D49403B3"/>
          </w:placeholder>
        </w:sdtPr>
        <w:sdtEndPr/>
        <w:sdtContent>
          <w:r w:rsidRPr="00EF6E82">
            <w:rPr>
              <w:rStyle w:val="a4"/>
              <w:rFonts w:ascii="Factor B" w:hAnsi="Factor B" w:cs="Tahoma"/>
              <w:color w:val="auto"/>
              <w:szCs w:val="24"/>
            </w:rPr>
            <w:t>________</w:t>
          </w:r>
        </w:sdtContent>
      </w:sdt>
      <w:r w:rsidRPr="00EF6E82">
        <w:rPr>
          <w:rFonts w:ascii="Factor B" w:hAnsi="Factor B" w:cs="Tahoma"/>
          <w:szCs w:val="24"/>
        </w:rPr>
        <w:t xml:space="preserve"> (</w:t>
      </w:r>
      <w:sdt>
        <w:sdtPr>
          <w:rPr>
            <w:rFonts w:ascii="Factor B" w:hAnsi="Factor B" w:cs="Tahoma"/>
            <w:szCs w:val="24"/>
            <w:lang w:val="en-US"/>
          </w:rPr>
          <w:alias w:val="Цена_кв_м_прописью"/>
          <w:tag w:val="Цена_кв_м_прописью"/>
          <w:id w:val="1127590531"/>
          <w:placeholder>
            <w:docPart w:val="F2F5DB1E80E24378A9FA1722D49403B3"/>
          </w:placeholder>
        </w:sdtPr>
        <w:sdtEndPr/>
        <w:sdtContent>
          <w:r w:rsidRPr="00EF6E82">
            <w:rPr>
              <w:rStyle w:val="a4"/>
              <w:rFonts w:ascii="Factor B" w:hAnsi="Factor B" w:cs="Tahoma"/>
              <w:color w:val="auto"/>
              <w:szCs w:val="24"/>
            </w:rPr>
            <w:t>_______________ рублей ___ коп</w:t>
          </w:r>
        </w:sdtContent>
      </w:sdt>
      <w:r w:rsidRPr="00EF6E82">
        <w:rPr>
          <w:rFonts w:ascii="Factor B" w:hAnsi="Factor B" w:cs="Tahoma"/>
          <w:szCs w:val="24"/>
        </w:rPr>
        <w:t xml:space="preserve">). </w:t>
      </w:r>
    </w:p>
    <w:p w14:paraId="64BCF50B" w14:textId="77777777" w:rsidR="00B4782E" w:rsidRPr="00EF6E82" w:rsidRDefault="00B4782E" w:rsidP="00B4782E">
      <w:pPr>
        <w:spacing w:after="120" w:line="276" w:lineRule="auto"/>
        <w:ind w:left="709" w:hanging="709"/>
        <w:rPr>
          <w:rFonts w:ascii="Factor B" w:hAnsi="Factor B" w:cs="Tahoma"/>
          <w:szCs w:val="24"/>
        </w:rPr>
      </w:pPr>
      <w:r w:rsidRPr="00EF6E82">
        <w:rPr>
          <w:rFonts w:ascii="Factor B" w:hAnsi="Factor B" w:cs="Tahoma"/>
          <w:szCs w:val="24"/>
        </w:rPr>
        <w:tab/>
        <w:t>Цена 1 м</w:t>
      </w:r>
      <w:r w:rsidRPr="00EF6E82">
        <w:rPr>
          <w:rFonts w:ascii="Factor B" w:hAnsi="Factor B" w:cs="Tahoma"/>
          <w:szCs w:val="24"/>
          <w:vertAlign w:val="superscript"/>
        </w:rPr>
        <w:t>2</w:t>
      </w:r>
      <w:r w:rsidRPr="00EF6E82">
        <w:rPr>
          <w:rFonts w:ascii="Factor B" w:hAnsi="Factor B" w:cs="Tahoma"/>
          <w:szCs w:val="24"/>
        </w:rPr>
        <w:t xml:space="preserve"> включает, в соответствии с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том числе:</w:t>
      </w:r>
    </w:p>
    <w:p w14:paraId="40118F39" w14:textId="77777777" w:rsidR="00B4782E" w:rsidRPr="00EF6E82" w:rsidRDefault="00B4782E" w:rsidP="00B4782E">
      <w:pPr>
        <w:pStyle w:val="a5"/>
        <w:numPr>
          <w:ilvl w:val="0"/>
          <w:numId w:val="29"/>
        </w:numPr>
        <w:spacing w:after="120" w:line="276" w:lineRule="auto"/>
        <w:ind w:hanging="720"/>
        <w:contextualSpacing w:val="0"/>
        <w:rPr>
          <w:rFonts w:ascii="Factor B" w:hAnsi="Factor B" w:cs="Tahoma"/>
          <w:szCs w:val="24"/>
        </w:rPr>
      </w:pPr>
      <w:r w:rsidRPr="00EF6E82">
        <w:rPr>
          <w:rFonts w:ascii="Factor B" w:hAnsi="Factor B" w:cs="Tahoma"/>
          <w:szCs w:val="24"/>
        </w:rPr>
        <w:t>оплату услуг Застройщика, НДС не облагается.</w:t>
      </w:r>
    </w:p>
    <w:p w14:paraId="7CB04A95" w14:textId="77777777" w:rsidR="00B4782E" w:rsidRPr="00EF6E82" w:rsidRDefault="00B4782E" w:rsidP="00B4782E">
      <w:pPr>
        <w:pStyle w:val="a5"/>
        <w:numPr>
          <w:ilvl w:val="0"/>
          <w:numId w:val="29"/>
        </w:numPr>
        <w:spacing w:after="120" w:line="276" w:lineRule="auto"/>
        <w:ind w:hanging="720"/>
        <w:contextualSpacing w:val="0"/>
        <w:rPr>
          <w:rFonts w:ascii="Factor B" w:hAnsi="Factor B" w:cs="Tahoma"/>
          <w:szCs w:val="24"/>
        </w:rPr>
      </w:pPr>
      <w:r w:rsidRPr="00EF6E82">
        <w:rPr>
          <w:rFonts w:ascii="Factor B" w:hAnsi="Factor B" w:cs="Tahoma"/>
          <w:szCs w:val="24"/>
        </w:rPr>
        <w:t>возмещение затрат на строительство (создание) Многоквартирного дома, включающее строительство систем инженерно-технического обеспечения, необходимых для подключения (технологического присоединения) Многоквартирного дома к сетям инженерно-технического обеспечения, и проведение работ по благоустройству прилегающей к Жилому дому территории в соответствии с проектом.</w:t>
      </w:r>
    </w:p>
    <w:p w14:paraId="122A1DE8" w14:textId="77777777" w:rsidR="00B4782E" w:rsidRPr="00EF6E8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EF6E82">
        <w:rPr>
          <w:rFonts w:ascii="Factor B" w:hAnsi="Factor B" w:cs="Tahoma"/>
          <w:szCs w:val="24"/>
        </w:rPr>
        <w:t>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счет эскроу, открываемый в ПАО «Сбербанк» (Эскроу-агент/Кредитор)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в целях их дальнейшего перечисления Застройщику (Бенефициару) при возникновении условий, предусмотренных Федеральным законом от 30.12.2004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t>
      </w:r>
    </w:p>
    <w:p w14:paraId="74CA16C8" w14:textId="77777777" w:rsidR="00B4782E" w:rsidRPr="00EF6E82" w:rsidRDefault="00B4782E" w:rsidP="00B4782E">
      <w:pPr>
        <w:pStyle w:val="a5"/>
        <w:numPr>
          <w:ilvl w:val="2"/>
          <w:numId w:val="2"/>
        </w:numPr>
        <w:spacing w:after="120" w:line="276" w:lineRule="auto"/>
        <w:ind w:left="709" w:hanging="709"/>
        <w:contextualSpacing w:val="0"/>
        <w:rPr>
          <w:rFonts w:ascii="Factor B" w:hAnsi="Factor B" w:cs="Tahoma"/>
          <w:szCs w:val="24"/>
        </w:rPr>
      </w:pPr>
      <w:bookmarkStart w:id="3" w:name="_Hlk120108512"/>
      <w:r w:rsidRPr="00EF6E82">
        <w:rPr>
          <w:rFonts w:ascii="Factor B" w:hAnsi="Factor B" w:cs="Tahoma"/>
          <w:szCs w:val="24"/>
        </w:rPr>
        <w:t>Публичное акционерное общество «Сбербанк России» (сокращенное наименование ПАО Сбербанк), место нахождения: г. Москва; адрес: 117997, г. Москва, ул. Вавилова, д. 19; адрес электронной почты: Escrow_Sberbank@sberbank.ru, номер телефона: 900 – для мобильных, 8 (800) 555 55 50 – для мобильных и городских.</w:t>
      </w:r>
    </w:p>
    <w:bookmarkEnd w:id="3"/>
    <w:p w14:paraId="07D8FE21" w14:textId="77777777" w:rsidR="00B4782E" w:rsidRPr="00EF6E82" w:rsidRDefault="00B4782E" w:rsidP="00B4782E">
      <w:pPr>
        <w:spacing w:after="120" w:line="276" w:lineRule="auto"/>
        <w:ind w:left="709" w:hanging="1"/>
        <w:rPr>
          <w:rFonts w:ascii="Factor B" w:hAnsi="Factor B" w:cs="Tahoma"/>
          <w:szCs w:val="24"/>
        </w:rPr>
      </w:pPr>
      <w:r w:rsidRPr="00EF6E82">
        <w:rPr>
          <w:rFonts w:ascii="Factor B" w:hAnsi="Factor B" w:cs="Tahoma"/>
          <w:szCs w:val="24"/>
        </w:rPr>
        <w:t xml:space="preserve">Депонент: </w:t>
      </w:r>
      <w:sdt>
        <w:sdtPr>
          <w:rPr>
            <w:rFonts w:ascii="Factor B" w:hAnsi="Factor B" w:cs="Tahoma"/>
            <w:szCs w:val="24"/>
          </w:rPr>
          <w:alias w:val="депонент"/>
          <w:tag w:val="депонент"/>
          <w:id w:val="-738708932"/>
          <w:placeholder>
            <w:docPart w:val="5C165118696B49E6AB69FFF4F363D128"/>
          </w:placeholder>
        </w:sdtPr>
        <w:sdtEndPr/>
        <w:sdtContent>
          <w:r w:rsidRPr="00EF6E82">
            <w:rPr>
              <w:rStyle w:val="a4"/>
              <w:rFonts w:ascii="Factor B" w:hAnsi="Factor B" w:cs="Tahoma"/>
              <w:color w:val="auto"/>
              <w:szCs w:val="24"/>
            </w:rPr>
            <w:t>________________________</w:t>
          </w:r>
        </w:sdtContent>
      </w:sdt>
    </w:p>
    <w:p w14:paraId="2A99FB0D" w14:textId="77777777" w:rsidR="00B4782E" w:rsidRPr="00EF6E82" w:rsidRDefault="00B4782E" w:rsidP="00B4782E">
      <w:pPr>
        <w:spacing w:after="120" w:line="276" w:lineRule="auto"/>
        <w:ind w:left="709" w:hanging="1"/>
        <w:rPr>
          <w:rFonts w:ascii="Factor B" w:hAnsi="Factor B" w:cs="Tahoma"/>
          <w:szCs w:val="24"/>
        </w:rPr>
      </w:pPr>
      <w:r w:rsidRPr="00EF6E82">
        <w:rPr>
          <w:rFonts w:ascii="Factor B" w:hAnsi="Factor B" w:cs="Tahoma"/>
          <w:szCs w:val="24"/>
        </w:rPr>
        <w:t>Бенефициар: ООО «Специализированный Застройщик «ТАЛАН-ЕКАТЕРИНБУРГ»</w:t>
      </w:r>
    </w:p>
    <w:p w14:paraId="7040EB00" w14:textId="77777777" w:rsidR="00B4782E" w:rsidRPr="00EF6E82" w:rsidRDefault="00B4782E" w:rsidP="00B4782E">
      <w:pPr>
        <w:spacing w:after="120" w:line="276" w:lineRule="auto"/>
        <w:ind w:left="709" w:hanging="1"/>
        <w:rPr>
          <w:rFonts w:ascii="Factor B" w:hAnsi="Factor B" w:cs="Tahoma"/>
          <w:szCs w:val="24"/>
        </w:rPr>
      </w:pPr>
      <w:r w:rsidRPr="00EF6E82">
        <w:rPr>
          <w:rFonts w:ascii="Factor B" w:hAnsi="Factor B" w:cs="Tahoma"/>
          <w:szCs w:val="24"/>
        </w:rPr>
        <w:t xml:space="preserve">Депонируемая сумма: </w:t>
      </w:r>
      <w:sdt>
        <w:sdtPr>
          <w:rPr>
            <w:rFonts w:ascii="Factor B" w:hAnsi="Factor B" w:cs="Tahoma"/>
            <w:szCs w:val="24"/>
          </w:rPr>
          <w:alias w:val="Сумма_договора"/>
          <w:tag w:val="Сумма_договора"/>
          <w:id w:val="-1071037515"/>
          <w:placeholder>
            <w:docPart w:val="315E337749774596977F3F41C0B353E5"/>
          </w:placeholder>
        </w:sdtPr>
        <w:sdtEndPr/>
        <w:sdtContent>
          <w:r w:rsidRPr="00EF6E82">
            <w:rPr>
              <w:rStyle w:val="a4"/>
              <w:rFonts w:ascii="Factor B" w:hAnsi="Factor B" w:cs="Tahoma"/>
              <w:color w:val="auto"/>
              <w:szCs w:val="24"/>
            </w:rPr>
            <w:t>____________</w:t>
          </w:r>
        </w:sdtContent>
      </w:sdt>
      <w:r w:rsidRPr="00EF6E82">
        <w:rPr>
          <w:rFonts w:ascii="Factor B" w:hAnsi="Factor B" w:cs="Tahoma"/>
          <w:szCs w:val="24"/>
        </w:rPr>
        <w:t xml:space="preserve"> (</w:t>
      </w:r>
      <w:sdt>
        <w:sdtPr>
          <w:rPr>
            <w:rFonts w:ascii="Factor B" w:hAnsi="Factor B" w:cs="Tahoma"/>
            <w:szCs w:val="24"/>
          </w:rPr>
          <w:alias w:val="Сумма_договора_прописью"/>
          <w:tag w:val="Сумма_договора_прописью"/>
          <w:id w:val="-1033957258"/>
          <w:placeholder>
            <w:docPart w:val="315E337749774596977F3F41C0B353E5"/>
          </w:placeholder>
        </w:sdtPr>
        <w:sdtEndPr/>
        <w:sdtContent>
          <w:r w:rsidRPr="00EF6E82">
            <w:rPr>
              <w:rStyle w:val="a4"/>
              <w:rFonts w:ascii="Factor B" w:hAnsi="Factor B" w:cs="Tahoma"/>
              <w:color w:val="auto"/>
              <w:szCs w:val="24"/>
            </w:rPr>
            <w:t>___________________________________</w:t>
          </w:r>
        </w:sdtContent>
      </w:sdt>
      <w:proofErr w:type="gramStart"/>
      <w:r w:rsidRPr="00EF6E82">
        <w:rPr>
          <w:rFonts w:ascii="Factor B" w:hAnsi="Factor B" w:cs="Tahoma"/>
          <w:szCs w:val="24"/>
        </w:rPr>
        <w:t>).Порядок</w:t>
      </w:r>
      <w:proofErr w:type="gramEnd"/>
      <w:r w:rsidRPr="00EF6E82">
        <w:rPr>
          <w:rFonts w:ascii="Factor B" w:hAnsi="Factor B" w:cs="Tahoma"/>
          <w:szCs w:val="24"/>
        </w:rPr>
        <w:t xml:space="preserve"> и срок внесения Депонентом Депонируемой суммы на счет эскроу установлен подпунктом 2.2.2. настоящего Договора.</w:t>
      </w:r>
    </w:p>
    <w:p w14:paraId="05845192" w14:textId="77777777" w:rsidR="00B4782E" w:rsidRPr="00EF6E82" w:rsidRDefault="00B4782E" w:rsidP="00B4782E">
      <w:pPr>
        <w:spacing w:after="120" w:line="276" w:lineRule="auto"/>
        <w:ind w:left="709" w:hanging="1"/>
        <w:rPr>
          <w:rFonts w:ascii="Factor B" w:hAnsi="Factor B" w:cs="Tahoma"/>
          <w:szCs w:val="24"/>
        </w:rPr>
      </w:pPr>
      <w:r w:rsidRPr="00EF6E82">
        <w:rPr>
          <w:rFonts w:ascii="Factor B" w:hAnsi="Factor B" w:cs="Tahoma"/>
          <w:szCs w:val="24"/>
        </w:rPr>
        <w:t xml:space="preserve">Стороны определили, что при осуществлении расчетов по настоящему Договору в платежных документах о перечислении сумм должно быть указано: «Оплата по Дог. № </w:t>
      </w:r>
      <w:sdt>
        <w:sdtPr>
          <w:rPr>
            <w:rFonts w:ascii="Factor B" w:hAnsi="Factor B" w:cs="Tahoma"/>
            <w:szCs w:val="24"/>
          </w:rPr>
          <w:alias w:val="Номер_договора"/>
          <w:tag w:val="Номер_договора"/>
          <w:id w:val="1543864310"/>
          <w:placeholder>
            <w:docPart w:val="83B845E0C47A48B9910EE3BC6FFC77FE"/>
          </w:placeholder>
        </w:sdtPr>
        <w:sdtEndPr/>
        <w:sdtContent>
          <w:r w:rsidRPr="00EF6E82">
            <w:rPr>
              <w:rStyle w:val="a4"/>
              <w:rFonts w:ascii="Factor B" w:hAnsi="Factor B" w:cs="Tahoma"/>
              <w:color w:val="auto"/>
              <w:szCs w:val="24"/>
            </w:rPr>
            <w:t>_________</w:t>
          </w:r>
        </w:sdtContent>
      </w:sdt>
      <w:r w:rsidRPr="00EF6E82">
        <w:rPr>
          <w:rFonts w:ascii="Factor B" w:hAnsi="Factor B" w:cs="Tahoma"/>
          <w:szCs w:val="24"/>
        </w:rPr>
        <w:t xml:space="preserve"> участия в долевом </w:t>
      </w:r>
      <w:proofErr w:type="spellStart"/>
      <w:r w:rsidRPr="00EF6E82">
        <w:rPr>
          <w:rFonts w:ascii="Factor B" w:hAnsi="Factor B" w:cs="Tahoma"/>
          <w:szCs w:val="24"/>
        </w:rPr>
        <w:t>стр-ве</w:t>
      </w:r>
      <w:proofErr w:type="spellEnd"/>
      <w:r w:rsidRPr="00EF6E82">
        <w:rPr>
          <w:rFonts w:ascii="Factor B" w:hAnsi="Factor B" w:cs="Tahoma"/>
          <w:szCs w:val="24"/>
        </w:rPr>
        <w:t xml:space="preserve"> от </w:t>
      </w:r>
      <w:sdt>
        <w:sdtPr>
          <w:rPr>
            <w:rFonts w:ascii="Factor B" w:hAnsi="Factor B" w:cs="Tahoma"/>
            <w:szCs w:val="24"/>
            <w:lang w:val="en-US"/>
          </w:rPr>
          <w:alias w:val="Дата_договора"/>
          <w:tag w:val="Дата_договора"/>
          <w:id w:val="-156685380"/>
          <w:placeholder>
            <w:docPart w:val="83B845E0C47A48B9910EE3BC6FFC77FE"/>
          </w:placeholder>
        </w:sdtPr>
        <w:sdtEndPr/>
        <w:sdtContent>
          <w:r w:rsidRPr="00EF6E82">
            <w:rPr>
              <w:rStyle w:val="a4"/>
              <w:rFonts w:ascii="Factor B" w:hAnsi="Factor B" w:cs="Tahoma"/>
              <w:color w:val="auto"/>
              <w:szCs w:val="24"/>
            </w:rPr>
            <w:t>________________</w:t>
          </w:r>
        </w:sdtContent>
      </w:sdt>
      <w:r w:rsidRPr="00EF6E82">
        <w:rPr>
          <w:rFonts w:ascii="Factor B" w:hAnsi="Factor B" w:cs="Tahoma"/>
          <w:szCs w:val="24"/>
        </w:rPr>
        <w:t xml:space="preserve"> за нежилое пом. </w:t>
      </w:r>
      <w:proofErr w:type="spellStart"/>
      <w:r w:rsidRPr="00EF6E82">
        <w:rPr>
          <w:rFonts w:ascii="Factor B" w:hAnsi="Factor B" w:cs="Tahoma"/>
          <w:szCs w:val="24"/>
        </w:rPr>
        <w:t>усл</w:t>
      </w:r>
      <w:proofErr w:type="spellEnd"/>
      <w:r w:rsidRPr="00EF6E82">
        <w:rPr>
          <w:rFonts w:ascii="Factor B" w:hAnsi="Factor B" w:cs="Tahoma"/>
          <w:szCs w:val="24"/>
        </w:rPr>
        <w:t xml:space="preserve">. ном. </w:t>
      </w:r>
      <w:sdt>
        <w:sdtPr>
          <w:rPr>
            <w:rFonts w:ascii="Factor B" w:hAnsi="Factor B" w:cs="Tahoma"/>
            <w:szCs w:val="24"/>
            <w:lang w:val="en-US"/>
          </w:rPr>
          <w:alias w:val="Номер_квартиры_иного_объекта"/>
          <w:tag w:val="Номер_квартиры_иного_объекта"/>
          <w:id w:val="-624000205"/>
          <w:placeholder>
            <w:docPart w:val="83B845E0C47A48B9910EE3BC6FFC77FE"/>
          </w:placeholder>
        </w:sdtPr>
        <w:sdtEndPr/>
        <w:sdtContent>
          <w:r w:rsidRPr="00EF6E82">
            <w:rPr>
              <w:rStyle w:val="a4"/>
              <w:rFonts w:ascii="Factor B" w:hAnsi="Factor B" w:cs="Tahoma"/>
              <w:color w:val="auto"/>
              <w:szCs w:val="24"/>
            </w:rPr>
            <w:t>____</w:t>
          </w:r>
        </w:sdtContent>
      </w:sdt>
      <w:r w:rsidRPr="00EF6E82">
        <w:rPr>
          <w:rFonts w:ascii="Factor B" w:hAnsi="Factor B" w:cs="Tahoma"/>
          <w:szCs w:val="24"/>
        </w:rPr>
        <w:t>, НДС не облагается».</w:t>
      </w:r>
    </w:p>
    <w:p w14:paraId="4039F72D" w14:textId="77777777" w:rsidR="00B4782E" w:rsidRPr="00EF6E82" w:rsidRDefault="00B4782E" w:rsidP="00B4782E">
      <w:pPr>
        <w:spacing w:after="120" w:line="276" w:lineRule="auto"/>
        <w:ind w:left="709" w:hanging="1"/>
        <w:rPr>
          <w:rFonts w:ascii="Factor B" w:hAnsi="Factor B" w:cs="Tahoma"/>
          <w:szCs w:val="24"/>
        </w:rPr>
      </w:pPr>
      <w:r w:rsidRPr="00EF6E82">
        <w:rPr>
          <w:rFonts w:ascii="Factor B" w:hAnsi="Factor B" w:cs="Tahoma"/>
          <w:szCs w:val="24"/>
        </w:rPr>
        <w:t>Срок условного депонирования денежных средств: не более шести месяцев после срока ввода в эксплуатацию Многоквартирного дома.</w:t>
      </w:r>
    </w:p>
    <w:p w14:paraId="0ACC487A" w14:textId="77777777" w:rsidR="00B4782E" w:rsidRPr="00EF6E82" w:rsidRDefault="00B4782E" w:rsidP="00B4782E">
      <w:pPr>
        <w:spacing w:after="120" w:line="276" w:lineRule="auto"/>
        <w:ind w:left="709" w:hanging="1"/>
        <w:rPr>
          <w:rFonts w:ascii="Factor B" w:hAnsi="Factor B" w:cs="Tahoma"/>
          <w:szCs w:val="24"/>
        </w:rPr>
      </w:pPr>
      <w:r w:rsidRPr="00EF6E82">
        <w:rPr>
          <w:rFonts w:ascii="Factor B" w:hAnsi="Factor B" w:cs="Tahoma"/>
          <w:szCs w:val="24"/>
        </w:rPr>
        <w:lastRenderedPageBreak/>
        <w:t>Основания перечисления Застройщику (бенефициару) депонированной суммы:</w:t>
      </w:r>
    </w:p>
    <w:p w14:paraId="5A051C9A" w14:textId="77777777" w:rsidR="00B4782E" w:rsidRPr="00EF6E82" w:rsidRDefault="00B4782E" w:rsidP="00B4782E">
      <w:pPr>
        <w:spacing w:after="120" w:line="276" w:lineRule="auto"/>
        <w:ind w:left="709" w:hanging="1"/>
        <w:rPr>
          <w:rFonts w:ascii="Factor B" w:hAnsi="Factor B" w:cs="Tahoma"/>
          <w:szCs w:val="24"/>
        </w:rPr>
      </w:pPr>
      <w:r w:rsidRPr="00EF6E82">
        <w:rPr>
          <w:rFonts w:ascii="Factor B" w:hAnsi="Factor B" w:cs="Tahoma"/>
          <w:szCs w:val="24"/>
        </w:rPr>
        <w:t>- разрешение на ввод в эксплуатацию Многоквартирного дома.</w:t>
      </w:r>
    </w:p>
    <w:p w14:paraId="11272733" w14:textId="77777777" w:rsidR="00B4782E" w:rsidRPr="00EF6E82" w:rsidRDefault="00B4782E" w:rsidP="00B4782E">
      <w:pPr>
        <w:spacing w:after="120" w:line="276" w:lineRule="auto"/>
        <w:ind w:left="851" w:firstLine="0"/>
        <w:rPr>
          <w:rFonts w:ascii="Factor B" w:hAnsi="Factor B" w:cs="Tahoma"/>
          <w:szCs w:val="24"/>
        </w:rPr>
      </w:pPr>
      <w:r w:rsidRPr="00EF6E82">
        <w:rPr>
          <w:rFonts w:ascii="Factor B" w:hAnsi="Factor B" w:cs="Tahoma"/>
          <w:szCs w:val="24"/>
        </w:rPr>
        <w:t>При возникновении оснований перечисления Застройщику (Бенефициару) депонированной суммы и наличии задолженности по договору об открытии невозобновляемой кредитной линии № 420B01500MF от 26.12.2024, средства направляются Кредитором в погашение задолженности по кредиту до полного выполнения обязательств по договору. После полного погашения задолженности по указанному договору средства со счетов эскроу перечисляются на счет Застройщика.</w:t>
      </w:r>
    </w:p>
    <w:p w14:paraId="26178E8B" w14:textId="77777777" w:rsidR="00B4782E" w:rsidRPr="00EF6E82" w:rsidRDefault="00B4782E" w:rsidP="00B4782E">
      <w:pPr>
        <w:spacing w:after="120" w:line="276" w:lineRule="auto"/>
        <w:ind w:left="851" w:firstLine="0"/>
        <w:rPr>
          <w:rFonts w:ascii="Factor B" w:hAnsi="Factor B" w:cs="Tahoma"/>
          <w:szCs w:val="24"/>
        </w:rPr>
      </w:pPr>
      <w:r w:rsidRPr="00EF6E82">
        <w:rPr>
          <w:rFonts w:ascii="Factor B" w:hAnsi="Factor B" w:cs="Tahoma"/>
          <w:szCs w:val="24"/>
        </w:rPr>
        <w:t>Счет, на который должна быть перечислена депонированная сумма: 40702810768000001810.</w:t>
      </w:r>
    </w:p>
    <w:p w14:paraId="70C43B1E" w14:textId="77777777" w:rsidR="00B4782E" w:rsidRPr="00EF6E8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EF6E82">
        <w:rPr>
          <w:rFonts w:ascii="Factor B" w:hAnsi="Factor B" w:cs="Tahoma"/>
          <w:szCs w:val="24"/>
        </w:rPr>
        <w:t>Оплата производится Участником долевого строительства с использованием специального эскроу счета после государственной регистрации настоящего Договора в следующие сроки:</w:t>
      </w:r>
    </w:p>
    <w:p w14:paraId="331CD8D2" w14:textId="77777777" w:rsidR="00B4782E" w:rsidRPr="00EF6E82" w:rsidRDefault="00B4782E" w:rsidP="00B4782E">
      <w:pPr>
        <w:spacing w:after="120" w:line="276" w:lineRule="auto"/>
        <w:ind w:left="709" w:hanging="1"/>
        <w:rPr>
          <w:rFonts w:ascii="Factor B" w:hAnsi="Factor B" w:cs="Tahoma"/>
          <w:szCs w:val="24"/>
        </w:rPr>
      </w:pPr>
      <w:r w:rsidRPr="00EF6E82">
        <w:rPr>
          <w:rFonts w:ascii="Factor B" w:hAnsi="Factor B" w:cs="Tahoma"/>
          <w:szCs w:val="24"/>
        </w:rPr>
        <w:t xml:space="preserve">- Задаток, уплаченный Участником Организатору торгов для участия в торгах, проведенных на электронной торговой площадке АО «Российский аукционный дом» по адресу в сети Интернет </w:t>
      </w:r>
      <w:r w:rsidRPr="00EF6E82">
        <w:rPr>
          <w:rFonts w:ascii="Factor B" w:hAnsi="Factor B" w:cs="Tahoma"/>
          <w:szCs w:val="24"/>
          <w:lang w:val="en-US"/>
        </w:rPr>
        <w:t>www</w:t>
      </w:r>
      <w:r w:rsidRPr="00EF6E82">
        <w:rPr>
          <w:rFonts w:ascii="Factor B" w:hAnsi="Factor B" w:cs="Tahoma"/>
          <w:szCs w:val="24"/>
        </w:rPr>
        <w:t>.</w:t>
      </w:r>
      <w:r w:rsidRPr="00EF6E82">
        <w:rPr>
          <w:rFonts w:ascii="Factor B" w:hAnsi="Factor B" w:cs="Tahoma"/>
          <w:szCs w:val="24"/>
          <w:lang w:val="en-US"/>
        </w:rPr>
        <w:t>lot</w:t>
      </w:r>
      <w:r w:rsidRPr="00EF6E82">
        <w:rPr>
          <w:rFonts w:ascii="Factor B" w:hAnsi="Factor B" w:cs="Tahoma"/>
          <w:szCs w:val="24"/>
        </w:rPr>
        <w:t>-</w:t>
      </w:r>
      <w:r w:rsidRPr="00EF6E82">
        <w:rPr>
          <w:rFonts w:ascii="Factor B" w:hAnsi="Factor B" w:cs="Tahoma"/>
          <w:szCs w:val="24"/>
          <w:lang w:val="en-US"/>
        </w:rPr>
        <w:t>online</w:t>
      </w:r>
      <w:r w:rsidRPr="00EF6E82">
        <w:rPr>
          <w:rFonts w:ascii="Factor B" w:hAnsi="Factor B" w:cs="Tahoma"/>
          <w:szCs w:val="24"/>
        </w:rPr>
        <w:t>.</w:t>
      </w:r>
      <w:proofErr w:type="spellStart"/>
      <w:r w:rsidRPr="00EF6E82">
        <w:rPr>
          <w:rFonts w:ascii="Factor B" w:hAnsi="Factor B" w:cs="Tahoma"/>
          <w:szCs w:val="24"/>
          <w:lang w:val="en-US"/>
        </w:rPr>
        <w:t>ru</w:t>
      </w:r>
      <w:proofErr w:type="spellEnd"/>
      <w:r w:rsidRPr="00EF6E82">
        <w:rPr>
          <w:rFonts w:ascii="Factor B" w:hAnsi="Factor B" w:cs="Tahoma"/>
          <w:szCs w:val="24"/>
        </w:rPr>
        <w:t xml:space="preserve"> (код лота РАД-______) на основании договора о задатке и торговой документации, в размере ______________ (_______________) засчитывается в счет исполнения Участником обязанности по оплате Цены Договора;</w:t>
      </w:r>
    </w:p>
    <w:p w14:paraId="74B6D1EB" w14:textId="6F891904" w:rsidR="00B4782E" w:rsidRPr="00EF6E82" w:rsidRDefault="00B4782E" w:rsidP="00B4782E">
      <w:pPr>
        <w:spacing w:after="120" w:line="276" w:lineRule="auto"/>
        <w:ind w:left="709" w:hanging="1"/>
        <w:rPr>
          <w:rFonts w:ascii="Factor B" w:hAnsi="Factor B" w:cs="Tahoma"/>
          <w:szCs w:val="24"/>
        </w:rPr>
      </w:pPr>
      <w:r w:rsidRPr="00EF6E82">
        <w:rPr>
          <w:rFonts w:ascii="Factor B" w:hAnsi="Factor B" w:cs="Tahoma"/>
          <w:szCs w:val="24"/>
        </w:rPr>
        <w:t xml:space="preserve">- Платеж в размере </w:t>
      </w:r>
      <w:sdt>
        <w:sdtPr>
          <w:rPr>
            <w:rFonts w:ascii="Factor B" w:hAnsi="Factor B" w:cs="Tahoma"/>
            <w:szCs w:val="24"/>
          </w:rPr>
          <w:alias w:val="Процент_перв_взноса"/>
          <w:tag w:val="Процент_перв_взноса"/>
          <w:id w:val="1207600406"/>
          <w:placeholder>
            <w:docPart w:val="51A43E11DB4140929AE8D080F5D14A73"/>
          </w:placeholder>
        </w:sdtPr>
        <w:sdtEndPr/>
        <w:sdtContent>
          <w:r w:rsidR="00020B70" w:rsidRPr="00EF6E82">
            <w:rPr>
              <w:rStyle w:val="a4"/>
              <w:rFonts w:ascii="Factor B" w:hAnsi="Factor B" w:cs="Tahoma"/>
              <w:color w:val="auto"/>
              <w:szCs w:val="24"/>
            </w:rPr>
            <w:t>50</w:t>
          </w:r>
        </w:sdtContent>
      </w:sdt>
      <w:r w:rsidRPr="00EF6E82">
        <w:rPr>
          <w:rFonts w:ascii="Factor B" w:hAnsi="Factor B" w:cs="Tahoma"/>
          <w:szCs w:val="24"/>
        </w:rPr>
        <w:t xml:space="preserve"> % от суммы, указанной п. 2.2.1. настоящего Договора</w:t>
      </w:r>
      <w:r w:rsidRPr="00EF6E82">
        <w:rPr>
          <w:rFonts w:ascii="Factor B" w:hAnsi="Factor B" w:cs="Tahoma"/>
          <w:color w:val="00B050"/>
          <w:szCs w:val="24"/>
        </w:rPr>
        <w:t xml:space="preserve">, </w:t>
      </w:r>
      <w:r w:rsidRPr="00EF6E82">
        <w:rPr>
          <w:rFonts w:ascii="Factor B" w:hAnsi="Factor B" w:cs="Tahoma"/>
          <w:szCs w:val="24"/>
        </w:rPr>
        <w:t xml:space="preserve">за вычетом внесенного задатка, а именно: </w:t>
      </w:r>
      <w:sdt>
        <w:sdtPr>
          <w:rPr>
            <w:rFonts w:ascii="Factor B" w:hAnsi="Factor B" w:cs="Tahoma"/>
            <w:szCs w:val="24"/>
          </w:rPr>
          <w:alias w:val="Первоначальный_взнос"/>
          <w:tag w:val="Первоначальный_взнос"/>
          <w:id w:val="-996111184"/>
          <w:placeholder>
            <w:docPart w:val="51A43E11DB4140929AE8D080F5D14A73"/>
          </w:placeholder>
        </w:sdtPr>
        <w:sdtEndPr/>
        <w:sdtContent>
          <w:r w:rsidRPr="00EF6E82">
            <w:rPr>
              <w:rStyle w:val="a4"/>
              <w:rFonts w:ascii="Factor B" w:hAnsi="Factor B" w:cs="Tahoma"/>
              <w:color w:val="auto"/>
              <w:szCs w:val="24"/>
            </w:rPr>
            <w:t>__________________</w:t>
          </w:r>
        </w:sdtContent>
      </w:sdt>
      <w:r w:rsidRPr="00EF6E82">
        <w:rPr>
          <w:rFonts w:ascii="Factor B" w:hAnsi="Factor B" w:cs="Tahoma"/>
          <w:szCs w:val="24"/>
        </w:rPr>
        <w:t xml:space="preserve"> (</w:t>
      </w:r>
      <w:sdt>
        <w:sdtPr>
          <w:rPr>
            <w:rFonts w:ascii="Factor B" w:hAnsi="Factor B" w:cs="Tahoma"/>
            <w:szCs w:val="24"/>
          </w:rPr>
          <w:alias w:val="Первоначальный_взнос_прописью"/>
          <w:tag w:val="Первоначальный_взнос_прописью"/>
          <w:id w:val="-1618058425"/>
          <w:placeholder>
            <w:docPart w:val="51A43E11DB4140929AE8D080F5D14A73"/>
          </w:placeholder>
        </w:sdtPr>
        <w:sdtEndPr/>
        <w:sdtContent>
          <w:r w:rsidRPr="00EF6E82">
            <w:rPr>
              <w:rStyle w:val="a4"/>
              <w:rFonts w:ascii="Factor B" w:hAnsi="Factor B" w:cs="Tahoma"/>
              <w:color w:val="auto"/>
              <w:szCs w:val="24"/>
            </w:rPr>
            <w:t>___________________________ рублей __ коп</w:t>
          </w:r>
        </w:sdtContent>
      </w:sdt>
      <w:r w:rsidRPr="00EF6E82">
        <w:rPr>
          <w:rFonts w:ascii="Factor B" w:hAnsi="Factor B" w:cs="Tahoma"/>
          <w:szCs w:val="24"/>
        </w:rPr>
        <w:t>)</w:t>
      </w:r>
      <w:r w:rsidR="00020B70" w:rsidRPr="00EF6E82">
        <w:rPr>
          <w:rFonts w:ascii="Factor B" w:hAnsi="Factor B" w:cs="Tahoma"/>
          <w:szCs w:val="24"/>
        </w:rPr>
        <w:t xml:space="preserve"> </w:t>
      </w:r>
      <w:r w:rsidRPr="00EF6E82">
        <w:rPr>
          <w:rFonts w:ascii="Factor B" w:hAnsi="Factor B" w:cs="Tahoma"/>
          <w:szCs w:val="24"/>
        </w:rPr>
        <w:t xml:space="preserve">подлежит оплате в течение </w:t>
      </w:r>
      <w:sdt>
        <w:sdtPr>
          <w:rPr>
            <w:rFonts w:ascii="Factor B" w:hAnsi="Factor B" w:cs="Tahoma"/>
            <w:szCs w:val="24"/>
          </w:rPr>
          <w:alias w:val="Оплатить_в_течение"/>
          <w:tag w:val="Оплатить_в_течение"/>
          <w:id w:val="-1842086386"/>
          <w:placeholder>
            <w:docPart w:val="51A43E11DB4140929AE8D080F5D14A73"/>
          </w:placeholder>
        </w:sdtPr>
        <w:sdtEndPr/>
        <w:sdtContent>
          <w:r w:rsidRPr="00EF6E82">
            <w:rPr>
              <w:rFonts w:ascii="Factor B" w:hAnsi="Factor B" w:cs="Tahoma"/>
              <w:szCs w:val="24"/>
            </w:rPr>
            <w:t>_____</w:t>
          </w:r>
        </w:sdtContent>
      </w:sdt>
      <w:r w:rsidRPr="00EF6E82">
        <w:rPr>
          <w:rFonts w:ascii="Factor B" w:hAnsi="Factor B" w:cs="Tahoma"/>
          <w:szCs w:val="24"/>
        </w:rPr>
        <w:t xml:space="preserve"> дней </w:t>
      </w:r>
      <w:bookmarkStart w:id="4" w:name="_Hlk210900037"/>
      <w:r w:rsidRPr="00EF6E82">
        <w:rPr>
          <w:rFonts w:ascii="Factor B" w:hAnsi="Factor B" w:cs="Tahoma"/>
          <w:szCs w:val="24"/>
        </w:rPr>
        <w:t>с даты государственной регистрации настоящего Договора</w:t>
      </w:r>
      <w:bookmarkEnd w:id="4"/>
      <w:r w:rsidRPr="00EF6E82">
        <w:rPr>
          <w:rFonts w:ascii="Factor B" w:hAnsi="Factor B" w:cs="Tahoma"/>
          <w:szCs w:val="24"/>
        </w:rPr>
        <w:t>.</w:t>
      </w:r>
    </w:p>
    <w:p w14:paraId="24A01836" w14:textId="77777777" w:rsidR="00B4782E" w:rsidRPr="004D630D" w:rsidRDefault="00B4782E" w:rsidP="00B4782E">
      <w:pPr>
        <w:spacing w:after="120" w:line="276" w:lineRule="auto"/>
        <w:ind w:left="709" w:hanging="1"/>
        <w:rPr>
          <w:rFonts w:ascii="Factor B" w:hAnsi="Factor B" w:cs="Tahoma"/>
          <w:szCs w:val="24"/>
        </w:rPr>
      </w:pPr>
      <w:r w:rsidRPr="00EF6E82">
        <w:rPr>
          <w:rFonts w:ascii="Factor B" w:hAnsi="Factor B" w:cs="Tahoma"/>
          <w:szCs w:val="24"/>
        </w:rPr>
        <w:t xml:space="preserve">- </w:t>
      </w:r>
      <w:bookmarkStart w:id="5" w:name="_Hlk210900402"/>
      <w:r w:rsidRPr="00EF6E82">
        <w:rPr>
          <w:rFonts w:ascii="Factor B" w:hAnsi="Factor B" w:cs="Tahoma"/>
          <w:szCs w:val="24"/>
        </w:rPr>
        <w:t xml:space="preserve">Оставшаяся часть суммы Цены Договора </w:t>
      </w:r>
      <w:bookmarkEnd w:id="5"/>
      <w:r w:rsidRPr="00EF6E82">
        <w:rPr>
          <w:rFonts w:ascii="Factor B" w:hAnsi="Factor B" w:cs="Tahoma"/>
          <w:szCs w:val="24"/>
        </w:rPr>
        <w:t xml:space="preserve">в размере </w:t>
      </w:r>
      <w:sdt>
        <w:sdtPr>
          <w:rPr>
            <w:rFonts w:ascii="Factor B" w:hAnsi="Factor B" w:cs="Tahoma"/>
            <w:szCs w:val="24"/>
          </w:rPr>
          <w:alias w:val="Сумма_по_графику"/>
          <w:tag w:val="Сумма_по_графику"/>
          <w:id w:val="215630203"/>
          <w:placeholder>
            <w:docPart w:val="A3506F8E91AC41D691D74C8154C07C69"/>
          </w:placeholder>
        </w:sdtPr>
        <w:sdtEndPr/>
        <w:sdtContent>
          <w:r w:rsidRPr="00EF6E82">
            <w:rPr>
              <w:rFonts w:ascii="Factor B" w:hAnsi="Factor B" w:cs="Tahoma"/>
              <w:szCs w:val="24"/>
            </w:rPr>
            <w:t>___________</w:t>
          </w:r>
        </w:sdtContent>
      </w:sdt>
      <w:r w:rsidRPr="00EF6E82">
        <w:rPr>
          <w:rFonts w:ascii="Factor B" w:hAnsi="Factor B" w:cs="Tahoma"/>
          <w:szCs w:val="24"/>
        </w:rPr>
        <w:t xml:space="preserve"> (</w:t>
      </w:r>
      <w:sdt>
        <w:sdtPr>
          <w:rPr>
            <w:rFonts w:ascii="Factor B" w:hAnsi="Factor B" w:cs="Tahoma"/>
            <w:szCs w:val="24"/>
          </w:rPr>
          <w:alias w:val="Сумма_по_графику_прописью"/>
          <w:tag w:val="Сумма_по_графику_прописью"/>
          <w:id w:val="-240947439"/>
          <w:placeholder>
            <w:docPart w:val="A3506F8E91AC41D691D74C8154C07C69"/>
          </w:placeholder>
        </w:sdtPr>
        <w:sdtEndPr/>
        <w:sdtContent>
          <w:r w:rsidRPr="00EF6E82">
            <w:rPr>
              <w:rFonts w:ascii="Factor B" w:hAnsi="Factor B" w:cs="Tahoma"/>
              <w:szCs w:val="24"/>
            </w:rPr>
            <w:t>__________</w:t>
          </w:r>
        </w:sdtContent>
      </w:sdt>
      <w:r w:rsidRPr="00EF6E82">
        <w:rPr>
          <w:rFonts w:ascii="Factor B" w:hAnsi="Factor B" w:cs="Tahoma"/>
          <w:szCs w:val="24"/>
        </w:rPr>
        <w:t xml:space="preserve">) рублей </w:t>
      </w:r>
      <w:bookmarkStart w:id="6" w:name="_Hlk210900431"/>
      <w:r w:rsidRPr="00EF6E82">
        <w:rPr>
          <w:rFonts w:ascii="Factor B" w:hAnsi="Factor B" w:cs="Tahoma"/>
          <w:szCs w:val="24"/>
        </w:rPr>
        <w:t>подлежит уплате в срок, согласно Приложению № 1 до ввода Многоквартирного дома в эксплуатацию</w:t>
      </w:r>
      <w:bookmarkEnd w:id="6"/>
      <w:r w:rsidRPr="00EF6E82">
        <w:rPr>
          <w:rFonts w:ascii="Factor B" w:hAnsi="Factor B" w:cs="Tahoma"/>
          <w:szCs w:val="24"/>
        </w:rPr>
        <w:t>.</w:t>
      </w:r>
    </w:p>
    <w:p w14:paraId="2CCDA290" w14:textId="37C8CAE7" w:rsidR="00B4782E" w:rsidRPr="004D630D" w:rsidRDefault="00B4782E" w:rsidP="00B4782E">
      <w:pPr>
        <w:pStyle w:val="a5"/>
        <w:numPr>
          <w:ilvl w:val="2"/>
          <w:numId w:val="2"/>
        </w:numPr>
        <w:spacing w:after="120" w:line="276" w:lineRule="auto"/>
        <w:ind w:left="721" w:hanging="721"/>
        <w:rPr>
          <w:rFonts w:ascii="Factor B" w:hAnsi="Factor B" w:cs="Tahoma"/>
          <w:szCs w:val="24"/>
        </w:rPr>
      </w:pPr>
      <w:r w:rsidRPr="004D630D">
        <w:rPr>
          <w:rFonts w:ascii="Factor B" w:hAnsi="Factor B" w:cs="Tahoma"/>
          <w:szCs w:val="24"/>
        </w:rPr>
        <w:t>За предоставление Застройщиком Участнику отсрочки уплаты суммы Цены Договора (</w:t>
      </w:r>
      <w:proofErr w:type="spellStart"/>
      <w:r w:rsidRPr="004D630D">
        <w:rPr>
          <w:rFonts w:ascii="Factor B" w:hAnsi="Factor B" w:cs="Tahoma"/>
          <w:szCs w:val="24"/>
        </w:rPr>
        <w:t>пп</w:t>
      </w:r>
      <w:proofErr w:type="spellEnd"/>
      <w:r w:rsidRPr="004D630D">
        <w:rPr>
          <w:rFonts w:ascii="Factor B" w:hAnsi="Factor B" w:cs="Tahoma"/>
          <w:szCs w:val="24"/>
        </w:rPr>
        <w:t xml:space="preserve">. 2.2.2. Договора) Участник уплачивает Застройщику проценты, которые ежемесячно, начисляются на сумму не оплаченной части (остатка) Цены </w:t>
      </w:r>
      <w:r w:rsidRPr="00EF6E82">
        <w:rPr>
          <w:rFonts w:ascii="Factor B" w:hAnsi="Factor B" w:cs="Tahoma"/>
          <w:szCs w:val="24"/>
        </w:rPr>
        <w:t xml:space="preserve">Договора из расчета </w:t>
      </w:r>
      <w:sdt>
        <w:sdtPr>
          <w:rPr>
            <w:rFonts w:ascii="Factor B" w:hAnsi="Factor B" w:cs="Tahoma"/>
            <w:szCs w:val="24"/>
          </w:rPr>
          <w:alias w:val="процент_за_рассрочку"/>
          <w:tag w:val="процент_за_рассрочку"/>
          <w:id w:val="-389341460"/>
          <w:placeholder>
            <w:docPart w:val="05A059737A60480EBD4A66109071E696"/>
          </w:placeholder>
        </w:sdtPr>
        <w:sdtEndPr/>
        <w:sdtContent>
          <w:r w:rsidR="00EF6E82" w:rsidRPr="00EF6E82">
            <w:rPr>
              <w:rStyle w:val="a4"/>
              <w:rFonts w:ascii="Factor B" w:hAnsi="Factor B" w:cs="Tahoma"/>
              <w:color w:val="auto"/>
              <w:szCs w:val="24"/>
            </w:rPr>
            <w:t>0</w:t>
          </w:r>
        </w:sdtContent>
      </w:sdt>
      <w:r w:rsidRPr="00EF6E82">
        <w:rPr>
          <w:rFonts w:ascii="Factor B" w:hAnsi="Factor B" w:cs="Tahoma"/>
          <w:szCs w:val="24"/>
        </w:rPr>
        <w:t>% в год.</w:t>
      </w:r>
      <w:r w:rsidRPr="004D630D">
        <w:rPr>
          <w:rFonts w:ascii="Factor B" w:hAnsi="Factor B" w:cs="Tahoma"/>
          <w:szCs w:val="24"/>
        </w:rPr>
        <w:t xml:space="preserve"> Проценты за рассрочку уплаты суммы Цены Договора начисляются на остаток Цены Договора с шестого дня после заключения (государственной регистрации) Договора и до момента фактической уплаты Цены Договора в полном объёме. Уплата суммы процентов производиться в течение 5 (пяти) дней с момента уплаты Цены Договора в полном объеме (уплаты последнего платежа по Договору).</w:t>
      </w:r>
    </w:p>
    <w:p w14:paraId="67E24B12" w14:textId="77777777" w:rsidR="00B4782E" w:rsidRPr="004D630D" w:rsidRDefault="00B4782E" w:rsidP="00B4782E">
      <w:pPr>
        <w:pStyle w:val="a5"/>
        <w:numPr>
          <w:ilvl w:val="2"/>
          <w:numId w:val="2"/>
        </w:numPr>
        <w:spacing w:after="120" w:line="276" w:lineRule="auto"/>
        <w:ind w:left="709"/>
        <w:rPr>
          <w:rFonts w:ascii="Factor B" w:hAnsi="Factor B" w:cs="Tahoma"/>
          <w:szCs w:val="24"/>
        </w:rPr>
      </w:pPr>
      <w:r w:rsidRPr="004D630D">
        <w:rPr>
          <w:rFonts w:ascii="Factor B" w:hAnsi="Factor B" w:cs="Tahoma"/>
          <w:szCs w:val="24"/>
        </w:rPr>
        <w:t>За нарушение сроков внесения любого из платежей, установленных Приложением №1 к Договору, Участник уплачивает Застройщику, по требованию последнего, неустойку (пени) от суммы просроченного платежа за каждый день просрочки в соответствии с действующим законодательством РФ. Уплата неустойки (пени) не освобождает Участника от выполнения обязательств по оплате Цены Договора и процентов за рассрочку платежа, а также иных обязательств по настоящему Договору.</w:t>
      </w:r>
    </w:p>
    <w:p w14:paraId="6F66ECCB" w14:textId="77777777" w:rsidR="00B4782E" w:rsidRPr="004D630D" w:rsidRDefault="00B4782E" w:rsidP="00B4782E">
      <w:pPr>
        <w:pStyle w:val="a5"/>
        <w:numPr>
          <w:ilvl w:val="2"/>
          <w:numId w:val="2"/>
        </w:numPr>
        <w:spacing w:after="120" w:line="276" w:lineRule="auto"/>
        <w:ind w:left="709" w:hanging="567"/>
        <w:rPr>
          <w:rFonts w:ascii="Factor B" w:hAnsi="Factor B" w:cs="Tahoma"/>
          <w:szCs w:val="24"/>
        </w:rPr>
      </w:pPr>
      <w:r w:rsidRPr="004D630D">
        <w:rPr>
          <w:rFonts w:ascii="Factor B" w:hAnsi="Factor B" w:cs="Tahoma"/>
          <w:szCs w:val="24"/>
        </w:rPr>
        <w:t xml:space="preserve">Обязательства по оплате процентов считаются исполненными Участником в момент зачисления денежных средств на расчетный счет Застройщика, если иной момент не установлен императивными нормами действующего законодательства РФ. </w:t>
      </w:r>
    </w:p>
    <w:p w14:paraId="5A97203B" w14:textId="77777777" w:rsidR="00B4782E" w:rsidRPr="004D630D" w:rsidRDefault="00B4782E" w:rsidP="00B4782E">
      <w:pPr>
        <w:pStyle w:val="a5"/>
        <w:numPr>
          <w:ilvl w:val="2"/>
          <w:numId w:val="2"/>
        </w:numPr>
        <w:spacing w:after="120" w:line="276" w:lineRule="auto"/>
        <w:ind w:left="709"/>
        <w:rPr>
          <w:rFonts w:ascii="Factor B" w:hAnsi="Factor B" w:cs="Tahoma"/>
          <w:szCs w:val="24"/>
        </w:rPr>
      </w:pPr>
      <w:r w:rsidRPr="004D630D">
        <w:rPr>
          <w:rFonts w:ascii="Factor B" w:hAnsi="Factor B" w:cs="Tahoma"/>
          <w:szCs w:val="24"/>
        </w:rPr>
        <w:lastRenderedPageBreak/>
        <w:t xml:space="preserve">После выполнения Участником всех обязательств по уплате Цены Договора и процентов, - Застройщик, по требованию Участника, обязан передать последнему документ, подтверждающий уплату Участником Цены Договора (и процентов – в случае их наличия) по Договору. При этом документ, подтверждающий отсутствие задолженности Участника по расчетам в соответствии с условиями настоящего Договора, являющийся основанием для регистрации права собственности на Объект долевого строительства, предоставляется Участнику после проведения полных расчетов в соответствии с </w:t>
      </w:r>
      <w:proofErr w:type="spellStart"/>
      <w:r w:rsidRPr="004D630D">
        <w:rPr>
          <w:rFonts w:ascii="Factor B" w:hAnsi="Factor B" w:cs="Tahoma"/>
          <w:szCs w:val="24"/>
        </w:rPr>
        <w:t>п.п</w:t>
      </w:r>
      <w:proofErr w:type="spellEnd"/>
      <w:r w:rsidRPr="004D630D">
        <w:rPr>
          <w:rFonts w:ascii="Factor B" w:hAnsi="Factor B" w:cs="Tahoma"/>
          <w:szCs w:val="24"/>
        </w:rPr>
        <w:t xml:space="preserve">. 2.2.2-2.2.6. и с учетом п. 2.6. настоящего Договора. </w:t>
      </w:r>
    </w:p>
    <w:p w14:paraId="72BC5444" w14:textId="77777777" w:rsidR="00B4782E" w:rsidRPr="004D630D" w:rsidRDefault="00B4782E" w:rsidP="00B4782E">
      <w:pPr>
        <w:pStyle w:val="a5"/>
        <w:numPr>
          <w:ilvl w:val="2"/>
          <w:numId w:val="2"/>
        </w:numPr>
        <w:spacing w:after="120" w:line="276" w:lineRule="auto"/>
        <w:ind w:left="709" w:hanging="709"/>
        <w:contextualSpacing w:val="0"/>
        <w:rPr>
          <w:rFonts w:ascii="Factor B" w:hAnsi="Factor B" w:cs="Tahoma"/>
          <w:szCs w:val="24"/>
        </w:rPr>
      </w:pPr>
      <w:r w:rsidRPr="004D630D">
        <w:rPr>
          <w:rFonts w:ascii="Factor B" w:hAnsi="Factor B" w:cs="Tahoma"/>
          <w:szCs w:val="24"/>
        </w:rPr>
        <w:t>Уплата Цены Договора может быть внесена Участником досрочно, но не ранее даты государственной регистрации настоящего Договора. В случае уплаты Участником Цены Договора или части Цены Договора до даты государственной регистрации настоящего Договора, Участник возмещает Застройщику (должностному лицу Застройщика) расходы на уплату административных штрафов, связанных с нарушением порядка привлечения денежных средств Участника, предусмотренного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на основании письменного требования Застройщика в срок не позднее 3 (трех) рабочих дней с даты получения указанного требования.</w:t>
      </w:r>
    </w:p>
    <w:p w14:paraId="3DF9B6EE"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Общая Цена Договора может изменяться в случаях, предусмотренных пунктами 2.6., 2.8. настоящего Договора.</w:t>
      </w:r>
    </w:p>
    <w:p w14:paraId="2FEB969D"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В случае невыполнения в срок, либо ненадлежащего выполнения Участником долевого строительства обязательства, указанного в п. 2.2 Договора (здесь и далее по тексту – пункт 2.2. предусматривается с учетом подпунктов), Застройщик вправе расторгнуть настоящий Договор с Участником долевого строительства в одностороннем внесудебном порядке в соответствии с действующим законодательством РФ. Согласно ч. 4 и 5 </w:t>
      </w:r>
      <w:r>
        <w:rPr>
          <w:rFonts w:ascii="Factor B" w:hAnsi="Factor B" w:cs="Tahoma"/>
          <w:szCs w:val="24"/>
        </w:rPr>
        <w:t>с</w:t>
      </w:r>
      <w:r w:rsidRPr="00A032D2">
        <w:rPr>
          <w:rFonts w:ascii="Factor B" w:hAnsi="Factor B" w:cs="Tahoma"/>
          <w:szCs w:val="24"/>
        </w:rPr>
        <w:t>татьи 5 Федерального закона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 в случае, если в соответствии с договором уплата цены договора должна производиться Участником долевого строительства путем единовременного внесения платежа, просрочка внесения платежа в течение более чем два месяца является основанием для одностороннего отказа застройщика от исполнения договора в порядке, предусмотренном статьей 9 указанного Федерального закона. В случае, если в соответствии с договором уплата цены договора должна производиться Участником долевого строительства путем внесения платежей в предусмотренный договором период,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просрочка внесения платежа в течение более чем два месяца, является основанием для одностороннего отказа Застройщика от исполнения договора в порядке, предусмотренном статьей 9 указанного Федерального закона.</w:t>
      </w:r>
    </w:p>
    <w:p w14:paraId="7BFDC9D1"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Расходы на первоначальную инвентаризацию Объекта долевого строительства (оформление тех. плана на Многоквартирный дом) несёт Застройщик.</w:t>
      </w:r>
    </w:p>
    <w:p w14:paraId="52344D63"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lastRenderedPageBreak/>
        <w:t>Если фактическая Общая площадь Объекта долевого строительства, будет меньше или больше Общей проектной площади Объекта долевого строительства, указанной в пункте 1.2. настоящего Договора (Общая площадь Объекта долевого строительства, до ввода Многоквартирного дома в эксплуатацию – является проектной), то стороны производят перерасчет Цены Договора пропорционально изменению Общей площади Объекта долевого строительства.</w:t>
      </w:r>
    </w:p>
    <w:p w14:paraId="3B89AF8C" w14:textId="77777777" w:rsidR="00B4782E" w:rsidRPr="00A032D2" w:rsidRDefault="00B4782E" w:rsidP="00B4782E">
      <w:pPr>
        <w:spacing w:after="120" w:line="276" w:lineRule="auto"/>
        <w:ind w:left="709" w:firstLine="0"/>
        <w:rPr>
          <w:rFonts w:ascii="Factor B" w:hAnsi="Factor B" w:cs="Tahoma"/>
          <w:szCs w:val="24"/>
        </w:rPr>
      </w:pPr>
      <w:r w:rsidRPr="00A032D2">
        <w:rPr>
          <w:rFonts w:ascii="Factor B" w:hAnsi="Factor B" w:cs="Tahoma"/>
          <w:szCs w:val="24"/>
        </w:rPr>
        <w:t xml:space="preserve">Окончательный расчет, в соответствии с условиями настоящего Договора, осуществляется по результатам обмеров, проводимых органом, осуществляющим технический учет жилищного фонда (далее по тексту - БТИ), после окончания строительства Многоквартирного дома. </w:t>
      </w:r>
    </w:p>
    <w:p w14:paraId="2C206CDF" w14:textId="77777777" w:rsidR="00B4782E" w:rsidRPr="00A032D2" w:rsidRDefault="00B4782E" w:rsidP="00B4782E">
      <w:pPr>
        <w:spacing w:after="120" w:line="276" w:lineRule="auto"/>
        <w:ind w:left="709" w:firstLine="0"/>
        <w:rPr>
          <w:rFonts w:ascii="Factor B" w:hAnsi="Factor B" w:cs="Tahoma"/>
          <w:szCs w:val="24"/>
        </w:rPr>
      </w:pPr>
      <w:r w:rsidRPr="00A032D2">
        <w:rPr>
          <w:rFonts w:ascii="Factor B" w:hAnsi="Factor B" w:cs="Tahoma"/>
          <w:szCs w:val="24"/>
        </w:rPr>
        <w:t>Цена Договора подлежит изменению на сумму, определяемую как произведение двух множителей:</w:t>
      </w:r>
    </w:p>
    <w:p w14:paraId="72FD66C6" w14:textId="77777777" w:rsidR="00B4782E" w:rsidRPr="00A032D2" w:rsidRDefault="00B4782E" w:rsidP="00B4782E">
      <w:pPr>
        <w:spacing w:after="120" w:line="276" w:lineRule="auto"/>
        <w:ind w:left="709" w:hanging="709"/>
        <w:rPr>
          <w:rFonts w:ascii="Factor B" w:hAnsi="Factor B" w:cs="Tahoma"/>
          <w:szCs w:val="24"/>
        </w:rPr>
      </w:pPr>
      <w:r w:rsidRPr="00A032D2">
        <w:rPr>
          <w:rFonts w:ascii="Factor B" w:hAnsi="Factor B" w:cs="Tahoma"/>
          <w:szCs w:val="24"/>
        </w:rPr>
        <w:t>•</w:t>
      </w:r>
      <w:r w:rsidRPr="00A032D2">
        <w:rPr>
          <w:rFonts w:ascii="Factor B" w:hAnsi="Factor B" w:cs="Tahoma"/>
          <w:szCs w:val="24"/>
        </w:rPr>
        <w:tab/>
        <w:t xml:space="preserve">разницы между фактической Общей площадью Объекта долевого строительства и Общей проектной площадью Объекта долевого строительства, указанной в пункте 1.2. настоящего Договора, </w:t>
      </w:r>
    </w:p>
    <w:p w14:paraId="7E5CA9DE" w14:textId="77777777" w:rsidR="00B4782E" w:rsidRPr="00A032D2" w:rsidRDefault="00B4782E" w:rsidP="00B4782E">
      <w:pPr>
        <w:spacing w:after="120" w:line="276" w:lineRule="auto"/>
        <w:ind w:left="709" w:hanging="709"/>
        <w:rPr>
          <w:rFonts w:ascii="Factor B" w:hAnsi="Factor B" w:cs="Tahoma"/>
          <w:szCs w:val="24"/>
        </w:rPr>
      </w:pPr>
      <w:r w:rsidRPr="00A032D2">
        <w:rPr>
          <w:rFonts w:ascii="Factor B" w:hAnsi="Factor B" w:cs="Tahoma"/>
          <w:szCs w:val="24"/>
        </w:rPr>
        <w:t>•</w:t>
      </w:r>
      <w:r w:rsidRPr="00A032D2">
        <w:rPr>
          <w:rFonts w:ascii="Factor B" w:hAnsi="Factor B" w:cs="Tahoma"/>
          <w:szCs w:val="24"/>
        </w:rPr>
        <w:tab/>
        <w:t>и стоимости 1 м</w:t>
      </w:r>
      <w:r w:rsidRPr="00A032D2">
        <w:rPr>
          <w:rFonts w:ascii="Factor B" w:hAnsi="Factor B" w:cs="Tahoma"/>
          <w:szCs w:val="24"/>
          <w:vertAlign w:val="superscript"/>
        </w:rPr>
        <w:t>2</w:t>
      </w:r>
      <w:r w:rsidRPr="00A032D2">
        <w:rPr>
          <w:rFonts w:ascii="Factor B" w:hAnsi="Factor B" w:cs="Tahoma"/>
          <w:szCs w:val="24"/>
        </w:rPr>
        <w:t>.</w:t>
      </w:r>
    </w:p>
    <w:p w14:paraId="43EDB83D" w14:textId="77777777" w:rsidR="00B4782E" w:rsidRPr="00A032D2" w:rsidRDefault="00B4782E" w:rsidP="00B4782E">
      <w:pPr>
        <w:spacing w:after="120" w:line="276" w:lineRule="auto"/>
        <w:ind w:left="709" w:firstLine="0"/>
        <w:rPr>
          <w:rFonts w:ascii="Factor B" w:hAnsi="Factor B" w:cs="Tahoma"/>
          <w:szCs w:val="24"/>
        </w:rPr>
      </w:pPr>
      <w:r w:rsidRPr="00A032D2">
        <w:rPr>
          <w:rFonts w:ascii="Factor B" w:hAnsi="Factor B" w:cs="Tahoma"/>
          <w:szCs w:val="24"/>
        </w:rPr>
        <w:t>Доплата либо возврат денежных средств производится на основании подписываемого Сторонами документа об окончании взаиморасчетов (акт о взаиморасчетах, оформляемый Застройщиком на основании технического плана БТИ), о необходимости подписания, которого Застройщик уведомляет Участника.</w:t>
      </w:r>
    </w:p>
    <w:p w14:paraId="11C1C91D" w14:textId="77777777" w:rsidR="00B4782E" w:rsidRPr="00A032D2" w:rsidRDefault="00B4782E" w:rsidP="00B4782E">
      <w:pPr>
        <w:spacing w:after="120" w:line="276" w:lineRule="auto"/>
        <w:ind w:left="709" w:firstLine="0"/>
        <w:rPr>
          <w:rFonts w:ascii="Factor B" w:hAnsi="Factor B" w:cs="Tahoma"/>
          <w:szCs w:val="24"/>
        </w:rPr>
      </w:pPr>
      <w:r w:rsidRPr="00A032D2">
        <w:rPr>
          <w:rFonts w:ascii="Factor B" w:hAnsi="Factor B" w:cs="Tahoma"/>
          <w:szCs w:val="24"/>
        </w:rPr>
        <w:t>В случае, если в результате строительства фактическая Общая площадь Объекта долевого строительства уменьшится, - Застройщик после подписания с Участником Акта о взаиморасчетах возвращает Участнику денежные средства за всю площадь, отличную от Общей проектной площади Объекта долевого строительства, указанной в п. 1.2. настоящего Договора.</w:t>
      </w:r>
    </w:p>
    <w:p w14:paraId="524D25EA" w14:textId="77777777" w:rsidR="00B4782E" w:rsidRPr="00A032D2" w:rsidRDefault="00B4782E" w:rsidP="00B4782E">
      <w:pPr>
        <w:spacing w:after="120" w:line="276" w:lineRule="auto"/>
        <w:ind w:left="709" w:firstLine="0"/>
        <w:rPr>
          <w:rFonts w:ascii="Factor B" w:hAnsi="Factor B" w:cs="Tahoma"/>
          <w:szCs w:val="24"/>
        </w:rPr>
      </w:pPr>
      <w:r w:rsidRPr="00A032D2">
        <w:rPr>
          <w:rFonts w:ascii="Factor B" w:hAnsi="Factor B" w:cs="Tahoma"/>
          <w:szCs w:val="24"/>
        </w:rPr>
        <w:t xml:space="preserve">В случае, если в результате строительства фактическая Общая площадь Объекта долевого строительства увеличится, -  Участник, в течение 7 (семи) календарных дней с момента получения соответствующего уведомления от Застройщика обязан: подписать Акт о взаиморасчетах и произвести дополнительное перечисление денежных средств на специальный счет эскроу (иной счет, указанный Застройщиком, если расчеты производятся после раскрытия депонированных сумм)  - за всю площадь, отличную от Общей проектной площади Объекта долевого строительства, указанной в пункте 1.2. настоящего Договора. </w:t>
      </w:r>
    </w:p>
    <w:p w14:paraId="74B46DAD" w14:textId="77777777" w:rsidR="00B4782E" w:rsidRPr="00A032D2" w:rsidRDefault="00B4782E" w:rsidP="00B4782E">
      <w:pPr>
        <w:pStyle w:val="a5"/>
        <w:numPr>
          <w:ilvl w:val="1"/>
          <w:numId w:val="2"/>
        </w:numPr>
        <w:tabs>
          <w:tab w:val="left" w:pos="851"/>
        </w:tabs>
        <w:spacing w:after="120" w:line="276" w:lineRule="auto"/>
        <w:ind w:left="709" w:hanging="709"/>
        <w:contextualSpacing w:val="0"/>
        <w:rPr>
          <w:rFonts w:ascii="Factor B" w:hAnsi="Factor B" w:cs="Tahoma"/>
          <w:szCs w:val="24"/>
        </w:rPr>
      </w:pPr>
      <w:r w:rsidRPr="00A032D2">
        <w:rPr>
          <w:rFonts w:ascii="Factor B" w:hAnsi="Factor B" w:cs="Tahoma"/>
          <w:szCs w:val="24"/>
        </w:rPr>
        <w:t>Стороны определили, что не является основанием для расторжения настоящего Договора изменение Общей площади Объекта долевого строительства (площади нежилого помещения) в пределах 5% (пяти) процентов от указанной площади.</w:t>
      </w:r>
    </w:p>
    <w:p w14:paraId="48E086B9" w14:textId="77777777" w:rsidR="00B4782E" w:rsidRPr="00A032D2" w:rsidRDefault="00B4782E" w:rsidP="00B4782E">
      <w:pPr>
        <w:pStyle w:val="a5"/>
        <w:numPr>
          <w:ilvl w:val="1"/>
          <w:numId w:val="2"/>
        </w:numPr>
        <w:tabs>
          <w:tab w:val="left" w:pos="851"/>
        </w:tabs>
        <w:spacing w:after="120" w:line="276" w:lineRule="auto"/>
        <w:ind w:left="709" w:hanging="709"/>
        <w:contextualSpacing w:val="0"/>
        <w:rPr>
          <w:rFonts w:ascii="Factor B" w:hAnsi="Factor B" w:cs="Tahoma"/>
          <w:b/>
          <w:szCs w:val="24"/>
        </w:rPr>
      </w:pPr>
      <w:r w:rsidRPr="00A032D2">
        <w:rPr>
          <w:rFonts w:ascii="Factor B" w:hAnsi="Factor B" w:cs="Tahoma"/>
          <w:szCs w:val="24"/>
        </w:rPr>
        <w:t>Кроме того, цена Договора, в том числе стоимость 1 м</w:t>
      </w:r>
      <w:r w:rsidRPr="00A032D2">
        <w:rPr>
          <w:rFonts w:ascii="Factor B" w:hAnsi="Factor B" w:cs="Tahoma"/>
          <w:szCs w:val="24"/>
          <w:vertAlign w:val="superscript"/>
        </w:rPr>
        <w:t>2</w:t>
      </w:r>
      <w:r w:rsidRPr="00A032D2">
        <w:rPr>
          <w:rFonts w:ascii="Factor B" w:hAnsi="Factor B" w:cs="Tahoma"/>
          <w:szCs w:val="24"/>
        </w:rPr>
        <w:t xml:space="preserve">, может быть изменена по соглашению Сторон в случае изменений в Объекте долевого строительства, изменения характеристик и(или) состава, и(или) включения дополнительных опций в Объект, и(или) включения элементов чистовой отделки и(или) в случае прочих изменений в Объекте. В указанных случаях стороны заключают соответствующее соглашение об изменении </w:t>
      </w:r>
      <w:r w:rsidRPr="00A032D2">
        <w:rPr>
          <w:rFonts w:ascii="Factor B" w:hAnsi="Factor B" w:cs="Tahoma"/>
          <w:szCs w:val="24"/>
        </w:rPr>
        <w:lastRenderedPageBreak/>
        <w:t>условий настоящего Договора, в котором предусматривают, в том числе (но не исключительно) состав, характеристики, цену 1 кв. м Объекта долевого строительства.</w:t>
      </w:r>
      <w:r w:rsidRPr="00A032D2">
        <w:rPr>
          <w:rFonts w:ascii="Factor B" w:hAnsi="Factor B" w:cs="Tahoma"/>
          <w:szCs w:val="24"/>
        </w:rPr>
        <w:tab/>
      </w:r>
    </w:p>
    <w:p w14:paraId="689D513A" w14:textId="77777777" w:rsidR="00B4782E" w:rsidRDefault="00B4782E" w:rsidP="00B4782E">
      <w:pPr>
        <w:pStyle w:val="a5"/>
        <w:numPr>
          <w:ilvl w:val="1"/>
          <w:numId w:val="2"/>
        </w:numPr>
        <w:tabs>
          <w:tab w:val="left" w:pos="851"/>
        </w:tabs>
        <w:spacing w:after="120" w:line="276" w:lineRule="auto"/>
        <w:ind w:left="709" w:hanging="709"/>
        <w:contextualSpacing w:val="0"/>
        <w:rPr>
          <w:rFonts w:ascii="Factor B" w:hAnsi="Factor B" w:cs="Tahoma"/>
          <w:szCs w:val="24"/>
        </w:rPr>
      </w:pPr>
      <w:bookmarkStart w:id="7" w:name="_Hlk120890069"/>
      <w:r>
        <w:rPr>
          <w:rFonts w:ascii="Factor B" w:hAnsi="Factor B" w:cs="Tahoma"/>
          <w:szCs w:val="24"/>
        </w:rPr>
        <w:t xml:space="preserve">Если </w:t>
      </w:r>
      <w:r w:rsidRPr="00EE2FB7">
        <w:rPr>
          <w:rFonts w:ascii="Factor B" w:hAnsi="Factor B" w:cs="Tahoma"/>
          <w:szCs w:val="24"/>
        </w:rPr>
        <w:t>Участник</w:t>
      </w:r>
      <w:r>
        <w:rPr>
          <w:rFonts w:ascii="Factor B" w:hAnsi="Factor B" w:cs="Tahoma"/>
          <w:szCs w:val="24"/>
        </w:rPr>
        <w:t xml:space="preserve">ом долевого строительства является физическое лицо, то Участник </w:t>
      </w:r>
      <w:r w:rsidRPr="008117FF">
        <w:rPr>
          <w:rFonts w:ascii="Factor B" w:hAnsi="Factor B" w:cs="Tahoma"/>
          <w:szCs w:val="24"/>
        </w:rPr>
        <w:t xml:space="preserve">поручает Застройщику, а Застройщик обязуется осуществить оплату государственной пошлины за государственную регистрацию настоящего Договора в Росреестре за Участника. Расходы по оплате государственной пошлины учтены в Цене </w:t>
      </w:r>
      <w:r>
        <w:rPr>
          <w:rFonts w:ascii="Factor B" w:hAnsi="Factor B" w:cs="Tahoma"/>
          <w:szCs w:val="24"/>
        </w:rPr>
        <w:t>Д</w:t>
      </w:r>
      <w:r w:rsidRPr="008117FF">
        <w:rPr>
          <w:rFonts w:ascii="Factor B" w:hAnsi="Factor B" w:cs="Tahoma"/>
          <w:szCs w:val="24"/>
        </w:rPr>
        <w:t>оговора и не подлежат отдельной оплате Участником.</w:t>
      </w:r>
    </w:p>
    <w:p w14:paraId="76421F18" w14:textId="77777777" w:rsidR="00B4782E" w:rsidRPr="000C4CC7" w:rsidRDefault="00B4782E" w:rsidP="00B4782E">
      <w:pPr>
        <w:pStyle w:val="a5"/>
        <w:tabs>
          <w:tab w:val="left" w:pos="851"/>
        </w:tabs>
        <w:spacing w:after="120" w:line="276" w:lineRule="auto"/>
        <w:ind w:left="709" w:firstLine="0"/>
        <w:contextualSpacing w:val="0"/>
        <w:rPr>
          <w:rFonts w:ascii="Factor B" w:hAnsi="Factor B" w:cs="Tahoma"/>
          <w:szCs w:val="24"/>
        </w:rPr>
      </w:pPr>
      <w:bookmarkStart w:id="8" w:name="_Hlk192257952"/>
      <w:r w:rsidRPr="000C4CC7">
        <w:rPr>
          <w:rFonts w:ascii="Factor B" w:hAnsi="Factor B" w:cs="Tahoma"/>
          <w:szCs w:val="24"/>
        </w:rPr>
        <w:t>Если Участником долевого строительства является юридическое лицо, то расходы по уплате государственной пошлины за регистрацию настоящего Договора несёт Участник. Ответственность за неоплату государственной пошлины и за иные негативные последствия, связанные с этим, несет Участник.</w:t>
      </w:r>
      <w:bookmarkEnd w:id="8"/>
    </w:p>
    <w:bookmarkEnd w:id="7"/>
    <w:p w14:paraId="61AFD3AD" w14:textId="77777777" w:rsidR="00B4782E" w:rsidRDefault="00B4782E" w:rsidP="00B4782E">
      <w:pPr>
        <w:pStyle w:val="a5"/>
        <w:numPr>
          <w:ilvl w:val="1"/>
          <w:numId w:val="2"/>
        </w:numPr>
        <w:shd w:val="clear" w:color="auto" w:fill="FFFFFF" w:themeFill="background1"/>
        <w:spacing w:after="120" w:line="276" w:lineRule="auto"/>
        <w:ind w:left="709" w:hanging="709"/>
        <w:contextualSpacing w:val="0"/>
        <w:rPr>
          <w:rFonts w:ascii="Factor B" w:hAnsi="Factor B" w:cs="Tahoma"/>
          <w:szCs w:val="24"/>
        </w:rPr>
      </w:pPr>
      <w:r w:rsidRPr="000C4CC7">
        <w:rPr>
          <w:rFonts w:ascii="Factor B" w:hAnsi="Factor B" w:cs="Tahoma"/>
          <w:szCs w:val="24"/>
        </w:rPr>
        <w:t>После передачи Застройщиком Объекта долевого строительства Участнику и осуществления государственного кадастрового учета такого объекта Застройщик в срок не позднее тридцати рабочих дней со дня подписания передаточного акта, одностороннего акта или иного документа о передаче объекта долевого строительства с Участником обязан направить в орган регистрации прав заявление о государственной регистрации права собственности Участника на такой объект в электронной форме в порядке, установленном ч. 6 ст. 16 Федерального закона № 214-ФЗ.</w:t>
      </w:r>
    </w:p>
    <w:p w14:paraId="31588CB5" w14:textId="77777777" w:rsidR="00B4782E" w:rsidRPr="000C4CC7" w:rsidRDefault="00B4782E" w:rsidP="00B4782E">
      <w:pPr>
        <w:pStyle w:val="a5"/>
        <w:shd w:val="clear" w:color="auto" w:fill="FFFFFF" w:themeFill="background1"/>
        <w:spacing w:after="120" w:line="276" w:lineRule="auto"/>
        <w:ind w:left="709" w:firstLine="0"/>
        <w:contextualSpacing w:val="0"/>
        <w:rPr>
          <w:rFonts w:ascii="Factor B" w:hAnsi="Factor B" w:cs="Tahoma"/>
          <w:szCs w:val="24"/>
        </w:rPr>
      </w:pPr>
      <w:r>
        <w:rPr>
          <w:rFonts w:ascii="Factor B" w:hAnsi="Factor B" w:cs="Tahoma"/>
          <w:szCs w:val="24"/>
        </w:rPr>
        <w:t>Расходы по оплате государственной пошлины за регистрацию права собственности на Объект долевого строительства учтены в Цене Договора и не подлежат отдельной оплате Участником.</w:t>
      </w:r>
    </w:p>
    <w:p w14:paraId="2D1AD512" w14:textId="77777777" w:rsidR="00B4782E" w:rsidRPr="00A032D2" w:rsidRDefault="00B4782E" w:rsidP="00B4782E">
      <w:pPr>
        <w:pStyle w:val="a5"/>
        <w:numPr>
          <w:ilvl w:val="0"/>
          <w:numId w:val="2"/>
        </w:numPr>
        <w:tabs>
          <w:tab w:val="left" w:pos="851"/>
        </w:tabs>
        <w:spacing w:after="120" w:line="276" w:lineRule="auto"/>
        <w:ind w:left="709" w:hanging="709"/>
        <w:contextualSpacing w:val="0"/>
        <w:rPr>
          <w:rFonts w:ascii="Factor B" w:hAnsi="Factor B" w:cs="Tahoma"/>
          <w:b/>
          <w:szCs w:val="24"/>
        </w:rPr>
      </w:pPr>
      <w:r w:rsidRPr="00A032D2">
        <w:rPr>
          <w:rFonts w:ascii="Factor B" w:hAnsi="Factor B" w:cs="Tahoma"/>
          <w:b/>
          <w:szCs w:val="24"/>
        </w:rPr>
        <w:t>Права и обязанности сторон</w:t>
      </w:r>
    </w:p>
    <w:p w14:paraId="796CDACB"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Застройщик обязуется:</w:t>
      </w:r>
    </w:p>
    <w:p w14:paraId="601293FB"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Обеспечить строительно-монтажные и пусконаладочные работы по строительству Многоквартирного дома в объеме, предусмотренном проектно-сметной документацией.</w:t>
      </w:r>
    </w:p>
    <w:p w14:paraId="43C3F64D"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Сообщать Участнику информацию о ходе выполнения строительных работ по возведению Многоквартирного дома (путем раскрытия в ЕИСЖС, а также, при отсутствии информации в ЕИСЖС – иными способами по требованию Участника).</w:t>
      </w:r>
    </w:p>
    <w:p w14:paraId="4FCCB3F3"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Раскрывать подлежащую раскрытию Застройщиком информацию в ЕИСЖС.</w:t>
      </w:r>
    </w:p>
    <w:p w14:paraId="7B205228"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Получить разрешение на ввод Многоквартирного дома /секции Многоквартирного дома в эксплуатацию.</w:t>
      </w:r>
    </w:p>
    <w:p w14:paraId="21FCC36A"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Обеспечить передачу Объекта долевого строительства Участнику в срок, согласно пункту 1.5. настоящего Договора, при условии своевременного и полного выполнения Участником всех своих обязательств по Договору, в том числе (но не исключительно) обязательств по расчетам.</w:t>
      </w:r>
    </w:p>
    <w:p w14:paraId="78E18F26" w14:textId="77777777" w:rsidR="00B4782E" w:rsidRPr="00A032D2" w:rsidRDefault="00B4782E" w:rsidP="00B4782E">
      <w:pPr>
        <w:spacing w:after="120" w:line="276" w:lineRule="auto"/>
        <w:ind w:left="709" w:hanging="709"/>
        <w:rPr>
          <w:rFonts w:ascii="Factor B" w:hAnsi="Factor B" w:cs="Tahoma"/>
          <w:szCs w:val="24"/>
        </w:rPr>
      </w:pPr>
      <w:r w:rsidRPr="00A032D2">
        <w:rPr>
          <w:rFonts w:ascii="Factor B" w:hAnsi="Factor B" w:cs="Tahoma"/>
          <w:szCs w:val="24"/>
        </w:rPr>
        <w:tab/>
        <w:t xml:space="preserve">После получения Застройщиком разрешения на ввод в эксплуатацию последний направляет Участнику уведомление о готовности Застройщика к передаче Объекта долевого строительства (далее – Уведомление о готовности) и передает Участнику Объект долевого строительства по передаточному акту, при условии полного выполнения </w:t>
      </w:r>
      <w:r w:rsidRPr="00A032D2">
        <w:rPr>
          <w:rFonts w:ascii="Factor B" w:hAnsi="Factor B" w:cs="Tahoma"/>
          <w:szCs w:val="24"/>
        </w:rPr>
        <w:lastRenderedPageBreak/>
        <w:t>Участником всех своих обязательств по Договору, в том числе (но не исключительно) обязательств по расчетам.</w:t>
      </w:r>
    </w:p>
    <w:p w14:paraId="003D9640"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Обеспечить сохранность Объекта долевого строительства, до передачи его Участнику.</w:t>
      </w:r>
    </w:p>
    <w:p w14:paraId="55B9C906"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Инженерные сооружения, коммуникации, ограждающие несущие конструкции иное оборудование и имущество, обслуживающее имущество более, чем одного собственника, принадлежит, в соответствии со ст. 290 ГК РФ, участникам долевого строительства на праве общей долевой собственности, пропорционально занимаемым ими площадям.</w:t>
      </w:r>
    </w:p>
    <w:p w14:paraId="5361D8BA"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Застройщик вправе:</w:t>
      </w:r>
    </w:p>
    <w:p w14:paraId="6BC42EDC"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Самостоятельно совершать все необходимые действия для выполнения обязательств по настоящему Договору, в том числе привлекать третьих лиц (подрядчиков) для выполнения работ по строительству (созданию) Многоквартирного дома, заключать любые необходимые сделки и договоры, в том числе, связанные с привлечением денежных средств для строительства (создания) Многоквартирного дома, вносить изменения в проектную документацию в порядке, установленном действующим законодательством РФ.</w:t>
      </w:r>
    </w:p>
    <w:p w14:paraId="60469F36"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Самостоятельно вносить в Проект Многоквартирного дома и/или Объект долевого строительства архитектурные, структурные изменения, а также заменить строительные материалы или оборудование, указанные в проектной документации, на эквивалентные по качеству строительные материалы или оборудование, при условии, что по завершении строительства Многоквартирный дом в целом и Объект долевого строительства в частности будут отвечать требованиям проектной документации, настоящему Договору и действующим нормативам. Уведомления о таких изменениях направляются Застройщиком Участнику только в тех случаях, если они касаются: изменения площади Объекта долевого строительства более чем на 5 %, изменение назначения помещений, изменения количества помещений в составе Объекта долевого строительства, иные существенные изменения, установленные действующим законодательством и(или) установленные отдельным Соглашением сторон к настоящему Договору.</w:t>
      </w:r>
    </w:p>
    <w:p w14:paraId="1056CD09"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Построить Объект долевого строительства, получить разрешение на ввод Многоквартирного дома и/или очереди Многоквартирного дома в эксплуатацию, а также вправе передать Объект долевого строительства ранее срока, установленного Договором.</w:t>
      </w:r>
    </w:p>
    <w:p w14:paraId="6D0493C1"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В силу ст.36 Жилищного Кодекса Российской Федерации не относятся к местам общего пользования и к общему имуществу Многоквартирного дома нежилые подвальные и чердачные помещения дома, не предназначенные для обслуживания двух и более помещений в доме. Застройщик самостоятельно и по собственному усмотрению владеет, пользуется и распоряжается ими.</w:t>
      </w:r>
    </w:p>
    <w:p w14:paraId="63A549DF"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Вводить очередность строительства с условием обеспечения соблюдения сроков строительства и передачи Объекта долевого строительства Участнику.</w:t>
      </w:r>
    </w:p>
    <w:p w14:paraId="570FEC77"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Застройщик вправе удерживать Объект долевого строительства, подлежащий передаче Участнику и не передавать его последнему до момента исполнения Участником своего обязательства по оплате Цены Договора (п.2.2. Договора</w:t>
      </w:r>
      <w:proofErr w:type="gramStart"/>
      <w:r w:rsidRPr="00A032D2">
        <w:rPr>
          <w:rFonts w:ascii="Factor B" w:hAnsi="Factor B" w:cs="Tahoma"/>
          <w:szCs w:val="24"/>
        </w:rPr>
        <w:t>), в случае, если</w:t>
      </w:r>
      <w:proofErr w:type="gramEnd"/>
      <w:r w:rsidRPr="00A032D2">
        <w:rPr>
          <w:rFonts w:ascii="Factor B" w:hAnsi="Factor B" w:cs="Tahoma"/>
          <w:szCs w:val="24"/>
        </w:rPr>
        <w:t xml:space="preserve"> в срок, </w:t>
      </w:r>
      <w:r w:rsidRPr="00A032D2">
        <w:rPr>
          <w:rFonts w:ascii="Factor B" w:hAnsi="Factor B" w:cs="Tahoma"/>
          <w:szCs w:val="24"/>
        </w:rPr>
        <w:lastRenderedPageBreak/>
        <w:t xml:space="preserve">предусмотренный Договором для передачи Застройщиком Объекта долевого строительства </w:t>
      </w:r>
      <w:proofErr w:type="gramStart"/>
      <w:r w:rsidRPr="00A032D2">
        <w:rPr>
          <w:rFonts w:ascii="Factor B" w:hAnsi="Factor B" w:cs="Tahoma"/>
          <w:szCs w:val="24"/>
        </w:rPr>
        <w:t>у Участника</w:t>
      </w:r>
      <w:proofErr w:type="gramEnd"/>
      <w:r w:rsidRPr="00A032D2">
        <w:rPr>
          <w:rFonts w:ascii="Factor B" w:hAnsi="Factor B" w:cs="Tahoma"/>
          <w:szCs w:val="24"/>
        </w:rPr>
        <w:t xml:space="preserve"> имеется просроченная задолженность по Договору.</w:t>
      </w:r>
    </w:p>
    <w:p w14:paraId="18EF861F" w14:textId="77777777" w:rsidR="00B4782E" w:rsidRPr="00A032D2" w:rsidRDefault="00B4782E" w:rsidP="00B4782E">
      <w:pPr>
        <w:pStyle w:val="a5"/>
        <w:spacing w:after="120" w:line="276" w:lineRule="auto"/>
        <w:ind w:left="709" w:firstLine="0"/>
        <w:contextualSpacing w:val="0"/>
        <w:rPr>
          <w:rFonts w:ascii="Factor B" w:hAnsi="Factor B" w:cs="Tahoma"/>
          <w:szCs w:val="24"/>
        </w:rPr>
      </w:pPr>
      <w:r w:rsidRPr="00A032D2">
        <w:rPr>
          <w:rFonts w:ascii="Factor B" w:hAnsi="Factor B" w:cs="Tahoma"/>
          <w:szCs w:val="24"/>
        </w:rPr>
        <w:t>При этом Застройщик не будет считаться нарушившим срок передачи Объекта долевого строительства Участнику.</w:t>
      </w:r>
    </w:p>
    <w:p w14:paraId="37F91486"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Передать Объект долевого строительства Участнику в одностороннем порядке в случаях, предусмотренных действующим законодательством РФ.</w:t>
      </w:r>
    </w:p>
    <w:p w14:paraId="69953A89"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Передать Объект долевого строительства досрочно.</w:t>
      </w:r>
    </w:p>
    <w:p w14:paraId="1CF37C27"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В случае отказа Эскроу-агента от заключения договора счета эскроу с Участником, расторжения Эскроу-агентом договора счета эскроу с Участником, по основаниям, указанным в пункте 5.2 статьи 7 Федерального закона от 7 августа 2001 года № 115-ФЗ «О противодействии легализации (отмыванию) доходов, полученных преступным путем, и финансированию терроризма», Застройщик может в одностороннем порядке отказаться от исполнения настоящего Договора в порядке, предусмотренном частями 3 и 4 статьи 9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43EEAA9A"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Участник вправе:</w:t>
      </w:r>
    </w:p>
    <w:p w14:paraId="3613A5E5"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Получать от Застройщика информацию о ходе строительства и использовании переданных ему денежных средств</w:t>
      </w:r>
    </w:p>
    <w:p w14:paraId="2AD014C4"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Получить Объект долевого строительства, определенный условиями настоящего Договора после полной оплаты его стоимости и выполнения всех своих обязательств по расчетам.</w:t>
      </w:r>
    </w:p>
    <w:p w14:paraId="0BB95D20"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Требовать расторжения настоящего Договора в случаях и в порядке, предусмотренных действующим законодательством РФ.</w:t>
      </w:r>
    </w:p>
    <w:p w14:paraId="613657C2"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Участник обязуется:</w:t>
      </w:r>
    </w:p>
    <w:p w14:paraId="7CD1A416"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Внести денежные средства в счет уплаты цены Договора участия в долевом строительстве на счет эскроу, открытый в банке, с которым Застройщик заключил кредитный договор, в объеме и порядке, определенном настоящим Договором.</w:t>
      </w:r>
    </w:p>
    <w:p w14:paraId="1190CE71" w14:textId="77777777" w:rsidR="00B4782E" w:rsidRPr="00527135"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Сообщать Застройщику о любых изменениях своих реквизитов, в том числе изменения реквизитов банковского счета (при наличии), изменения адреса для направления почтовой корреспонденции и т.д., в срок не позднее пяти дней с момента таких изменений, путем направления в адрес Застройщика соответствующего письменного уведомления. Неисполнение или ненадлежащее исполнение Участником обязанностей, предусмотренных настоящим пунктом Договора, освобождает Застройщика от ответственности за несвоевременное или ненадлежащее исполнение Застройщиком своих обязательств по Договору </w:t>
      </w:r>
      <w:r w:rsidRPr="00527135">
        <w:rPr>
          <w:rFonts w:ascii="Factor B" w:hAnsi="Factor B" w:cs="Tahoma"/>
          <w:szCs w:val="24"/>
        </w:rPr>
        <w:t>и/или за причиненные Участнику убытки.</w:t>
      </w:r>
    </w:p>
    <w:p w14:paraId="7B4C6EA2" w14:textId="77777777" w:rsidR="00B4782E" w:rsidRPr="00527135" w:rsidRDefault="00B4782E" w:rsidP="00B4782E">
      <w:pPr>
        <w:pStyle w:val="a5"/>
        <w:numPr>
          <w:ilvl w:val="2"/>
          <w:numId w:val="2"/>
        </w:numPr>
        <w:spacing w:after="120" w:line="276" w:lineRule="auto"/>
        <w:ind w:left="709" w:hanging="709"/>
        <w:contextualSpacing w:val="0"/>
        <w:rPr>
          <w:rFonts w:ascii="Factor B" w:hAnsi="Factor B" w:cs="Tahoma"/>
          <w:szCs w:val="24"/>
        </w:rPr>
      </w:pPr>
      <w:r w:rsidRPr="00527135">
        <w:rPr>
          <w:rFonts w:ascii="Factor B" w:hAnsi="Factor B" w:cs="Tahoma"/>
          <w:szCs w:val="24"/>
        </w:rPr>
        <w:t xml:space="preserve">Не позднее 5 (Пяти) дней с момента получения уведомления от Застройщика о завершении строительства Многоквартирного дома и/или секции Многоквартирного дома и о готовности Застройщика к передаче Объекта долевого строительства приступить к приемке Объекта долевого строительства. По завершении приемки подписать </w:t>
      </w:r>
      <w:r w:rsidRPr="00527135">
        <w:rPr>
          <w:rFonts w:ascii="Factor B" w:hAnsi="Factor B" w:cs="Tahoma"/>
          <w:szCs w:val="24"/>
        </w:rPr>
        <w:lastRenderedPageBreak/>
        <w:t>соответствующий передаточный акт, за исключением случаев, предусмотренных ч. 3 ст. 7 и ч. 5 ст. 8 Федерального закона от 30.12.2004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E3D35C9" w14:textId="77777777" w:rsidR="00B4782E" w:rsidRPr="00A032D2" w:rsidRDefault="00B4782E" w:rsidP="00B4782E">
      <w:pPr>
        <w:spacing w:after="120" w:line="276" w:lineRule="auto"/>
        <w:ind w:left="709" w:hanging="709"/>
        <w:rPr>
          <w:rFonts w:ascii="Factor B" w:hAnsi="Factor B" w:cs="Tahoma"/>
          <w:szCs w:val="24"/>
        </w:rPr>
      </w:pPr>
      <w:r w:rsidRPr="00A032D2">
        <w:rPr>
          <w:rFonts w:ascii="Factor B" w:hAnsi="Factor B" w:cs="Tahoma"/>
          <w:szCs w:val="24"/>
        </w:rPr>
        <w:tab/>
        <w:t xml:space="preserve">В случае уклонения или отказа Участника от принятия (подписания Акта приема передачи) Объекта долевого строительства в течение 10 (десяти) дней с даты получения последним Уведомления о готовности (за исключением случая, предусмотренного ч. 5 ст. 8 Федерального закона от 30.12.2004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Застройщик вправе составить односторонний акт о передаче Объекта долевого строительства Участнику. </w:t>
      </w:r>
    </w:p>
    <w:p w14:paraId="4D454074" w14:textId="77777777" w:rsidR="00B4782E" w:rsidRPr="00A032D2" w:rsidRDefault="00B4782E" w:rsidP="00B4782E">
      <w:pPr>
        <w:spacing w:after="120" w:line="276" w:lineRule="auto"/>
        <w:ind w:left="709" w:hanging="709"/>
        <w:rPr>
          <w:rFonts w:ascii="Factor B" w:hAnsi="Factor B" w:cs="Tahoma"/>
          <w:szCs w:val="24"/>
        </w:rPr>
      </w:pPr>
      <w:r w:rsidRPr="00A032D2">
        <w:rPr>
          <w:rFonts w:ascii="Factor B" w:hAnsi="Factor B" w:cs="Tahoma"/>
          <w:szCs w:val="24"/>
        </w:rPr>
        <w:tab/>
        <w:t xml:space="preserve">Риск случайной гибели или случайного повреждения Объекта долевого строительства, а также иные риски, бремя содержания, эксплуатации и обслуживания, расходы на коммунальные услуги и т.п., связанные с Объектом долевого строительства признаются перешедшими к Участнику в полном объеме с момента составления акта </w:t>
      </w:r>
      <w:proofErr w:type="gramStart"/>
      <w:r w:rsidRPr="00A032D2">
        <w:rPr>
          <w:rFonts w:ascii="Factor B" w:hAnsi="Factor B" w:cs="Tahoma"/>
          <w:szCs w:val="24"/>
        </w:rPr>
        <w:t>сдачи-приёмки</w:t>
      </w:r>
      <w:proofErr w:type="gramEnd"/>
      <w:r w:rsidRPr="00A032D2">
        <w:rPr>
          <w:rFonts w:ascii="Factor B" w:hAnsi="Factor B" w:cs="Tahoma"/>
          <w:szCs w:val="24"/>
        </w:rPr>
        <w:t xml:space="preserve"> подписанного Сторонами, либо с момента составления Застройщиком одностороннего акта о передаче Объекта долевого строительства Участнику.</w:t>
      </w:r>
    </w:p>
    <w:p w14:paraId="74C67336" w14:textId="77777777" w:rsidR="00B4782E" w:rsidRPr="00A032D2" w:rsidRDefault="00B4782E" w:rsidP="00B4782E">
      <w:pPr>
        <w:spacing w:after="120" w:line="276" w:lineRule="auto"/>
        <w:ind w:left="709" w:hanging="709"/>
        <w:rPr>
          <w:rFonts w:ascii="Factor B" w:hAnsi="Factor B" w:cs="Tahoma"/>
          <w:szCs w:val="24"/>
        </w:rPr>
      </w:pPr>
      <w:r w:rsidRPr="00A032D2">
        <w:rPr>
          <w:rFonts w:ascii="Factor B" w:hAnsi="Factor B" w:cs="Tahoma"/>
          <w:szCs w:val="24"/>
        </w:rPr>
        <w:tab/>
        <w:t>С момента передачи Объекта долевого строительства, либо с момента составления одностороннего акта о передаче Объекта долевого строительства Участнику, последний самостоятельно несет расходы по эксплуатации Объекта долевого строительства (оплачивает коммунальные услуги, расходы на содержание жилья и иные расходы), за свой счёт устраняет аварии в Объекте долевого строительства, произошедшие не по вине Застройщика, и возмещает причинённые в результате таких аварий убытки. С момента передачи Объекта долевого строительства, либо с момента составления одностороннего акта о передаче Объекта долевого строительства Участнику Застройщик не несет перед Участником никаких обязательств, связанных с текущими эксплуатацией и обслуживанием Объекта долевого строительства, с обязательствами Участника, связанными с участием (неучастием) в Товариществе собственников жилья.</w:t>
      </w:r>
    </w:p>
    <w:p w14:paraId="7C3ECCFC"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Совершить все необходимые действия для государственной регистрации настоящего Договора, права собственности на Объект долевого строительства.</w:t>
      </w:r>
    </w:p>
    <w:p w14:paraId="104ACED2"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С момента передачи Объекта долевого строительства Застройщиком Участнику, Участник обязуется самостоятельно и за свой счет нести расходы по эксплуатации Объекта долевого строительства (в том числе, но не ограничиваясь осуществлять платежи для надлежащего расчета с эксплуатирующими и/или энергоснабжающими организациями).</w:t>
      </w:r>
    </w:p>
    <w:p w14:paraId="20ECF7BA" w14:textId="77777777" w:rsidR="00B4782E" w:rsidRPr="00A032D2" w:rsidRDefault="00B4782E" w:rsidP="00B4782E">
      <w:pPr>
        <w:spacing w:after="120" w:line="276" w:lineRule="auto"/>
        <w:ind w:left="709" w:hanging="1"/>
        <w:rPr>
          <w:rFonts w:ascii="Factor B" w:hAnsi="Factor B" w:cs="Tahoma"/>
          <w:szCs w:val="24"/>
        </w:rPr>
      </w:pPr>
      <w:r w:rsidRPr="00A032D2">
        <w:rPr>
          <w:rFonts w:ascii="Factor B" w:hAnsi="Factor B" w:cs="Tahoma"/>
          <w:szCs w:val="24"/>
        </w:rPr>
        <w:t>В случае передачи Объекта долевого строительства Застройщиком Участнику в одностороннем порядке, последний обязан нести расходы по эксплуатации Объекта долевого строительства с момента составления Застройщиком Акта приема передачи в одностороннем порядке.</w:t>
      </w:r>
    </w:p>
    <w:p w14:paraId="3DE85F35"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Не производить никаких перепланировок и переоборудования в Объекте долевого строительства до государственной регистрации права собственности Участником на него.</w:t>
      </w:r>
    </w:p>
    <w:p w14:paraId="1699366B" w14:textId="77777777" w:rsidR="00B4782E" w:rsidRPr="00A032D2" w:rsidRDefault="00B4782E" w:rsidP="00B4782E">
      <w:pPr>
        <w:pStyle w:val="a5"/>
        <w:numPr>
          <w:ilvl w:val="2"/>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В связи с проектировочными особенностями Многоквартирного дома Участник не вправе осуществлять перенос, разбор, переделку, переустройство, укрупнение, расширение, </w:t>
      </w:r>
      <w:r w:rsidRPr="00A032D2">
        <w:rPr>
          <w:rFonts w:ascii="Factor B" w:hAnsi="Factor B" w:cs="Tahoma"/>
          <w:szCs w:val="24"/>
        </w:rPr>
        <w:lastRenderedPageBreak/>
        <w:t>монтаж, остекление и иные любые изменения, связанные с реконструкцией фасада Объекта долевого участия, ведущие к нарушению (изменению) архитектурного облика (внешнего вида объекта) и затрагивающие права третьих лиц, такие изменения подлежат обязательному согласованию с другими собственниками помещений Многоквартирного дома, контролирующими службами, обслуживающей организацией в порядке, предусмотренном действующим законодательством РФ.</w:t>
      </w:r>
    </w:p>
    <w:p w14:paraId="0EC96943" w14:textId="77777777" w:rsidR="00B4782E" w:rsidRPr="00A032D2" w:rsidRDefault="00B4782E" w:rsidP="00B4782E">
      <w:pPr>
        <w:pStyle w:val="a5"/>
        <w:numPr>
          <w:ilvl w:val="2"/>
          <w:numId w:val="2"/>
        </w:numPr>
        <w:shd w:val="clear" w:color="auto" w:fill="FFE599" w:themeFill="accent4" w:themeFillTint="66"/>
        <w:spacing w:after="120" w:line="276" w:lineRule="auto"/>
        <w:ind w:left="709" w:hanging="709"/>
        <w:contextualSpacing w:val="0"/>
        <w:rPr>
          <w:rFonts w:ascii="Factor B" w:hAnsi="Factor B" w:cs="Tahoma"/>
          <w:szCs w:val="24"/>
        </w:rPr>
      </w:pPr>
      <w:r w:rsidRPr="00A032D2">
        <w:rPr>
          <w:rFonts w:ascii="Factor B" w:hAnsi="Factor B" w:cs="Tahoma"/>
          <w:szCs w:val="24"/>
        </w:rPr>
        <w:t>Соблюдать требования по оформлению вывесок собственниками нежилых помещений.</w:t>
      </w:r>
    </w:p>
    <w:p w14:paraId="5FD7E044" w14:textId="77777777" w:rsidR="00B4782E" w:rsidRPr="00A032D2" w:rsidRDefault="00B4782E" w:rsidP="00B4782E">
      <w:pPr>
        <w:pStyle w:val="a5"/>
        <w:shd w:val="clear" w:color="auto" w:fill="FFE599" w:themeFill="accent4" w:themeFillTint="66"/>
        <w:spacing w:after="120" w:line="276" w:lineRule="auto"/>
        <w:ind w:left="709" w:firstLine="0"/>
        <w:contextualSpacing w:val="0"/>
        <w:rPr>
          <w:rFonts w:ascii="Factor B" w:hAnsi="Factor B" w:cs="Tahoma"/>
          <w:szCs w:val="24"/>
        </w:rPr>
      </w:pPr>
      <w:r w:rsidRPr="00A032D2">
        <w:rPr>
          <w:rFonts w:ascii="Factor B" w:hAnsi="Factor B" w:cs="Tahoma"/>
          <w:szCs w:val="24"/>
        </w:rPr>
        <w:t>Требования к оформлению вывесок согласованы Сторонами в приложении № 4 к Договору, а также будут отражены в Инструкции по эксплуатации многоквартирного дома.</w:t>
      </w:r>
    </w:p>
    <w:p w14:paraId="77C381FE" w14:textId="77777777" w:rsidR="00B4782E" w:rsidRPr="00A032D2" w:rsidRDefault="00B4782E" w:rsidP="00B4782E">
      <w:pPr>
        <w:pStyle w:val="a5"/>
        <w:shd w:val="clear" w:color="auto" w:fill="FFE599" w:themeFill="accent4" w:themeFillTint="66"/>
        <w:spacing w:after="120" w:line="276" w:lineRule="auto"/>
        <w:ind w:left="709" w:firstLine="0"/>
        <w:contextualSpacing w:val="0"/>
        <w:rPr>
          <w:rFonts w:ascii="Factor B" w:hAnsi="Factor B" w:cs="Tahoma"/>
          <w:szCs w:val="24"/>
        </w:rPr>
      </w:pPr>
      <w:r w:rsidRPr="00A032D2">
        <w:rPr>
          <w:rFonts w:ascii="Factor B" w:hAnsi="Factor B" w:cs="Tahoma"/>
          <w:szCs w:val="24"/>
        </w:rPr>
        <w:t>В случае, если на местном уровне или уровне субъекта федерации, в котором расположен Многоквартирный дом, установлены требования к оформлению вывесок (дизайн-код), то Участник обязан соблюдать требования, установленные в приложении № 4 к Договору, в части, не противоречащей местным и/или региональным требованиям.</w:t>
      </w:r>
    </w:p>
    <w:p w14:paraId="225EDFB1" w14:textId="77777777" w:rsidR="00B4782E" w:rsidRPr="00A032D2" w:rsidRDefault="00B4782E" w:rsidP="00B4782E">
      <w:pPr>
        <w:pStyle w:val="a5"/>
        <w:shd w:val="clear" w:color="auto" w:fill="FFE599" w:themeFill="accent4" w:themeFillTint="66"/>
        <w:spacing w:after="120" w:line="276" w:lineRule="auto"/>
        <w:ind w:left="709" w:firstLine="0"/>
        <w:contextualSpacing w:val="0"/>
        <w:rPr>
          <w:rFonts w:ascii="Factor B" w:hAnsi="Factor B" w:cs="Tahoma"/>
          <w:szCs w:val="24"/>
        </w:rPr>
      </w:pPr>
      <w:r w:rsidRPr="00A032D2">
        <w:rPr>
          <w:rFonts w:ascii="Factor B" w:hAnsi="Factor B" w:cs="Tahoma"/>
          <w:szCs w:val="24"/>
        </w:rPr>
        <w:t>Участник обязан предварительно согласовывать вывески с компетентным органом местного самоуправления и/или органом государственной власти.</w:t>
      </w:r>
    </w:p>
    <w:p w14:paraId="2CB84ADD" w14:textId="77777777" w:rsidR="00B4782E" w:rsidRPr="00A032D2" w:rsidRDefault="00B4782E" w:rsidP="00B4782E">
      <w:pPr>
        <w:pStyle w:val="a5"/>
        <w:shd w:val="clear" w:color="auto" w:fill="FFE599" w:themeFill="accent4" w:themeFillTint="66"/>
        <w:spacing w:after="120" w:line="276" w:lineRule="auto"/>
        <w:ind w:left="709" w:firstLine="0"/>
        <w:contextualSpacing w:val="0"/>
        <w:rPr>
          <w:rFonts w:ascii="Factor B" w:hAnsi="Factor B" w:cs="Tahoma"/>
          <w:szCs w:val="24"/>
        </w:rPr>
      </w:pPr>
      <w:r w:rsidRPr="00A032D2">
        <w:rPr>
          <w:rFonts w:ascii="Factor B" w:hAnsi="Factor B" w:cs="Tahoma"/>
          <w:szCs w:val="24"/>
        </w:rPr>
        <w:t>Несоответствие вывески, используемой Участником, требованиям приложения № 4 к Договору и/или нормативным требованиям (дизайн-коду) является основанием для обращения Застройщика в компетентный орган для оценки соответствия вывески нормативным требованиям.</w:t>
      </w:r>
    </w:p>
    <w:p w14:paraId="351CD7A7" w14:textId="77777777" w:rsidR="00B4782E" w:rsidRPr="00A032D2" w:rsidRDefault="00B4782E" w:rsidP="00B4782E">
      <w:pPr>
        <w:pStyle w:val="a5"/>
        <w:shd w:val="clear" w:color="auto" w:fill="FFE599" w:themeFill="accent4" w:themeFillTint="66"/>
        <w:spacing w:after="120" w:line="276" w:lineRule="auto"/>
        <w:ind w:left="709" w:firstLine="0"/>
        <w:contextualSpacing w:val="0"/>
        <w:rPr>
          <w:rFonts w:ascii="Factor B" w:hAnsi="Factor B" w:cs="Tahoma"/>
          <w:szCs w:val="24"/>
        </w:rPr>
      </w:pPr>
      <w:r w:rsidRPr="00A032D2">
        <w:rPr>
          <w:rFonts w:ascii="Factor B" w:hAnsi="Factor B" w:cs="Tahoma"/>
          <w:szCs w:val="24"/>
        </w:rPr>
        <w:t>Несоблюдение нормативных требований к оформлению вывески может повлечь демонтаж вывески и/или привлечение Участника к административной ответственности.</w:t>
      </w:r>
    </w:p>
    <w:p w14:paraId="2E89F391" w14:textId="77777777" w:rsidR="00B4782E" w:rsidRPr="00A032D2" w:rsidRDefault="00B4782E" w:rsidP="00B4782E">
      <w:pPr>
        <w:pStyle w:val="a5"/>
        <w:shd w:val="clear" w:color="auto" w:fill="FFE599" w:themeFill="accent4" w:themeFillTint="66"/>
        <w:spacing w:after="120" w:line="276" w:lineRule="auto"/>
        <w:ind w:left="709" w:firstLine="0"/>
        <w:contextualSpacing w:val="0"/>
        <w:rPr>
          <w:rFonts w:ascii="Factor B" w:hAnsi="Factor B" w:cs="Tahoma"/>
          <w:szCs w:val="24"/>
        </w:rPr>
      </w:pPr>
      <w:r w:rsidRPr="00A032D2">
        <w:rPr>
          <w:rFonts w:ascii="Factor B" w:hAnsi="Factor B" w:cs="Tahoma"/>
          <w:szCs w:val="24"/>
        </w:rPr>
        <w:t>Стороны согласились, что указанное условие продолжает свое действие и после прекращения обязательств по Договору, в том числе в случае их надлежащего исполнения.</w:t>
      </w:r>
    </w:p>
    <w:p w14:paraId="7D51C99B" w14:textId="77777777" w:rsidR="00B4782E" w:rsidRPr="00A032D2" w:rsidRDefault="00B4782E" w:rsidP="00B4782E">
      <w:pPr>
        <w:pStyle w:val="a5"/>
        <w:shd w:val="clear" w:color="auto" w:fill="FFE599" w:themeFill="accent4" w:themeFillTint="66"/>
        <w:spacing w:after="120" w:line="276" w:lineRule="auto"/>
        <w:ind w:left="709" w:firstLine="0"/>
        <w:contextualSpacing w:val="0"/>
        <w:rPr>
          <w:rFonts w:ascii="Factor B" w:hAnsi="Factor B" w:cs="Tahoma"/>
          <w:szCs w:val="24"/>
        </w:rPr>
      </w:pPr>
      <w:r w:rsidRPr="00A032D2">
        <w:rPr>
          <w:rFonts w:ascii="Factor B" w:hAnsi="Factor B" w:cs="Tahoma"/>
          <w:szCs w:val="24"/>
        </w:rPr>
        <w:t xml:space="preserve">Участник обязан информировать последующего приобретателя об этом условии Договора и необходимости его соблюдения, а также включать аналогичное условие в договоры с последующими приобретателями. </w:t>
      </w:r>
    </w:p>
    <w:p w14:paraId="45B02789" w14:textId="77777777" w:rsidR="00B4782E" w:rsidRPr="00A032D2" w:rsidRDefault="00B4782E" w:rsidP="00B4782E">
      <w:pPr>
        <w:pStyle w:val="a5"/>
        <w:shd w:val="clear" w:color="auto" w:fill="FFE599" w:themeFill="accent4" w:themeFillTint="66"/>
        <w:spacing w:after="120" w:line="276" w:lineRule="auto"/>
        <w:ind w:left="709" w:firstLine="0"/>
        <w:contextualSpacing w:val="0"/>
        <w:rPr>
          <w:rFonts w:ascii="Factor B" w:hAnsi="Factor B" w:cs="Tahoma"/>
          <w:szCs w:val="24"/>
        </w:rPr>
      </w:pPr>
      <w:r w:rsidRPr="00A032D2">
        <w:rPr>
          <w:rFonts w:ascii="Factor B" w:hAnsi="Factor B" w:cs="Tahoma"/>
          <w:szCs w:val="24"/>
        </w:rPr>
        <w:t>Участник (последующий приобретатель) обязан по требованию собственников помещений в Многоквартирном доме либо организации, ответственной за содержание общего имущества в многоквартирном доме, уполномоченной собственниками, приводить оформление вывески в соответствии с согласованными условиями.</w:t>
      </w:r>
    </w:p>
    <w:p w14:paraId="11E97FB9" w14:textId="77777777" w:rsidR="00B4782E" w:rsidRPr="00A032D2" w:rsidRDefault="00B4782E" w:rsidP="00B4782E">
      <w:pPr>
        <w:pStyle w:val="a5"/>
        <w:shd w:val="clear" w:color="auto" w:fill="FFE599" w:themeFill="accent4" w:themeFillTint="66"/>
        <w:spacing w:after="120" w:line="276" w:lineRule="auto"/>
        <w:ind w:left="709" w:firstLine="0"/>
        <w:contextualSpacing w:val="0"/>
        <w:rPr>
          <w:rFonts w:ascii="Factor B" w:hAnsi="Factor B" w:cs="Tahoma"/>
          <w:szCs w:val="24"/>
        </w:rPr>
      </w:pPr>
      <w:r w:rsidRPr="00A032D2">
        <w:rPr>
          <w:rFonts w:ascii="Factor B" w:hAnsi="Factor B" w:cs="Tahoma"/>
          <w:szCs w:val="24"/>
        </w:rPr>
        <w:t xml:space="preserve">В случае неисполнения Участником (в том числе последующим приобретателем) требований данного пункта,  собственники помещений в Многоквартирном доме (либо организация, ответственная за содержание общего имущества в многоквартирном доме, уполномоченная собственниками), вправе обратится в суд по месту нахождения Многоквартирного дома с требованиями о понуждении собственников нежилых помещений к приведению оформления вывесок в соответствии  с требованиями приложения № 4 к Договору и Инструкции по эксплуатации многоквартирного дома. </w:t>
      </w:r>
    </w:p>
    <w:p w14:paraId="45D5A496" w14:textId="77777777" w:rsidR="00B4782E" w:rsidRPr="00A032D2" w:rsidRDefault="00B4782E" w:rsidP="00B4782E">
      <w:pPr>
        <w:pStyle w:val="a5"/>
        <w:shd w:val="clear" w:color="auto" w:fill="FFE599" w:themeFill="accent4" w:themeFillTint="66"/>
        <w:spacing w:after="120" w:line="276" w:lineRule="auto"/>
        <w:ind w:left="709" w:firstLine="0"/>
        <w:contextualSpacing w:val="0"/>
        <w:rPr>
          <w:rFonts w:ascii="Factor B" w:hAnsi="Factor B" w:cs="Tahoma"/>
          <w:szCs w:val="24"/>
        </w:rPr>
      </w:pPr>
      <w:r w:rsidRPr="00A032D2">
        <w:rPr>
          <w:rFonts w:ascii="Factor B" w:hAnsi="Factor B" w:cs="Tahoma"/>
          <w:szCs w:val="24"/>
        </w:rPr>
        <w:t>Стороны согласовали данное условие как существенное.</w:t>
      </w:r>
    </w:p>
    <w:p w14:paraId="3017FA2A" w14:textId="77777777" w:rsidR="00B4782E" w:rsidRPr="00A032D2" w:rsidRDefault="00B4782E" w:rsidP="00B4782E">
      <w:pPr>
        <w:pStyle w:val="a5"/>
        <w:numPr>
          <w:ilvl w:val="0"/>
          <w:numId w:val="2"/>
        </w:numPr>
        <w:spacing w:after="120" w:line="276" w:lineRule="auto"/>
        <w:ind w:left="709" w:hanging="709"/>
        <w:contextualSpacing w:val="0"/>
        <w:rPr>
          <w:rFonts w:ascii="Factor B" w:hAnsi="Factor B" w:cs="Tahoma"/>
          <w:b/>
          <w:szCs w:val="24"/>
        </w:rPr>
      </w:pPr>
      <w:r w:rsidRPr="00A032D2">
        <w:rPr>
          <w:rFonts w:ascii="Factor B" w:hAnsi="Factor B" w:cs="Tahoma"/>
          <w:b/>
          <w:szCs w:val="24"/>
        </w:rPr>
        <w:lastRenderedPageBreak/>
        <w:t>Гарантии качества</w:t>
      </w:r>
    </w:p>
    <w:p w14:paraId="22E4F7C6"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bookmarkStart w:id="9" w:name="_Hlk192245144"/>
      <w:r w:rsidRPr="00A032D2">
        <w:rPr>
          <w:rFonts w:ascii="Factor B" w:hAnsi="Factor B" w:cs="Tahoma"/>
          <w:szCs w:val="24"/>
        </w:rPr>
        <w:t>Качество Объекта долевого строительства, который будет передан Участнику Застройщиком по настоящему Договору, должно соответствовать:</w:t>
      </w:r>
    </w:p>
    <w:p w14:paraId="45022A97" w14:textId="77777777" w:rsidR="00B4782E" w:rsidRPr="00A032D2" w:rsidRDefault="00B4782E" w:rsidP="00B4782E">
      <w:pPr>
        <w:pStyle w:val="a5"/>
        <w:numPr>
          <w:ilvl w:val="0"/>
          <w:numId w:val="37"/>
        </w:numPr>
        <w:spacing w:after="120" w:line="276" w:lineRule="auto"/>
        <w:contextualSpacing w:val="0"/>
        <w:rPr>
          <w:rFonts w:ascii="Factor B" w:hAnsi="Factor B" w:cs="Tahoma"/>
          <w:szCs w:val="24"/>
        </w:rPr>
      </w:pPr>
      <w:r w:rsidRPr="00A032D2">
        <w:rPr>
          <w:rFonts w:ascii="Factor B" w:hAnsi="Factor B" w:cs="Tahoma"/>
          <w:szCs w:val="24"/>
        </w:rPr>
        <w:t>условиям настоящего Договора,</w:t>
      </w:r>
    </w:p>
    <w:p w14:paraId="7F28BD84" w14:textId="77777777" w:rsidR="00B4782E" w:rsidRPr="00A032D2" w:rsidRDefault="00B4782E" w:rsidP="00B4782E">
      <w:pPr>
        <w:pStyle w:val="a5"/>
        <w:numPr>
          <w:ilvl w:val="0"/>
          <w:numId w:val="37"/>
        </w:numPr>
        <w:spacing w:after="120" w:line="276" w:lineRule="auto"/>
        <w:contextualSpacing w:val="0"/>
        <w:rPr>
          <w:rFonts w:ascii="Factor B" w:hAnsi="Factor B" w:cs="Tahoma"/>
          <w:szCs w:val="24"/>
        </w:rPr>
      </w:pPr>
      <w:r w:rsidRPr="00A032D2">
        <w:rPr>
          <w:rFonts w:ascii="Factor B" w:hAnsi="Factor B" w:cs="Tahoma"/>
          <w:szCs w:val="24"/>
        </w:rPr>
        <w:t>проектной документации на строительство Многоквартирного дома,</w:t>
      </w:r>
    </w:p>
    <w:p w14:paraId="58FB68EA" w14:textId="77777777" w:rsidR="00B4782E" w:rsidRPr="00A032D2" w:rsidRDefault="00B4782E" w:rsidP="00B4782E">
      <w:pPr>
        <w:pStyle w:val="a5"/>
        <w:numPr>
          <w:ilvl w:val="0"/>
          <w:numId w:val="37"/>
        </w:numPr>
        <w:autoSpaceDE w:val="0"/>
        <w:autoSpaceDN w:val="0"/>
        <w:adjustRightInd w:val="0"/>
        <w:rPr>
          <w:rFonts w:ascii="Factor B" w:hAnsi="Factor B" w:cs="Tahoma"/>
          <w:szCs w:val="24"/>
        </w:rPr>
      </w:pPr>
      <w:r w:rsidRPr="00A032D2">
        <w:rPr>
          <w:rFonts w:ascii="Factor B" w:hAnsi="Factor B" w:cs="Tahoma"/>
          <w:szCs w:val="24"/>
        </w:rPr>
        <w:t>требованиям градостроительных регламентов</w:t>
      </w:r>
    </w:p>
    <w:p w14:paraId="3FF4AB81" w14:textId="77777777" w:rsidR="00B4782E" w:rsidRPr="00A032D2" w:rsidRDefault="00B4782E" w:rsidP="00B4782E">
      <w:pPr>
        <w:pStyle w:val="a5"/>
        <w:autoSpaceDE w:val="0"/>
        <w:autoSpaceDN w:val="0"/>
        <w:adjustRightInd w:val="0"/>
        <w:ind w:firstLine="0"/>
        <w:rPr>
          <w:rFonts w:ascii="Factor B" w:hAnsi="Factor B" w:cs="Tahoma"/>
          <w:szCs w:val="24"/>
        </w:rPr>
      </w:pPr>
    </w:p>
    <w:p w14:paraId="28644D2E" w14:textId="77777777" w:rsidR="00B4782E" w:rsidRPr="00A032D2" w:rsidRDefault="00B4782E" w:rsidP="00B4782E">
      <w:pPr>
        <w:pStyle w:val="a5"/>
        <w:numPr>
          <w:ilvl w:val="0"/>
          <w:numId w:val="37"/>
        </w:numPr>
        <w:spacing w:after="120" w:line="276" w:lineRule="auto"/>
        <w:contextualSpacing w:val="0"/>
        <w:rPr>
          <w:rFonts w:ascii="Factor B" w:hAnsi="Factor B" w:cs="Tahoma"/>
          <w:szCs w:val="24"/>
        </w:rPr>
      </w:pPr>
      <w:r w:rsidRPr="00A032D2">
        <w:rPr>
          <w:rFonts w:ascii="Factor B" w:hAnsi="Factor B" w:cs="Tahoma"/>
          <w:szCs w:val="24"/>
        </w:rPr>
        <w:t>стандартам организации, зарегистрированным в Федеральном информационном фонде стандартов в порядке, установленном законодательством Российской Федерации о стандартизации (далее - стандарт застройщика). В указанном случае стандарты застройщика являются неотъемлемой частью договора,</w:t>
      </w:r>
    </w:p>
    <w:p w14:paraId="2AF1A4F8" w14:textId="77777777" w:rsidR="00B4782E" w:rsidRPr="00A032D2" w:rsidRDefault="00B4782E" w:rsidP="00B4782E">
      <w:pPr>
        <w:pStyle w:val="a5"/>
        <w:numPr>
          <w:ilvl w:val="0"/>
          <w:numId w:val="37"/>
        </w:numPr>
        <w:spacing w:after="120" w:line="276" w:lineRule="auto"/>
        <w:contextualSpacing w:val="0"/>
        <w:rPr>
          <w:rFonts w:ascii="Factor B" w:hAnsi="Factor B" w:cs="Tahoma"/>
          <w:szCs w:val="24"/>
        </w:rPr>
      </w:pPr>
      <w:r w:rsidRPr="00A032D2">
        <w:rPr>
          <w:rFonts w:ascii="Factor B" w:hAnsi="Factor B" w:cs="Tahoma"/>
          <w:szCs w:val="24"/>
        </w:rPr>
        <w:t>иным обязательным требованиям.</w:t>
      </w:r>
    </w:p>
    <w:p w14:paraId="13528DF8"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Гарантийный срок на Объект долевого строительства устанавливается 3 (три) года. Указанный гарантийный срок исчисляется со дня передачи Объекта долевого строительства.</w:t>
      </w:r>
    </w:p>
    <w:p w14:paraId="611D2EB2" w14:textId="77777777" w:rsidR="00B4782E" w:rsidRPr="00A032D2" w:rsidRDefault="00B4782E" w:rsidP="00B4782E">
      <w:pPr>
        <w:pStyle w:val="a5"/>
        <w:numPr>
          <w:ilvl w:val="2"/>
          <w:numId w:val="2"/>
        </w:numPr>
        <w:spacing w:after="120" w:line="276" w:lineRule="auto"/>
        <w:ind w:left="709" w:hanging="709"/>
        <w:rPr>
          <w:rFonts w:ascii="Factor B" w:hAnsi="Factor B" w:cs="Tahoma"/>
          <w:szCs w:val="24"/>
        </w:rPr>
      </w:pPr>
      <w:r w:rsidRPr="00A032D2">
        <w:rPr>
          <w:rFonts w:ascii="Factor B" w:hAnsi="Factor B" w:cs="Tahoma"/>
          <w:szCs w:val="24"/>
        </w:rPr>
        <w:t>Гарантийный срок на технологическое и инженерное оборудование, входящее в состав передаваемого Объекта долевого строительства, составляет 3 (три) года. Указанный гарантийный срок исчисляется со дня подписания первого передаточного акта или иного документа о передаче Объекта долевого строительства.</w:t>
      </w:r>
    </w:p>
    <w:p w14:paraId="37954712" w14:textId="77777777" w:rsidR="00B4782E" w:rsidRPr="00A032D2" w:rsidRDefault="00B4782E" w:rsidP="00B4782E">
      <w:pPr>
        <w:pStyle w:val="a5"/>
        <w:numPr>
          <w:ilvl w:val="2"/>
          <w:numId w:val="2"/>
        </w:numPr>
        <w:spacing w:after="120" w:line="276" w:lineRule="auto"/>
        <w:ind w:left="709"/>
        <w:contextualSpacing w:val="0"/>
        <w:rPr>
          <w:rFonts w:ascii="Factor B" w:hAnsi="Factor B" w:cs="Tahoma"/>
          <w:szCs w:val="24"/>
        </w:rPr>
      </w:pPr>
      <w:r w:rsidRPr="00A032D2">
        <w:rPr>
          <w:rFonts w:ascii="Factor B" w:hAnsi="Factor B" w:cs="Tahoma"/>
          <w:szCs w:val="24"/>
        </w:rPr>
        <w:t>Гарантийный срок на результат производства отделочных работ на Объекте долевого строительства и входящих в состав такого Объекта долевого строительства элементов отделки (в соответствии с Приложением № 1) составляет 1 (один) год. Указанный гарантийный срок исчисляется со дня передачи Объекта долевого строительства Участнику долевого строительства.</w:t>
      </w:r>
    </w:p>
    <w:bookmarkEnd w:id="9"/>
    <w:p w14:paraId="74D4404C" w14:textId="77777777" w:rsidR="00B4782E" w:rsidRPr="00A032D2" w:rsidRDefault="00B4782E" w:rsidP="00B4782E">
      <w:pPr>
        <w:pStyle w:val="a5"/>
        <w:numPr>
          <w:ilvl w:val="2"/>
          <w:numId w:val="2"/>
        </w:numPr>
        <w:spacing w:after="120" w:line="276" w:lineRule="auto"/>
        <w:ind w:left="709"/>
        <w:contextualSpacing w:val="0"/>
        <w:rPr>
          <w:rFonts w:ascii="Factor B" w:hAnsi="Factor B" w:cs="Tahoma"/>
          <w:szCs w:val="24"/>
        </w:rPr>
      </w:pPr>
      <w:r w:rsidRPr="00A032D2">
        <w:rPr>
          <w:rFonts w:ascii="Factor B" w:hAnsi="Factor B" w:cs="Tahoma"/>
          <w:szCs w:val="24"/>
        </w:rPr>
        <w:t>Все обнаруженные в течение гарантийного срока недостатки, которые не могли быть выявлены при осмотре Объекта долевого строительства и подписании Акта приема-передачи, должны быть устранены Застройщиком самостоятельно или с привлечением иных лиц в течение 45 календарных дней с момента уведомления Участником об этих недостатках.</w:t>
      </w:r>
    </w:p>
    <w:p w14:paraId="0DB39DBF"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Застройщик вправе при невыполнении Участником п. 3.4.7. настоящего Договора не исполнять гарантийные обязательства, в порядке, предусмотренном п. 7 ст. 7 ФЗ от 30.12.2004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РФ».</w:t>
      </w:r>
    </w:p>
    <w:p w14:paraId="3EB75EDC"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При передаче Объекта долевого строительства Застройщик передает Участнику инструкцию по эксплуатации, содержащую необходимую информацию о правилах и об условиях эффективного и безопасного использования Объекта долевого строительства, сроке его службы и входящих в его состав элементов отделки, в случае ее выполнения, систем инженерно-технического обеспечения, конструктивных элементов, изделий.</w:t>
      </w:r>
    </w:p>
    <w:p w14:paraId="1BBEF9C9"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Застройщик не несет ответственности за недостатки (дефекты) Объекта долевого строительства, обнаруженные в течение гарантийного срока, если они произошли </w:t>
      </w:r>
      <w:r w:rsidRPr="00A032D2">
        <w:rPr>
          <w:rFonts w:ascii="Factor B" w:hAnsi="Factor B" w:cs="Tahoma"/>
          <w:szCs w:val="24"/>
        </w:rPr>
        <w:lastRenderedPageBreak/>
        <w:t>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проведенного самим Участником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p>
    <w:p w14:paraId="08816206" w14:textId="77777777" w:rsidR="00B4782E" w:rsidRPr="00A032D2" w:rsidRDefault="00B4782E" w:rsidP="00B4782E">
      <w:pPr>
        <w:pStyle w:val="2"/>
        <w:numPr>
          <w:ilvl w:val="0"/>
          <w:numId w:val="0"/>
        </w:numPr>
        <w:rPr>
          <w:rFonts w:ascii="Factor B" w:hAnsi="Factor B"/>
          <w:sz w:val="24"/>
          <w:szCs w:val="24"/>
        </w:rPr>
      </w:pPr>
    </w:p>
    <w:p w14:paraId="669A3706" w14:textId="77777777" w:rsidR="00B4782E" w:rsidRPr="00A032D2" w:rsidRDefault="00B4782E" w:rsidP="00B4782E">
      <w:pPr>
        <w:pStyle w:val="a5"/>
        <w:numPr>
          <w:ilvl w:val="0"/>
          <w:numId w:val="2"/>
        </w:numPr>
        <w:spacing w:after="120" w:line="276" w:lineRule="auto"/>
        <w:ind w:left="709" w:hanging="709"/>
        <w:contextualSpacing w:val="0"/>
        <w:rPr>
          <w:rFonts w:ascii="Factor B" w:hAnsi="Factor B" w:cs="Tahoma"/>
          <w:b/>
          <w:szCs w:val="24"/>
        </w:rPr>
      </w:pPr>
      <w:r w:rsidRPr="00A032D2">
        <w:rPr>
          <w:rFonts w:ascii="Factor B" w:hAnsi="Factor B" w:cs="Tahoma"/>
          <w:b/>
          <w:szCs w:val="24"/>
        </w:rPr>
        <w:t>Ответственность сторон</w:t>
      </w:r>
    </w:p>
    <w:p w14:paraId="453DDFE2"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Сторона Договора, имущественные интересы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w:t>
      </w:r>
    </w:p>
    <w:p w14:paraId="71C2C0DB"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В случае просрочки исполнения любых денежных обязательств по настоящему Договору Участник обязан уплатить на основании соответствующего требования Застройщика неустойку в размере, установленном настоящим Договором, а в случаях, не урегулированных настоящим Договором, или в случаях, урегулированных действующим законодательством императивно, - в размере, определяемом согласно действующему законодательству. </w:t>
      </w:r>
    </w:p>
    <w:p w14:paraId="576D9701"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В случае нарушения предусмотренного Договором срока передачи Участнику Объекта долевого строительства Застройщик уплачивает Участнику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Цены Договора за каждый день просрочки. Если Участником является гражданин, предусмотренная настоящим пунктом неустойка (пени) уплачивается Застройщиком в двойном размере. </w:t>
      </w:r>
    </w:p>
    <w:p w14:paraId="2246EE89"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Сроки оплаты неустойки (иных штрафных санкций) - определяются условиями настоящего Договора. Если для выплаты неустойки (иных штрафных санкций) срок условиями Договора не определен, - то Стороны согласились установить следующий срок выплаты неустойки (пени) за просрочку исполнения обязательства по настоящему Договору в добровольном порядке – в течение 30 (тридцати) календарных дней, с момента получения соответствующего требования. Сторона, выдвинувшая требования об уплате неустойки должна предоставить соответствующий расчет и банковские реквизиты для перечисления денежных средств с указанием получателя.</w:t>
      </w:r>
    </w:p>
    <w:p w14:paraId="1639CA33"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При возникновении форс-мажорных обстоятельств, какими являются землетрясение, наводнение, а также забастовки, правительственные постановления и распоряжения государственных органов, ущемляющих интересы сторон, стороны заключают </w:t>
      </w:r>
      <w:r w:rsidRPr="00A032D2">
        <w:rPr>
          <w:rFonts w:ascii="Factor B" w:hAnsi="Factor B" w:cs="Tahoma"/>
          <w:szCs w:val="24"/>
        </w:rPr>
        <w:lastRenderedPageBreak/>
        <w:t>дополнительное соглашение о переносе сроков сдачи Объекта долевого строительства. Если стороны не пришли к приемлемому решению Договор прекращает свое действие.</w:t>
      </w:r>
    </w:p>
    <w:p w14:paraId="420EC47E" w14:textId="77777777" w:rsidR="00B4782E" w:rsidRPr="00A032D2" w:rsidRDefault="00B4782E" w:rsidP="00B4782E">
      <w:pPr>
        <w:pStyle w:val="a5"/>
        <w:numPr>
          <w:ilvl w:val="0"/>
          <w:numId w:val="2"/>
        </w:numPr>
        <w:spacing w:after="120" w:line="276" w:lineRule="auto"/>
        <w:ind w:left="709" w:hanging="709"/>
        <w:contextualSpacing w:val="0"/>
        <w:rPr>
          <w:rFonts w:ascii="Factor B" w:hAnsi="Factor B" w:cs="Tahoma"/>
          <w:b/>
          <w:szCs w:val="24"/>
        </w:rPr>
      </w:pPr>
      <w:r w:rsidRPr="00A032D2">
        <w:rPr>
          <w:rFonts w:ascii="Factor B" w:hAnsi="Factor B" w:cs="Tahoma"/>
          <w:b/>
          <w:szCs w:val="24"/>
        </w:rPr>
        <w:t>Особые условия</w:t>
      </w:r>
    </w:p>
    <w:p w14:paraId="4B94F7EE"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Настоящим Участник уведомлен, что в процессе строительства возможны архитектурные, структурные и иные изменения, замена строительных материалов и оборудования, а также иные модификации, осуществляющиеся путем внесения изменений и (или) корректировок в проектную документацию Многоквартирного дома в порядке, предусмотренном действующим законодательством РФ.</w:t>
      </w:r>
    </w:p>
    <w:p w14:paraId="2CF83D5A" w14:textId="77777777" w:rsidR="00B4782E" w:rsidRPr="00A032D2" w:rsidRDefault="00B4782E" w:rsidP="00B4782E">
      <w:pPr>
        <w:pStyle w:val="a5"/>
        <w:numPr>
          <w:ilvl w:val="0"/>
          <w:numId w:val="2"/>
        </w:numPr>
        <w:spacing w:after="120" w:line="276" w:lineRule="auto"/>
        <w:ind w:left="709" w:hanging="709"/>
        <w:contextualSpacing w:val="0"/>
        <w:rPr>
          <w:rFonts w:ascii="Factor B" w:hAnsi="Factor B" w:cs="Tahoma"/>
          <w:b/>
          <w:szCs w:val="24"/>
        </w:rPr>
      </w:pPr>
      <w:r w:rsidRPr="00A032D2">
        <w:rPr>
          <w:rFonts w:ascii="Factor B" w:hAnsi="Factor B" w:cs="Tahoma"/>
          <w:b/>
          <w:szCs w:val="24"/>
        </w:rPr>
        <w:t>Срок действия Договора. Расторжение Договора. Прочие условия.</w:t>
      </w:r>
    </w:p>
    <w:p w14:paraId="4A568202"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Настоящий Договор становится обязательным для Сторон с момента его подписания, вступает в силу и считается заключенным с момента его государственной регистрации и действует до момента исполнения Сторонами всех своих обязательств по Договору. Действие настоящего Договора распространяется на отношения Сторон, возникшие с момента его подписания Сторонами.</w:t>
      </w:r>
    </w:p>
    <w:p w14:paraId="73C6582C"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Стороны вправе расторгнуть настоящий Договор в порядке и случаях, предусмотренных действующим законодательством РФ и настоящим Договором.</w:t>
      </w:r>
    </w:p>
    <w:p w14:paraId="1B317AD6"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Прекращение действия настоящего Договора влечет за собой прекращение обязательств сторон по нему, но не освобождает Стороны от ответственности за нарушения, если таковые имели место при заключении или исполнении настоящего Договора.</w:t>
      </w:r>
    </w:p>
    <w:p w14:paraId="5442181E"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В случае отказа от исполнения Договора, расторжения настоящего Договора, а также при прочих обстоятельствах, при условии, что такой отказ от Договора либо расторжение Договора произошло по вине Участника (неисполнение /ненадлежащее исполнение Участником своих обязательств по Договору) последний обязан возместить Застройщику убытки в соответствии с действующим законодательством РФ. </w:t>
      </w:r>
    </w:p>
    <w:p w14:paraId="06A40F78" w14:textId="77777777" w:rsidR="00B4782E" w:rsidRPr="00A032D2" w:rsidRDefault="00B4782E" w:rsidP="00B4782E">
      <w:pPr>
        <w:spacing w:after="120" w:line="276" w:lineRule="auto"/>
        <w:ind w:left="709" w:hanging="1"/>
        <w:rPr>
          <w:rFonts w:ascii="Factor B" w:hAnsi="Factor B" w:cs="Tahoma"/>
          <w:szCs w:val="24"/>
        </w:rPr>
      </w:pPr>
      <w:r w:rsidRPr="00A032D2">
        <w:rPr>
          <w:rFonts w:ascii="Factor B" w:hAnsi="Factor B" w:cs="Tahoma"/>
          <w:szCs w:val="24"/>
        </w:rPr>
        <w:t>При этом, Участник не вправе требовать от Застройщика уплаты каких-либо процентов за пользование денежными средствами.</w:t>
      </w:r>
    </w:p>
    <w:p w14:paraId="5EF21687" w14:textId="77777777" w:rsidR="00B4782E" w:rsidRPr="00A032D2" w:rsidRDefault="00B4782E" w:rsidP="00B4782E">
      <w:pPr>
        <w:spacing w:after="120" w:line="276" w:lineRule="auto"/>
        <w:ind w:left="709" w:hanging="1"/>
        <w:rPr>
          <w:rFonts w:ascii="Factor B" w:hAnsi="Factor B" w:cs="Tahoma"/>
          <w:szCs w:val="24"/>
        </w:rPr>
      </w:pPr>
      <w:r w:rsidRPr="00A032D2">
        <w:rPr>
          <w:rFonts w:ascii="Factor B" w:hAnsi="Factor B" w:cs="Tahoma"/>
          <w:szCs w:val="24"/>
        </w:rPr>
        <w:t>В случае, если Застройщик надлежащим образом исполняет свои обязательства перед Участником, Участник не имеет права на односторонний отказ от исполнения настоящего Договора во внесудебном порядке.</w:t>
      </w:r>
    </w:p>
    <w:p w14:paraId="08573221"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В случае прекращения договора счета эскроу по основаниям, предусмотренным частью 7 статьи 15.5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 214-ФЗ от 30.12.2004 г., денежные средства со счета эскроу на основании полученных Эскроу-агентом сведений о погашении записи о государственной регистрации Договора, содержащихся в Едином государственном реестре недвижимости, подлежат возврату Участнику. Договор счета эскроу должен содержать информацию о банковском счете депонента, на который перечисляются денежные средства в случае неполучения Эскроу-агентом указания Участника об их выдаче либо переводе при прекращении такого Договора по основаниям, предусмотренным частью 7 статьи 15.5 Федерального закона «Об участии в долевом строительстве многоквартирных домов и иных объектов недвижимости и о внесении </w:t>
      </w:r>
      <w:r w:rsidRPr="00A032D2">
        <w:rPr>
          <w:rFonts w:ascii="Factor B" w:hAnsi="Factor B" w:cs="Tahoma"/>
          <w:szCs w:val="24"/>
        </w:rPr>
        <w:lastRenderedPageBreak/>
        <w:t>изменений в некоторые законодательные акты Российской Федерации» № 214-ФЗ от 30.12.2004 г.</w:t>
      </w:r>
    </w:p>
    <w:p w14:paraId="142AE3D9"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Подлежащие уплате Застройщику денежные суммы, определяемые согласно пункту 7.4. настоящего Договора, - Участник обязуется перечислить на расчетный счет Застройщика в течение 10 (Десяти) календарных дней с момента получения от Застройщика соответствующего требования.</w:t>
      </w:r>
    </w:p>
    <w:p w14:paraId="4C73B6BA"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Уступка Участником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прав требований неденежного обязательства по настоящему Договору подлежит государственной регистрации в установленном законодательством Российской Федерации порядке. </w:t>
      </w:r>
    </w:p>
    <w:p w14:paraId="0E35CE92" w14:textId="77777777" w:rsidR="00B4782E" w:rsidRPr="00A032D2" w:rsidRDefault="00B4782E" w:rsidP="00B4782E">
      <w:pPr>
        <w:spacing w:after="120" w:line="276" w:lineRule="auto"/>
        <w:ind w:left="709" w:hanging="1"/>
        <w:rPr>
          <w:rFonts w:ascii="Factor B" w:hAnsi="Factor B" w:cs="Tahoma"/>
          <w:szCs w:val="24"/>
        </w:rPr>
      </w:pPr>
      <w:r w:rsidRPr="00A032D2">
        <w:rPr>
          <w:rFonts w:ascii="Factor B" w:hAnsi="Factor B" w:cs="Tahoma"/>
          <w:szCs w:val="24"/>
        </w:rPr>
        <w:t>Участник обязан предоставить Застройщику копию договора об уступке прав неденежного обязательства с отметкой о регистрации в Едином государственном реестре недвижимости в течение 10 (Десяти) календарных дней с момента государственной регистрации договора уступки; в случае, если производится уступка только денежного обязательства – копия договора об уступке должна быть представлена Участником в течение 2 (Двух) календарных дней с момента подписания сторонами такого договора.</w:t>
      </w:r>
    </w:p>
    <w:p w14:paraId="41427814" w14:textId="77777777" w:rsidR="00B4782E" w:rsidRPr="00A032D2" w:rsidRDefault="00B4782E" w:rsidP="00B4782E">
      <w:pPr>
        <w:spacing w:after="120" w:line="276" w:lineRule="auto"/>
        <w:ind w:left="709" w:hanging="1"/>
        <w:rPr>
          <w:rFonts w:ascii="Factor B" w:hAnsi="Factor B" w:cs="Tahoma"/>
          <w:szCs w:val="24"/>
        </w:rPr>
      </w:pPr>
      <w:r w:rsidRPr="00A032D2">
        <w:rPr>
          <w:rFonts w:ascii="Factor B" w:hAnsi="Factor B" w:cs="Tahoma"/>
          <w:szCs w:val="24"/>
        </w:rPr>
        <w:t>В случае если Участник не исполнил свою обязанность по предоставлению копии договора об уступке, Застройщик имеет право исполнить настоящий Договор в адрес первого участника долевого строительства, в том числе при условии получения от Застройщика предварительного согласия на уступку прав.</w:t>
      </w:r>
    </w:p>
    <w:p w14:paraId="2E056438" w14:textId="77777777" w:rsidR="00B4782E" w:rsidRPr="00A032D2" w:rsidRDefault="00B4782E" w:rsidP="00B4782E">
      <w:pPr>
        <w:spacing w:after="120" w:line="276" w:lineRule="auto"/>
        <w:ind w:left="709" w:hanging="1"/>
        <w:rPr>
          <w:rFonts w:ascii="Factor B" w:hAnsi="Factor B" w:cs="Tahoma"/>
          <w:szCs w:val="24"/>
        </w:rPr>
      </w:pPr>
      <w:r w:rsidRPr="00A032D2">
        <w:rPr>
          <w:rFonts w:ascii="Factor B" w:hAnsi="Factor B" w:cs="Tahoma"/>
          <w:szCs w:val="24"/>
        </w:rPr>
        <w:t xml:space="preserve">В случаях, когда Участник является должником (обязательства по оплате выполнены не в полном объеме) перед Застройщиком вплоть до момента ввода Многоквартирного дома в эксплуатацию (либо до передачи готового Объекта долевого строительства) - уступка Участником права требования исполнения обязательства по </w:t>
      </w:r>
      <w:r w:rsidRPr="0095377D">
        <w:rPr>
          <w:rFonts w:ascii="Factor B" w:hAnsi="Factor B" w:cs="Tahoma"/>
          <w:szCs w:val="24"/>
        </w:rPr>
        <w:t>настоящему Договору допускается исключительно с письменного согласия Застройщика (согласно ч. 1 ст. 11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 2 ст. 391 Гражданского кодекса Российской Федерации).</w:t>
      </w:r>
    </w:p>
    <w:p w14:paraId="1FE280BA" w14:textId="77777777" w:rsidR="00B4782E" w:rsidRPr="00A032D2" w:rsidRDefault="00B4782E" w:rsidP="00B4782E">
      <w:pPr>
        <w:spacing w:after="120" w:line="276" w:lineRule="auto"/>
        <w:ind w:left="709" w:hanging="1"/>
        <w:rPr>
          <w:rFonts w:ascii="Factor B" w:hAnsi="Factor B" w:cs="Tahoma"/>
          <w:szCs w:val="24"/>
        </w:rPr>
      </w:pPr>
      <w:r w:rsidRPr="00A032D2">
        <w:rPr>
          <w:rFonts w:ascii="Factor B" w:hAnsi="Factor B" w:cs="Tahoma"/>
          <w:szCs w:val="24"/>
        </w:rPr>
        <w:t>Все последующие уступки прав требований, совершаемые новым участником долевого строительства (далее – «Новый Участник»), осуществляются в таком же порядке.</w:t>
      </w:r>
    </w:p>
    <w:p w14:paraId="4F7124E1"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Любые изменения и дополнения к настоящему Договору совершаются в письменной форме. Стороны обязуются внести необходимые изменения в Договор, и(или) составить иные двухсторонние соглашения (и(или) иные документы), в том числе (но не исключительно): </w:t>
      </w:r>
    </w:p>
    <w:p w14:paraId="42A0A640" w14:textId="77777777" w:rsidR="00B4782E" w:rsidRPr="00A032D2" w:rsidRDefault="00B4782E" w:rsidP="00B4782E">
      <w:pPr>
        <w:spacing w:after="120" w:line="276" w:lineRule="auto"/>
        <w:ind w:left="709" w:hanging="709"/>
        <w:rPr>
          <w:rFonts w:ascii="Factor B" w:hAnsi="Factor B" w:cs="Tahoma"/>
          <w:szCs w:val="24"/>
        </w:rPr>
      </w:pPr>
      <w:r w:rsidRPr="00A032D2">
        <w:rPr>
          <w:rFonts w:ascii="Factor B" w:hAnsi="Factor B" w:cs="Tahoma"/>
          <w:szCs w:val="24"/>
        </w:rPr>
        <w:t>•</w:t>
      </w:r>
      <w:r w:rsidRPr="00A032D2">
        <w:rPr>
          <w:rFonts w:ascii="Factor B" w:hAnsi="Factor B" w:cs="Tahoma"/>
          <w:szCs w:val="24"/>
        </w:rPr>
        <w:tab/>
        <w:t>по обоснованному и соответствующему действующему законодательству требованию органа, осуществляющего государственную регистрацию прав на недвижимое имущество и сделок с ним,</w:t>
      </w:r>
    </w:p>
    <w:p w14:paraId="2816CF46" w14:textId="77777777" w:rsidR="00B4782E" w:rsidRPr="00A032D2" w:rsidRDefault="00B4782E" w:rsidP="00B4782E">
      <w:pPr>
        <w:spacing w:after="120" w:line="276" w:lineRule="auto"/>
        <w:ind w:left="709" w:hanging="709"/>
        <w:rPr>
          <w:rFonts w:ascii="Factor B" w:hAnsi="Factor B" w:cs="Tahoma"/>
          <w:szCs w:val="24"/>
        </w:rPr>
      </w:pPr>
      <w:r w:rsidRPr="00A032D2">
        <w:rPr>
          <w:rFonts w:ascii="Factor B" w:hAnsi="Factor B" w:cs="Tahoma"/>
          <w:szCs w:val="24"/>
        </w:rPr>
        <w:lastRenderedPageBreak/>
        <w:t>•</w:t>
      </w:r>
      <w:r w:rsidRPr="00A032D2">
        <w:rPr>
          <w:rFonts w:ascii="Factor B" w:hAnsi="Factor B" w:cs="Tahoma"/>
          <w:szCs w:val="24"/>
        </w:rPr>
        <w:tab/>
        <w:t xml:space="preserve">связанные с изменением характеристик Объекта долевого строительства, связанные с направлением Застройщиком Участнику соответствующего уведомления согласно пункту 3.2.2. настоящего Договора, </w:t>
      </w:r>
    </w:p>
    <w:p w14:paraId="0E1A8B19" w14:textId="77777777" w:rsidR="00B4782E" w:rsidRPr="00A032D2" w:rsidRDefault="00B4782E" w:rsidP="00B4782E">
      <w:pPr>
        <w:spacing w:after="120" w:line="276" w:lineRule="auto"/>
        <w:ind w:left="709" w:hanging="709"/>
        <w:rPr>
          <w:rFonts w:ascii="Factor B" w:hAnsi="Factor B" w:cs="Tahoma"/>
          <w:szCs w:val="24"/>
        </w:rPr>
      </w:pPr>
      <w:r w:rsidRPr="00A032D2">
        <w:rPr>
          <w:rFonts w:ascii="Factor B" w:hAnsi="Factor B" w:cs="Tahoma"/>
          <w:szCs w:val="24"/>
        </w:rPr>
        <w:t>•</w:t>
      </w:r>
      <w:r w:rsidRPr="00A032D2">
        <w:rPr>
          <w:rFonts w:ascii="Factor B" w:hAnsi="Factor B" w:cs="Tahoma"/>
          <w:szCs w:val="24"/>
        </w:rPr>
        <w:tab/>
        <w:t xml:space="preserve">в случае изменения Цены Договора, и(или) порядка платежей по настоящему Договору, </w:t>
      </w:r>
    </w:p>
    <w:p w14:paraId="2B56E951" w14:textId="77777777" w:rsidR="00B4782E" w:rsidRPr="00A032D2" w:rsidRDefault="00B4782E" w:rsidP="00B4782E">
      <w:pPr>
        <w:spacing w:after="120" w:line="276" w:lineRule="auto"/>
        <w:ind w:left="709" w:hanging="709"/>
        <w:rPr>
          <w:rFonts w:ascii="Factor B" w:hAnsi="Factor B" w:cs="Tahoma"/>
          <w:szCs w:val="24"/>
        </w:rPr>
      </w:pPr>
      <w:r w:rsidRPr="00A032D2">
        <w:rPr>
          <w:rFonts w:ascii="Factor B" w:hAnsi="Factor B" w:cs="Tahoma"/>
          <w:szCs w:val="24"/>
        </w:rPr>
        <w:t>•</w:t>
      </w:r>
      <w:r w:rsidRPr="00A032D2">
        <w:rPr>
          <w:rFonts w:ascii="Factor B" w:hAnsi="Factor B" w:cs="Tahoma"/>
          <w:szCs w:val="24"/>
        </w:rPr>
        <w:tab/>
        <w:t>в случае получения обоснованных законных предписаний (иных требований) уполномоченных на то органов (должностных лиц),</w:t>
      </w:r>
    </w:p>
    <w:p w14:paraId="40419AD9" w14:textId="77777777" w:rsidR="00B4782E" w:rsidRPr="00A032D2" w:rsidRDefault="00B4782E" w:rsidP="00B4782E">
      <w:pPr>
        <w:spacing w:after="120" w:line="276" w:lineRule="auto"/>
        <w:ind w:left="709" w:hanging="709"/>
        <w:rPr>
          <w:rFonts w:ascii="Factor B" w:hAnsi="Factor B" w:cs="Tahoma"/>
          <w:szCs w:val="24"/>
        </w:rPr>
      </w:pPr>
      <w:r w:rsidRPr="00A032D2">
        <w:rPr>
          <w:rFonts w:ascii="Factor B" w:hAnsi="Factor B" w:cs="Tahoma"/>
          <w:szCs w:val="24"/>
        </w:rPr>
        <w:t>•</w:t>
      </w:r>
      <w:r w:rsidRPr="00A032D2">
        <w:rPr>
          <w:rFonts w:ascii="Factor B" w:hAnsi="Factor B" w:cs="Tahoma"/>
          <w:szCs w:val="24"/>
        </w:rPr>
        <w:tab/>
        <w:t>а также в иных необходимых случаях.</w:t>
      </w:r>
    </w:p>
    <w:p w14:paraId="2FDE492E"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Уведомление, извещение или сообщение, направленные одной из Сторон в адрес другой Стороны, считается отправленным надлежащим образом, если оно направлено:</w:t>
      </w:r>
    </w:p>
    <w:p w14:paraId="7DAA3516" w14:textId="77777777" w:rsidR="00B4782E" w:rsidRPr="00A032D2" w:rsidRDefault="00B4782E" w:rsidP="00B4782E">
      <w:pPr>
        <w:spacing w:after="120" w:line="276" w:lineRule="auto"/>
        <w:ind w:left="709" w:hanging="709"/>
        <w:rPr>
          <w:rFonts w:ascii="Factor B" w:hAnsi="Factor B" w:cs="Tahoma"/>
          <w:szCs w:val="24"/>
        </w:rPr>
      </w:pPr>
      <w:r w:rsidRPr="00A032D2">
        <w:rPr>
          <w:rFonts w:ascii="Factor B" w:hAnsi="Factor B" w:cs="Tahoma"/>
          <w:szCs w:val="24"/>
        </w:rPr>
        <w:t>•</w:t>
      </w:r>
      <w:r w:rsidRPr="00A032D2">
        <w:rPr>
          <w:rFonts w:ascii="Factor B" w:hAnsi="Factor B" w:cs="Tahoma"/>
          <w:szCs w:val="24"/>
        </w:rPr>
        <w:tab/>
        <w:t>по реквизитам и адресу, указанным в настоящем Договоре,</w:t>
      </w:r>
    </w:p>
    <w:p w14:paraId="05C382DC" w14:textId="77777777" w:rsidR="00B4782E" w:rsidRPr="00A032D2" w:rsidRDefault="00B4782E" w:rsidP="00B4782E">
      <w:pPr>
        <w:spacing w:after="120" w:line="276" w:lineRule="auto"/>
        <w:ind w:left="709" w:hanging="709"/>
        <w:rPr>
          <w:rFonts w:ascii="Factor B" w:hAnsi="Factor B" w:cs="Tahoma"/>
          <w:szCs w:val="24"/>
        </w:rPr>
      </w:pPr>
      <w:r w:rsidRPr="00A032D2">
        <w:rPr>
          <w:rFonts w:ascii="Factor B" w:hAnsi="Factor B" w:cs="Tahoma"/>
          <w:szCs w:val="24"/>
        </w:rPr>
        <w:t xml:space="preserve">• </w:t>
      </w:r>
      <w:r w:rsidRPr="00A032D2">
        <w:rPr>
          <w:rFonts w:ascii="Factor B" w:hAnsi="Factor B" w:cs="Tahoma"/>
          <w:szCs w:val="24"/>
        </w:rPr>
        <w:tab/>
        <w:t>по адресам электронной почты, указанным в настоящем Договоре или заблаговременно сообщенным Стороной в письменной форме,</w:t>
      </w:r>
    </w:p>
    <w:p w14:paraId="387FDAC2" w14:textId="77777777" w:rsidR="00B4782E" w:rsidRPr="00A032D2" w:rsidRDefault="00B4782E" w:rsidP="00B4782E">
      <w:pPr>
        <w:spacing w:after="120" w:line="276" w:lineRule="auto"/>
        <w:ind w:left="709" w:hanging="709"/>
        <w:rPr>
          <w:rFonts w:ascii="Factor B" w:hAnsi="Factor B" w:cs="Tahoma"/>
          <w:szCs w:val="24"/>
        </w:rPr>
      </w:pPr>
      <w:r w:rsidRPr="00A032D2">
        <w:rPr>
          <w:rFonts w:ascii="Factor B" w:hAnsi="Factor B" w:cs="Tahoma"/>
          <w:szCs w:val="24"/>
        </w:rPr>
        <w:t xml:space="preserve">• </w:t>
      </w:r>
      <w:r w:rsidRPr="00A032D2">
        <w:rPr>
          <w:rFonts w:ascii="Factor B" w:hAnsi="Factor B" w:cs="Tahoma"/>
          <w:szCs w:val="24"/>
        </w:rPr>
        <w:tab/>
        <w:t>посредством сервиса Электронных заказных писем Почты России,</w:t>
      </w:r>
    </w:p>
    <w:p w14:paraId="1BF81E18" w14:textId="77777777" w:rsidR="00B4782E" w:rsidRPr="00A032D2" w:rsidRDefault="00B4782E" w:rsidP="00B4782E">
      <w:pPr>
        <w:spacing w:after="120" w:line="276" w:lineRule="auto"/>
        <w:ind w:left="709" w:hanging="709"/>
        <w:rPr>
          <w:rFonts w:ascii="Factor B" w:hAnsi="Factor B" w:cs="Tahoma"/>
          <w:szCs w:val="24"/>
        </w:rPr>
      </w:pPr>
      <w:r w:rsidRPr="00A032D2">
        <w:rPr>
          <w:rFonts w:ascii="Factor B" w:hAnsi="Factor B" w:cs="Tahoma"/>
          <w:szCs w:val="24"/>
        </w:rPr>
        <w:t>•</w:t>
      </w:r>
      <w:r w:rsidRPr="00A032D2">
        <w:rPr>
          <w:rFonts w:ascii="Factor B" w:hAnsi="Factor B" w:cs="Tahoma"/>
          <w:szCs w:val="24"/>
        </w:rPr>
        <w:tab/>
        <w:t xml:space="preserve">либо по иным дополнительно заблаговременно письменно сообщённым реквизитам и почтовому адресу, </w:t>
      </w:r>
    </w:p>
    <w:p w14:paraId="18A73B7D" w14:textId="77777777" w:rsidR="00B4782E" w:rsidRPr="00A032D2" w:rsidRDefault="00B4782E" w:rsidP="00B4782E">
      <w:pPr>
        <w:spacing w:after="120" w:line="276" w:lineRule="auto"/>
        <w:ind w:left="709" w:hanging="709"/>
        <w:rPr>
          <w:rFonts w:ascii="Factor B" w:hAnsi="Factor B" w:cs="Tahoma"/>
          <w:szCs w:val="24"/>
        </w:rPr>
      </w:pPr>
      <w:r w:rsidRPr="00A032D2">
        <w:rPr>
          <w:rFonts w:ascii="Factor B" w:hAnsi="Factor B" w:cs="Tahoma"/>
          <w:szCs w:val="24"/>
        </w:rPr>
        <w:t>•</w:t>
      </w:r>
      <w:r w:rsidRPr="00A032D2">
        <w:rPr>
          <w:rFonts w:ascii="Factor B" w:hAnsi="Factor B" w:cs="Tahoma"/>
          <w:szCs w:val="24"/>
        </w:rPr>
        <w:tab/>
        <w:t xml:space="preserve">а если Участник впоследствии откроет Личный кабинет в мобильном приложении Застройщика, - то посредством направления уведомлений через Личный кабинет. </w:t>
      </w:r>
    </w:p>
    <w:p w14:paraId="62A1E9CC"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В случае изменения </w:t>
      </w:r>
      <w:r w:rsidRPr="0095377D">
        <w:rPr>
          <w:rFonts w:ascii="Factor B" w:hAnsi="Factor B" w:cs="Tahoma"/>
          <w:szCs w:val="24"/>
        </w:rPr>
        <w:t xml:space="preserve">реквизитов (в том числе паспортных данных, юридического адреса), Стороны Договора обязаны в пятидневный срок уведомить об этом друг друга. Невыполнение Стороной </w:t>
      </w:r>
      <w:r w:rsidRPr="00A032D2">
        <w:rPr>
          <w:rFonts w:ascii="Factor B" w:hAnsi="Factor B" w:cs="Tahoma"/>
          <w:szCs w:val="24"/>
        </w:rPr>
        <w:t>обязанности, указанной в настоящем пункте, а также п. 7.9. настоящего Договора, лишает её права ссылаться на ненадлежащее уведомление либо неполучение уведомления, извещения или сообщения от другой Стороны.</w:t>
      </w:r>
    </w:p>
    <w:p w14:paraId="78932A92"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Наименования статей настоящего Договора приведены исключительно для удобства и не влияют на толкование условий Договора. При толковании статей настоящего Договора его положения являются взаимосвязанными и каждое положение должно рассматриваться в контексте всех других положений.</w:t>
      </w:r>
    </w:p>
    <w:p w14:paraId="40D51FB8"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Каждая из Сторон по Договору обязуется сохранять конфиденциальность информации, полученной от другой стороны, если соблюдение конфиденциальности такой информации не противоречит требованиям действующего законодательства Российской Федерации.</w:t>
      </w:r>
    </w:p>
    <w:p w14:paraId="4B2EB946"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Расходы по оплате государственной пошлины за государственную регистрацию Договора, перехода права собственности Стороны несут в соответствии с условиями Договора, </w:t>
      </w:r>
      <w:bookmarkStart w:id="10" w:name="_Hlk195194438"/>
      <w:r w:rsidRPr="00A032D2">
        <w:rPr>
          <w:rFonts w:ascii="Factor B" w:hAnsi="Factor B" w:cs="Tahoma"/>
          <w:szCs w:val="24"/>
        </w:rPr>
        <w:t>а при отсутствии в Договоре соответствующих условий – в соответствии с действующим законодательством Российской Федерации</w:t>
      </w:r>
      <w:bookmarkEnd w:id="10"/>
      <w:r w:rsidRPr="00A032D2">
        <w:rPr>
          <w:rFonts w:ascii="Factor B" w:hAnsi="Factor B" w:cs="Tahoma"/>
          <w:szCs w:val="24"/>
        </w:rPr>
        <w:t>.</w:t>
      </w:r>
    </w:p>
    <w:p w14:paraId="5A868DB1"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 xml:space="preserve">Участник долевого строительства подтверждает и гарантирует, что на момент подписания настоящего Договора он обладает надлежащей правоспособностью для заключения Договора и иных предусмотренных настоящим Договором документов, соглашений, сделок, для совершения необходимых юридических и фактических действий, не лишен и не ограничен в дееспособности, не состоит на учете в наркологическом или психоневрологическом диспансерах, не состоит под опекой, попечительством, </w:t>
      </w:r>
      <w:r w:rsidRPr="00A032D2">
        <w:rPr>
          <w:rFonts w:ascii="Factor B" w:hAnsi="Factor B" w:cs="Tahoma"/>
          <w:szCs w:val="24"/>
        </w:rPr>
        <w:lastRenderedPageBreak/>
        <w:t>патронажем, а также отсутствуют обстоятельства, вынуждающие совершить сделку на крайне невыгодных для себя условиях, находится в здравом уме и твердой памяти, действует добровольно, понимает содержание Договора, права и обязанности, вытекающие из него, а также последствия нарушения его условий.</w:t>
      </w:r>
    </w:p>
    <w:p w14:paraId="76F6A247"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Настоящим Участник долевого строительства заявляет, что на момент подписания Договора:</w:t>
      </w:r>
    </w:p>
    <w:p w14:paraId="6EBC7BF8" w14:textId="77777777" w:rsidR="00B4782E" w:rsidRPr="00A032D2" w:rsidRDefault="00B4782E" w:rsidP="00B4782E">
      <w:pPr>
        <w:pStyle w:val="a5"/>
        <w:numPr>
          <w:ilvl w:val="0"/>
          <w:numId w:val="34"/>
        </w:numPr>
        <w:spacing w:after="120" w:line="276" w:lineRule="auto"/>
        <w:ind w:left="709" w:hanging="709"/>
        <w:contextualSpacing w:val="0"/>
        <w:rPr>
          <w:rFonts w:ascii="Factor B" w:hAnsi="Factor B" w:cs="Tahoma"/>
          <w:szCs w:val="24"/>
        </w:rPr>
      </w:pPr>
      <w:r w:rsidRPr="00A032D2">
        <w:rPr>
          <w:rFonts w:ascii="Factor B" w:hAnsi="Factor B" w:cs="Tahoma"/>
          <w:szCs w:val="24"/>
        </w:rPr>
        <w:t>отсутствуют обстоятельства, позволяющие оспорить Договор по основаниям, установленным Федеральным законом от 26.10.2002 № 127-ФЗ «О несостоятельности (банкротстве)»;</w:t>
      </w:r>
    </w:p>
    <w:p w14:paraId="4FECD4CD" w14:textId="77777777" w:rsidR="00B4782E" w:rsidRPr="00A032D2" w:rsidRDefault="00B4782E" w:rsidP="00B4782E">
      <w:pPr>
        <w:pStyle w:val="a5"/>
        <w:numPr>
          <w:ilvl w:val="0"/>
          <w:numId w:val="34"/>
        </w:numPr>
        <w:spacing w:after="120" w:line="276" w:lineRule="auto"/>
        <w:ind w:left="709" w:hanging="709"/>
        <w:contextualSpacing w:val="0"/>
        <w:rPr>
          <w:rFonts w:ascii="Factor B" w:hAnsi="Factor B" w:cs="Tahoma"/>
          <w:szCs w:val="24"/>
        </w:rPr>
      </w:pPr>
      <w:r w:rsidRPr="00A032D2">
        <w:rPr>
          <w:rFonts w:ascii="Factor B" w:hAnsi="Factor B" w:cs="Tahoma"/>
          <w:szCs w:val="24"/>
        </w:rPr>
        <w:t>он не преследует цели причинения вреда имущественным правам и (или) ущемления интересов иных его кредиторов;</w:t>
      </w:r>
    </w:p>
    <w:p w14:paraId="4BAC921E" w14:textId="77777777" w:rsidR="00B4782E" w:rsidRPr="00A032D2" w:rsidRDefault="00B4782E" w:rsidP="00B4782E">
      <w:pPr>
        <w:pStyle w:val="a5"/>
        <w:numPr>
          <w:ilvl w:val="0"/>
          <w:numId w:val="34"/>
        </w:numPr>
        <w:spacing w:after="120" w:line="276" w:lineRule="auto"/>
        <w:ind w:left="709" w:hanging="709"/>
        <w:contextualSpacing w:val="0"/>
        <w:rPr>
          <w:rFonts w:ascii="Factor B" w:hAnsi="Factor B" w:cs="Tahoma"/>
          <w:szCs w:val="24"/>
        </w:rPr>
      </w:pPr>
      <w:r w:rsidRPr="00A032D2">
        <w:rPr>
          <w:rFonts w:ascii="Factor B" w:hAnsi="Factor B" w:cs="Tahoma"/>
          <w:szCs w:val="24"/>
        </w:rPr>
        <w:t>в суд не подано заявление о признании его банкротом;</w:t>
      </w:r>
    </w:p>
    <w:p w14:paraId="366E53FA" w14:textId="77777777" w:rsidR="00B4782E" w:rsidRPr="00A032D2" w:rsidRDefault="00B4782E" w:rsidP="00B4782E">
      <w:pPr>
        <w:pStyle w:val="a5"/>
        <w:numPr>
          <w:ilvl w:val="0"/>
          <w:numId w:val="34"/>
        </w:numPr>
        <w:spacing w:after="120" w:line="276" w:lineRule="auto"/>
        <w:ind w:left="709" w:hanging="709"/>
        <w:contextualSpacing w:val="0"/>
        <w:rPr>
          <w:rFonts w:ascii="Factor B" w:hAnsi="Factor B" w:cs="Tahoma"/>
          <w:szCs w:val="24"/>
        </w:rPr>
      </w:pPr>
      <w:r w:rsidRPr="00A032D2">
        <w:rPr>
          <w:rFonts w:ascii="Factor B" w:hAnsi="Factor B" w:cs="Tahoma"/>
          <w:szCs w:val="24"/>
        </w:rPr>
        <w:t>в отношении него не возбуждена процедура банкротства.</w:t>
      </w:r>
    </w:p>
    <w:p w14:paraId="419877CF" w14:textId="77777777" w:rsidR="00B4782E" w:rsidRPr="00A032D2" w:rsidRDefault="00B4782E" w:rsidP="00B4782E">
      <w:pPr>
        <w:pStyle w:val="a5"/>
        <w:numPr>
          <w:ilvl w:val="0"/>
          <w:numId w:val="34"/>
        </w:numPr>
        <w:spacing w:after="120" w:line="276" w:lineRule="auto"/>
        <w:ind w:left="709" w:hanging="709"/>
        <w:contextualSpacing w:val="0"/>
        <w:rPr>
          <w:rFonts w:ascii="Factor B" w:hAnsi="Factor B" w:cs="Tahoma"/>
          <w:szCs w:val="24"/>
        </w:rPr>
      </w:pPr>
      <w:r w:rsidRPr="00A032D2">
        <w:rPr>
          <w:rFonts w:ascii="Factor B" w:hAnsi="Factor B" w:cs="Tahoma"/>
          <w:szCs w:val="24"/>
        </w:rPr>
        <w:t>В случае возникновения обстоятельств, указанных в настоящем пункте, Участник долевого строительства обязуется письменно уведомить об этом Застройщика в течение 5 (пяти) рабочих дней с момента их возникновения.</w:t>
      </w:r>
    </w:p>
    <w:p w14:paraId="11391FD0"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Подписав Договор, Участник долевого строительства выражает свое безусловное письменное согласие на получение Кредитором из любых бюро кредитных историй (одного или нескольких) информации о нем (включая кредитный отчет), содержащейся в основной части кредитной истории Участника, в объеме и порядке, предусмотренных Федеральным законом от 30.12.2004 № 218-ФЗ «О кредитных историях».</w:t>
      </w:r>
    </w:p>
    <w:p w14:paraId="57861958"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Условия настоящего Договора, соглашений сторон, иных документов, направленных на реализацию прав и обязательств сторон (стороны в частности), противоречащие прямым императивным требованиям, установленным действующим законодательством РФ, – применяются сторонами в соответствии с такими требованиями.</w:t>
      </w:r>
    </w:p>
    <w:p w14:paraId="4E873A4E" w14:textId="77777777" w:rsidR="00B4782E" w:rsidRPr="00A032D2" w:rsidRDefault="00B4782E" w:rsidP="00B4782E">
      <w:pPr>
        <w:pStyle w:val="a5"/>
        <w:numPr>
          <w:ilvl w:val="1"/>
          <w:numId w:val="2"/>
        </w:numPr>
        <w:spacing w:after="120" w:line="276" w:lineRule="auto"/>
        <w:ind w:left="709" w:hanging="709"/>
        <w:contextualSpacing w:val="0"/>
        <w:rPr>
          <w:rFonts w:ascii="Factor B" w:hAnsi="Factor B" w:cs="Tahoma"/>
          <w:szCs w:val="24"/>
        </w:rPr>
      </w:pPr>
      <w:r w:rsidRPr="00A032D2">
        <w:rPr>
          <w:rFonts w:ascii="Factor B" w:hAnsi="Factor B" w:cs="Tahoma"/>
          <w:szCs w:val="24"/>
        </w:rPr>
        <w:t>По всем вопросам, не нашедшим своего решения в тексте и условиях настоящего Договора, стороны настоящего Договора будут руководствоваться нормами и положениями действующего законодательства Российской Федерации.</w:t>
      </w:r>
    </w:p>
    <w:p w14:paraId="34D4AD69" w14:textId="77777777" w:rsidR="00B4782E" w:rsidRPr="00A032D2" w:rsidRDefault="00B4782E" w:rsidP="00B4782E">
      <w:pPr>
        <w:spacing w:after="120" w:line="276" w:lineRule="auto"/>
        <w:ind w:left="709" w:hanging="709"/>
        <w:rPr>
          <w:rFonts w:ascii="Factor B" w:hAnsi="Factor B" w:cs="Tahoma"/>
          <w:szCs w:val="24"/>
        </w:rPr>
      </w:pPr>
      <w:r w:rsidRPr="00A032D2">
        <w:rPr>
          <w:rFonts w:ascii="Factor B" w:hAnsi="Factor B" w:cs="Tahoma"/>
          <w:szCs w:val="24"/>
        </w:rPr>
        <w:tab/>
        <w:t>Приложени</w:t>
      </w:r>
      <w:r>
        <w:rPr>
          <w:rFonts w:ascii="Factor B" w:hAnsi="Factor B" w:cs="Tahoma"/>
          <w:szCs w:val="24"/>
        </w:rPr>
        <w:t>е</w:t>
      </w:r>
      <w:r w:rsidRPr="00A032D2">
        <w:rPr>
          <w:rFonts w:ascii="Factor B" w:hAnsi="Factor B" w:cs="Tahoma"/>
          <w:szCs w:val="24"/>
        </w:rPr>
        <w:t>:</w:t>
      </w:r>
    </w:p>
    <w:p w14:paraId="5E0D5E46" w14:textId="77777777" w:rsidR="00B4782E" w:rsidRPr="00A032D2" w:rsidRDefault="00B4782E" w:rsidP="00B4782E">
      <w:pPr>
        <w:pStyle w:val="a5"/>
        <w:numPr>
          <w:ilvl w:val="0"/>
          <w:numId w:val="18"/>
        </w:numPr>
        <w:spacing w:after="120" w:line="276" w:lineRule="auto"/>
        <w:ind w:left="709" w:hanging="709"/>
        <w:contextualSpacing w:val="0"/>
        <w:rPr>
          <w:rFonts w:ascii="Factor B" w:hAnsi="Factor B" w:cs="Tahoma"/>
          <w:szCs w:val="24"/>
        </w:rPr>
      </w:pPr>
      <w:r w:rsidRPr="00A032D2">
        <w:rPr>
          <w:rFonts w:ascii="Factor B" w:hAnsi="Factor B" w:cs="Tahoma"/>
          <w:szCs w:val="24"/>
        </w:rPr>
        <w:t>План Объекта долевого строительства, Технические характеристики Объекта долевого строительства и График оплаты цены Договора (Приложение №1);</w:t>
      </w:r>
    </w:p>
    <w:p w14:paraId="41E6880F" w14:textId="77777777" w:rsidR="00B4782E" w:rsidRPr="00A032D2" w:rsidRDefault="00B4782E" w:rsidP="00B4782E">
      <w:pPr>
        <w:pStyle w:val="a5"/>
        <w:numPr>
          <w:ilvl w:val="0"/>
          <w:numId w:val="18"/>
        </w:numPr>
        <w:spacing w:after="120" w:line="276" w:lineRule="auto"/>
        <w:ind w:left="709" w:hanging="709"/>
        <w:contextualSpacing w:val="0"/>
        <w:rPr>
          <w:rFonts w:ascii="Factor B" w:hAnsi="Factor B" w:cs="Tahoma"/>
          <w:szCs w:val="24"/>
        </w:rPr>
      </w:pPr>
      <w:r w:rsidRPr="00A032D2">
        <w:rPr>
          <w:rFonts w:ascii="Factor B" w:hAnsi="Factor B" w:cs="Tahoma"/>
          <w:szCs w:val="24"/>
        </w:rPr>
        <w:t>План местоположения Объекта долевого строительства на этаже (Приложение №2);</w:t>
      </w:r>
    </w:p>
    <w:p w14:paraId="43FE7F1E" w14:textId="77777777" w:rsidR="00B4782E" w:rsidRPr="00A032D2" w:rsidRDefault="00B4782E" w:rsidP="00B4782E">
      <w:pPr>
        <w:pStyle w:val="a5"/>
        <w:numPr>
          <w:ilvl w:val="0"/>
          <w:numId w:val="18"/>
        </w:numPr>
        <w:spacing w:after="120" w:line="276" w:lineRule="auto"/>
        <w:ind w:left="709" w:hanging="709"/>
        <w:contextualSpacing w:val="0"/>
        <w:rPr>
          <w:rFonts w:ascii="Factor B" w:hAnsi="Factor B" w:cs="Tahoma"/>
          <w:szCs w:val="24"/>
        </w:rPr>
      </w:pPr>
      <w:r w:rsidRPr="00A032D2">
        <w:rPr>
          <w:rFonts w:ascii="Factor B" w:hAnsi="Factor B" w:cs="Tahoma"/>
          <w:szCs w:val="24"/>
        </w:rPr>
        <w:t>Гарантийные обязательства Застройщика (Приложение № 3).</w:t>
      </w:r>
    </w:p>
    <w:p w14:paraId="155F694F" w14:textId="77777777" w:rsidR="00B4782E" w:rsidRPr="00A032D2" w:rsidRDefault="00B4782E" w:rsidP="00B4782E">
      <w:pPr>
        <w:pStyle w:val="a5"/>
        <w:numPr>
          <w:ilvl w:val="0"/>
          <w:numId w:val="18"/>
        </w:numPr>
        <w:spacing w:after="120" w:line="276" w:lineRule="auto"/>
        <w:ind w:left="709" w:hanging="709"/>
        <w:contextualSpacing w:val="0"/>
        <w:rPr>
          <w:rFonts w:ascii="Factor B" w:hAnsi="Factor B" w:cs="Tahoma"/>
          <w:szCs w:val="24"/>
        </w:rPr>
      </w:pPr>
      <w:r w:rsidRPr="00A032D2">
        <w:rPr>
          <w:rFonts w:ascii="Factor B" w:hAnsi="Factor B" w:cs="Tahoma"/>
          <w:szCs w:val="24"/>
        </w:rPr>
        <w:t>Руководство по оформлению вывесок нежилых помещений на фасаде многоквартирного дома.</w:t>
      </w:r>
    </w:p>
    <w:p w14:paraId="0857B326" w14:textId="77777777" w:rsidR="00B4782E" w:rsidRPr="00A032D2" w:rsidRDefault="00B4782E" w:rsidP="00B4782E">
      <w:pPr>
        <w:pStyle w:val="a5"/>
        <w:spacing w:after="120" w:line="276" w:lineRule="auto"/>
        <w:ind w:left="709" w:firstLine="0"/>
        <w:contextualSpacing w:val="0"/>
        <w:rPr>
          <w:rFonts w:ascii="Factor B" w:hAnsi="Factor B" w:cs="Tahoma"/>
          <w:szCs w:val="24"/>
        </w:rPr>
      </w:pPr>
    </w:p>
    <w:p w14:paraId="27807C2B" w14:textId="77777777" w:rsidR="00B4782E" w:rsidRPr="00A032D2" w:rsidRDefault="00B4782E" w:rsidP="00B4782E">
      <w:pPr>
        <w:pStyle w:val="a5"/>
        <w:keepNext/>
        <w:numPr>
          <w:ilvl w:val="0"/>
          <w:numId w:val="2"/>
        </w:numPr>
        <w:spacing w:after="120" w:line="276" w:lineRule="auto"/>
        <w:ind w:left="0" w:firstLine="0"/>
        <w:contextualSpacing w:val="0"/>
        <w:rPr>
          <w:rFonts w:ascii="Factor B" w:hAnsi="Factor B" w:cs="Tahoma"/>
          <w:b/>
          <w:szCs w:val="24"/>
        </w:rPr>
      </w:pPr>
      <w:r w:rsidRPr="00A032D2">
        <w:rPr>
          <w:rFonts w:ascii="Factor B" w:hAnsi="Factor B" w:cs="Tahoma"/>
          <w:b/>
          <w:szCs w:val="24"/>
        </w:rPr>
        <w:t>Реквизиты и подписи сторон</w:t>
      </w:r>
    </w:p>
    <w:tbl>
      <w:tblPr>
        <w:tblStyle w:val="a3"/>
        <w:tblW w:w="4577" w:type="pct"/>
        <w:tblInd w:w="704" w:type="dxa"/>
        <w:tblLook w:val="04A0" w:firstRow="1" w:lastRow="0" w:firstColumn="1" w:lastColumn="0" w:noHBand="0" w:noVBand="1"/>
      </w:tblPr>
      <w:tblGrid>
        <w:gridCol w:w="4536"/>
        <w:gridCol w:w="4537"/>
      </w:tblGrid>
      <w:tr w:rsidR="00B4782E" w:rsidRPr="00A032D2" w14:paraId="4AD203FE" w14:textId="77777777" w:rsidTr="0093298D">
        <w:tc>
          <w:tcPr>
            <w:tcW w:w="2500" w:type="pct"/>
          </w:tcPr>
          <w:p w14:paraId="07283C6A" w14:textId="77777777" w:rsidR="00B4782E" w:rsidRPr="00A032D2" w:rsidRDefault="00B4782E" w:rsidP="0093298D">
            <w:pPr>
              <w:spacing w:after="120" w:line="276" w:lineRule="auto"/>
              <w:ind w:firstLine="0"/>
              <w:jc w:val="center"/>
              <w:rPr>
                <w:rFonts w:ascii="Factor B" w:hAnsi="Factor B" w:cs="Tahoma"/>
                <w:szCs w:val="24"/>
              </w:rPr>
            </w:pPr>
            <w:r w:rsidRPr="00A032D2">
              <w:rPr>
                <w:rFonts w:ascii="Factor B" w:hAnsi="Factor B" w:cs="Tahoma"/>
                <w:szCs w:val="24"/>
              </w:rPr>
              <w:t>Застройщик:</w:t>
            </w:r>
          </w:p>
        </w:tc>
        <w:tc>
          <w:tcPr>
            <w:tcW w:w="2500" w:type="pct"/>
          </w:tcPr>
          <w:p w14:paraId="2DA26A3A" w14:textId="77777777" w:rsidR="00B4782E" w:rsidRPr="00A032D2" w:rsidRDefault="00B4782E" w:rsidP="0093298D">
            <w:pPr>
              <w:spacing w:after="120" w:line="276" w:lineRule="auto"/>
              <w:ind w:firstLine="0"/>
              <w:jc w:val="center"/>
              <w:rPr>
                <w:rFonts w:ascii="Factor B" w:hAnsi="Factor B" w:cs="Tahoma"/>
                <w:szCs w:val="24"/>
              </w:rPr>
            </w:pPr>
            <w:r w:rsidRPr="00A032D2">
              <w:rPr>
                <w:rFonts w:ascii="Factor B" w:hAnsi="Factor B" w:cs="Tahoma"/>
                <w:szCs w:val="24"/>
              </w:rPr>
              <w:t>Участник:</w:t>
            </w:r>
          </w:p>
        </w:tc>
      </w:tr>
      <w:tr w:rsidR="00B4782E" w:rsidRPr="00A032D2" w14:paraId="3AB32DC7" w14:textId="77777777" w:rsidTr="0093298D">
        <w:tc>
          <w:tcPr>
            <w:tcW w:w="2500" w:type="pct"/>
          </w:tcPr>
          <w:sdt>
            <w:sdtPr>
              <w:rPr>
                <w:rFonts w:ascii="Factor B" w:hAnsi="Factor B" w:cs="Tahoma"/>
                <w:color w:val="000000"/>
                <w:szCs w:val="24"/>
              </w:rPr>
              <w:alias w:val="Застройщик"/>
              <w:tag w:val="Застройщик"/>
              <w:id w:val="497001775"/>
              <w:placeholder>
                <w:docPart w:val="040226C125F14A688E5A91D733FACDDA"/>
              </w:placeholder>
            </w:sdtPr>
            <w:sdtEndPr/>
            <w:sdtContent>
              <w:p w14:paraId="75F007B4" w14:textId="77777777" w:rsidR="00B4782E" w:rsidRPr="00A032D2"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ООО "СПЕЦИАЛИЗИРОВАННЫЙ ЗАСТРОЙЩИК "ТАЛАН-ЕКАТЕРИНБУРГ"</w:t>
                </w:r>
              </w:p>
            </w:sdtContent>
          </w:sdt>
          <w:sdt>
            <w:sdtPr>
              <w:rPr>
                <w:rFonts w:ascii="Factor B" w:hAnsi="Factor B" w:cs="Tahoma"/>
                <w:color w:val="000000"/>
                <w:szCs w:val="24"/>
              </w:rPr>
              <w:alias w:val="реквизиты_застройщика"/>
              <w:tag w:val="реквизиты_застройщика"/>
              <w:id w:val="1671302564"/>
              <w:placeholder>
                <w:docPart w:val="040226C125F14A688E5A91D733FACDDA"/>
              </w:placeholder>
            </w:sdtPr>
            <w:sdtEndPr/>
            <w:sdtContent>
              <w:p w14:paraId="14647BD4"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ООО "СПЕЦИАЛИЗИРОВАННЫЙ ЗАСТРОЙЩИК "ТАЛАН-ЕКАТЕРИНБУРГ"</w:t>
                </w:r>
                <w:r w:rsidRPr="00A032D2">
                  <w:rPr>
                    <w:rFonts w:ascii="Factor B" w:hAnsi="Factor B" w:cs="Tahoma"/>
                    <w:color w:val="000000"/>
                    <w:szCs w:val="24"/>
                  </w:rPr>
                  <w:t xml:space="preserve"> </w:t>
                </w:r>
                <w:r w:rsidRPr="00533044">
                  <w:rPr>
                    <w:rFonts w:ascii="Factor B" w:hAnsi="Factor B" w:cs="Tahoma"/>
                    <w:color w:val="000000"/>
                    <w:szCs w:val="24"/>
                  </w:rPr>
                  <w:t xml:space="preserve">Юридический и почтовый адрес: 620000, Свердловская область, г Екатеринбург, </w:t>
                </w:r>
                <w:proofErr w:type="spellStart"/>
                <w:r w:rsidRPr="00533044">
                  <w:rPr>
                    <w:rFonts w:ascii="Factor B" w:hAnsi="Factor B" w:cs="Tahoma"/>
                    <w:color w:val="000000"/>
                    <w:szCs w:val="24"/>
                  </w:rPr>
                  <w:t>ул</w:t>
                </w:r>
                <w:proofErr w:type="spellEnd"/>
                <w:r w:rsidRPr="00533044">
                  <w:rPr>
                    <w:rFonts w:ascii="Factor B" w:hAnsi="Factor B" w:cs="Tahoma"/>
                    <w:color w:val="000000"/>
                    <w:szCs w:val="24"/>
                  </w:rPr>
                  <w:t xml:space="preserve"> Малышева, д. 60, </w:t>
                </w:r>
                <w:proofErr w:type="spellStart"/>
                <w:r w:rsidRPr="00533044">
                  <w:rPr>
                    <w:rFonts w:ascii="Factor B" w:hAnsi="Factor B" w:cs="Tahoma"/>
                    <w:color w:val="000000"/>
                    <w:szCs w:val="24"/>
                  </w:rPr>
                  <w:t>помещ</w:t>
                </w:r>
                <w:proofErr w:type="spellEnd"/>
                <w:r w:rsidRPr="00533044">
                  <w:rPr>
                    <w:rFonts w:ascii="Factor B" w:hAnsi="Factor B" w:cs="Tahoma"/>
                    <w:color w:val="000000"/>
                    <w:szCs w:val="24"/>
                  </w:rPr>
                  <w:t>. 25</w:t>
                </w:r>
              </w:p>
              <w:p w14:paraId="6DEF3C2B"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 xml:space="preserve">Фактический адрес: 620000, Свердловская область, г Екатеринбург, </w:t>
                </w:r>
                <w:proofErr w:type="spellStart"/>
                <w:r w:rsidRPr="00533044">
                  <w:rPr>
                    <w:rFonts w:ascii="Factor B" w:hAnsi="Factor B" w:cs="Tahoma"/>
                    <w:color w:val="000000"/>
                    <w:szCs w:val="24"/>
                  </w:rPr>
                  <w:t>ул</w:t>
                </w:r>
                <w:proofErr w:type="spellEnd"/>
                <w:r w:rsidRPr="00533044">
                  <w:rPr>
                    <w:rFonts w:ascii="Factor B" w:hAnsi="Factor B" w:cs="Tahoma"/>
                    <w:color w:val="000000"/>
                    <w:szCs w:val="24"/>
                  </w:rPr>
                  <w:t xml:space="preserve"> Малышева, д. 60, </w:t>
                </w:r>
                <w:proofErr w:type="spellStart"/>
                <w:r w:rsidRPr="00533044">
                  <w:rPr>
                    <w:rFonts w:ascii="Factor B" w:hAnsi="Factor B" w:cs="Tahoma"/>
                    <w:color w:val="000000"/>
                    <w:szCs w:val="24"/>
                  </w:rPr>
                  <w:t>помещ</w:t>
                </w:r>
                <w:proofErr w:type="spellEnd"/>
                <w:r w:rsidRPr="00533044">
                  <w:rPr>
                    <w:rFonts w:ascii="Factor B" w:hAnsi="Factor B" w:cs="Tahoma"/>
                    <w:color w:val="000000"/>
                    <w:szCs w:val="24"/>
                  </w:rPr>
                  <w:t>. 25</w:t>
                </w:r>
              </w:p>
              <w:p w14:paraId="0DE43AC1"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ОГРН 1181832010964</w:t>
                </w:r>
              </w:p>
              <w:p w14:paraId="07AEBEC8"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ИНН 1841078864</w:t>
                </w:r>
              </w:p>
              <w:p w14:paraId="55D9A8C4"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КПП 667101001</w:t>
                </w:r>
              </w:p>
              <w:p w14:paraId="1A2C4431"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р/с 40702810768000001810</w:t>
                </w:r>
              </w:p>
              <w:p w14:paraId="2F40CF3D"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Банк УДМУРТСКОЕ ОТДЕЛЕНИЕ N8618 ПАО СБЕРБАНК</w:t>
                </w:r>
              </w:p>
              <w:p w14:paraId="645B1CEB"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к/</w:t>
                </w:r>
                <w:proofErr w:type="gramStart"/>
                <w:r w:rsidRPr="00533044">
                  <w:rPr>
                    <w:rFonts w:ascii="Factor B" w:hAnsi="Factor B" w:cs="Tahoma"/>
                    <w:color w:val="000000"/>
                    <w:szCs w:val="24"/>
                  </w:rPr>
                  <w:t>с:  30101810400000000601</w:t>
                </w:r>
                <w:proofErr w:type="gramEnd"/>
              </w:p>
              <w:p w14:paraId="16714156" w14:textId="77777777" w:rsidR="00B4782E" w:rsidRPr="00533044" w:rsidRDefault="00B4782E" w:rsidP="0093298D">
                <w:pPr>
                  <w:ind w:firstLine="0"/>
                  <w:contextualSpacing/>
                  <w:jc w:val="left"/>
                  <w:rPr>
                    <w:rFonts w:ascii="Factor B" w:hAnsi="Factor B" w:cs="Tahoma"/>
                    <w:color w:val="000000"/>
                    <w:szCs w:val="24"/>
                  </w:rPr>
                </w:pPr>
                <w:proofErr w:type="gramStart"/>
                <w:r w:rsidRPr="00533044">
                  <w:rPr>
                    <w:rFonts w:ascii="Factor B" w:hAnsi="Factor B" w:cs="Tahoma"/>
                    <w:color w:val="000000"/>
                    <w:szCs w:val="24"/>
                  </w:rPr>
                  <w:t>БИК  049401601</w:t>
                </w:r>
                <w:proofErr w:type="gramEnd"/>
              </w:p>
              <w:p w14:paraId="11E42B2E" w14:textId="77777777" w:rsidR="00B4782E" w:rsidRPr="00A032D2"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тел/факс. (343) 383-56-65</w:t>
                </w:r>
              </w:p>
            </w:sdtContent>
          </w:sdt>
          <w:p w14:paraId="79593A41" w14:textId="77777777" w:rsidR="00B4782E" w:rsidRPr="00A032D2" w:rsidRDefault="00B4782E" w:rsidP="0093298D">
            <w:pPr>
              <w:ind w:firstLine="0"/>
              <w:contextualSpacing/>
              <w:jc w:val="left"/>
              <w:rPr>
                <w:rFonts w:ascii="Factor B" w:hAnsi="Factor B" w:cs="Tahoma"/>
                <w:color w:val="000000"/>
                <w:szCs w:val="24"/>
              </w:rPr>
            </w:pPr>
          </w:p>
          <w:p w14:paraId="6F1CD8CE" w14:textId="77777777" w:rsidR="00B4782E" w:rsidRPr="00A032D2" w:rsidRDefault="00B4782E" w:rsidP="0093298D">
            <w:pPr>
              <w:ind w:firstLine="0"/>
              <w:contextualSpacing/>
              <w:jc w:val="left"/>
              <w:rPr>
                <w:rFonts w:ascii="Factor B" w:hAnsi="Factor B" w:cs="Tahoma"/>
                <w:color w:val="000000"/>
                <w:szCs w:val="24"/>
              </w:rPr>
            </w:pPr>
          </w:p>
          <w:p w14:paraId="40B64727" w14:textId="77777777" w:rsidR="00B4782E" w:rsidRPr="00A032D2" w:rsidRDefault="00B4782E" w:rsidP="0093298D">
            <w:pPr>
              <w:ind w:firstLine="0"/>
              <w:contextualSpacing/>
              <w:jc w:val="left"/>
              <w:rPr>
                <w:rFonts w:ascii="Factor B" w:hAnsi="Factor B" w:cs="Tahoma"/>
                <w:color w:val="000000"/>
                <w:szCs w:val="24"/>
              </w:rPr>
            </w:pPr>
          </w:p>
          <w:p w14:paraId="2BD487CC" w14:textId="77777777" w:rsidR="00B4782E" w:rsidRPr="00A032D2" w:rsidRDefault="00B4782E" w:rsidP="0093298D">
            <w:pPr>
              <w:ind w:firstLine="0"/>
              <w:contextualSpacing/>
              <w:jc w:val="left"/>
              <w:rPr>
                <w:rFonts w:ascii="Factor B" w:hAnsi="Factor B" w:cs="Tahoma"/>
                <w:color w:val="000000"/>
                <w:szCs w:val="24"/>
              </w:rPr>
            </w:pPr>
            <w:r w:rsidRPr="00A032D2">
              <w:rPr>
                <w:rFonts w:ascii="Factor B" w:hAnsi="Factor B" w:cs="Tahoma"/>
                <w:color w:val="000000"/>
                <w:szCs w:val="24"/>
              </w:rPr>
              <w:t xml:space="preserve">___________________________ </w:t>
            </w:r>
            <w:sdt>
              <w:sdtPr>
                <w:rPr>
                  <w:rFonts w:ascii="Factor B" w:hAnsi="Factor B" w:cs="Tahoma"/>
                  <w:color w:val="000000"/>
                  <w:szCs w:val="24"/>
                </w:rPr>
                <w:alias w:val="ФИО_представителя_застройщика"/>
                <w:tag w:val="ФИО_представителя_застройщика"/>
                <w:id w:val="-1779399893"/>
                <w:placeholder>
                  <w:docPart w:val="040226C125F14A688E5A91D733FACDDA"/>
                </w:placeholder>
                <w:showingPlcHdr/>
              </w:sdtPr>
              <w:sdtEndPr/>
              <w:sdtContent>
                <w:r w:rsidRPr="006D3741">
                  <w:rPr>
                    <w:rStyle w:val="a4"/>
                  </w:rPr>
                  <w:t>Место для ввода текста.</w:t>
                </w:r>
              </w:sdtContent>
            </w:sdt>
          </w:p>
          <w:p w14:paraId="136A74C7" w14:textId="77777777" w:rsidR="00B4782E" w:rsidRPr="00A032D2" w:rsidRDefault="00B4782E" w:rsidP="0093298D">
            <w:pPr>
              <w:ind w:firstLine="0"/>
              <w:contextualSpacing/>
              <w:jc w:val="left"/>
              <w:rPr>
                <w:rFonts w:ascii="Factor B" w:hAnsi="Factor B" w:cs="Tahoma"/>
                <w:color w:val="000000"/>
                <w:szCs w:val="24"/>
              </w:rPr>
            </w:pPr>
            <w:r w:rsidRPr="00A032D2">
              <w:rPr>
                <w:rFonts w:ascii="Factor B" w:hAnsi="Factor B" w:cs="Tahoma"/>
                <w:color w:val="000000"/>
                <w:szCs w:val="24"/>
              </w:rPr>
              <w:t>(по доверенности)</w:t>
            </w:r>
          </w:p>
          <w:p w14:paraId="760EBDB2" w14:textId="77777777" w:rsidR="00B4782E" w:rsidRPr="00A032D2" w:rsidRDefault="00B4782E" w:rsidP="0093298D">
            <w:pPr>
              <w:ind w:firstLine="0"/>
              <w:contextualSpacing/>
              <w:jc w:val="left"/>
              <w:rPr>
                <w:rFonts w:ascii="Factor B" w:hAnsi="Factor B" w:cs="Tahoma"/>
                <w:color w:val="000000"/>
                <w:szCs w:val="24"/>
              </w:rPr>
            </w:pPr>
          </w:p>
          <w:p w14:paraId="2E9059D7" w14:textId="77777777" w:rsidR="00B4782E" w:rsidRPr="00533044" w:rsidRDefault="00B4782E" w:rsidP="0093298D">
            <w:pPr>
              <w:spacing w:after="120" w:line="276" w:lineRule="auto"/>
              <w:ind w:firstLine="0"/>
              <w:jc w:val="left"/>
              <w:rPr>
                <w:rFonts w:ascii="Factor B" w:hAnsi="Factor B" w:cs="Tahoma"/>
                <w:szCs w:val="24"/>
              </w:rPr>
            </w:pPr>
            <w:r w:rsidRPr="00A032D2">
              <w:rPr>
                <w:rFonts w:ascii="Factor B" w:hAnsi="Factor B" w:cs="Tahoma"/>
                <w:color w:val="000000"/>
                <w:szCs w:val="24"/>
              </w:rPr>
              <w:t xml:space="preserve">Договор оформил: </w:t>
            </w:r>
            <w:sdt>
              <w:sdtPr>
                <w:rPr>
                  <w:rFonts w:ascii="Factor B" w:hAnsi="Factor B" w:cs="Tahoma"/>
                  <w:color w:val="000000"/>
                  <w:szCs w:val="24"/>
                </w:rPr>
                <w:alias w:val="Договор_оформил"/>
                <w:tag w:val="Договор_оформил"/>
                <w:id w:val="1496220284"/>
                <w:placeholder>
                  <w:docPart w:val="040226C125F14A688E5A91D733FACDDA"/>
                </w:placeholder>
                <w:showingPlcHdr/>
              </w:sdtPr>
              <w:sdtEndPr/>
              <w:sdtContent>
                <w:r w:rsidRPr="006D3741">
                  <w:rPr>
                    <w:rStyle w:val="a4"/>
                  </w:rPr>
                  <w:t>Место для ввода текста.</w:t>
                </w:r>
              </w:sdtContent>
            </w:sdt>
          </w:p>
        </w:tc>
        <w:tc>
          <w:tcPr>
            <w:tcW w:w="2500" w:type="pct"/>
          </w:tcPr>
          <w:sdt>
            <w:sdtPr>
              <w:rPr>
                <w:rFonts w:ascii="Factor B" w:hAnsi="Factor B" w:cs="Tahoma"/>
                <w:szCs w:val="24"/>
              </w:rPr>
              <w:alias w:val="Реквизиты_покупателя_1"/>
              <w:tag w:val="Реквизиты_покупателя_1"/>
              <w:id w:val="936099140"/>
              <w:placeholder>
                <w:docPart w:val="2DD3464C947D4C759DEE92A811588D5E"/>
              </w:placeholder>
            </w:sdtPr>
            <w:sdtEndPr/>
            <w:sdtContent>
              <w:p w14:paraId="72D35077" w14:textId="77777777" w:rsidR="00B4782E" w:rsidRPr="00A032D2" w:rsidRDefault="00B4782E" w:rsidP="0093298D">
                <w:pPr>
                  <w:spacing w:after="120" w:line="276" w:lineRule="auto"/>
                  <w:ind w:firstLine="0"/>
                  <w:jc w:val="left"/>
                  <w:rPr>
                    <w:rFonts w:ascii="Factor B" w:hAnsi="Factor B" w:cs="Tahoma"/>
                    <w:szCs w:val="24"/>
                  </w:rPr>
                </w:pPr>
                <w:r w:rsidRPr="00A032D2">
                  <w:rPr>
                    <w:rFonts w:ascii="Factor B" w:hAnsi="Factor B" w:cs="Tahoma"/>
                    <w:szCs w:val="24"/>
                  </w:rPr>
                  <w:t>Паспорт, СНИЛС, ИНН</w:t>
                </w:r>
              </w:p>
            </w:sdtContent>
          </w:sdt>
          <w:sdt>
            <w:sdtPr>
              <w:rPr>
                <w:rFonts w:ascii="Factor B" w:hAnsi="Factor B" w:cs="Tahoma"/>
                <w:szCs w:val="24"/>
              </w:rPr>
              <w:alias w:val="Банковские_реквизиты_покупателя_1"/>
              <w:tag w:val="Банковские_реквизиты_покупателя_1"/>
              <w:id w:val="-1678107977"/>
              <w:placeholder>
                <w:docPart w:val="FCE5AD0D4D504A8BA51D2A5C08F423B5"/>
              </w:placeholder>
              <w:showingPlcHdr/>
            </w:sdtPr>
            <w:sdtEndPr/>
            <w:sdtContent>
              <w:p w14:paraId="2FC2CA63" w14:textId="77777777" w:rsidR="00B4782E" w:rsidRPr="00A032D2" w:rsidRDefault="00B4782E" w:rsidP="0093298D">
                <w:pPr>
                  <w:spacing w:after="120" w:line="276" w:lineRule="auto"/>
                  <w:ind w:firstLine="0"/>
                  <w:jc w:val="left"/>
                  <w:rPr>
                    <w:rFonts w:ascii="Factor B" w:hAnsi="Factor B" w:cs="Tahoma"/>
                    <w:szCs w:val="24"/>
                  </w:rPr>
                </w:pPr>
                <w:r w:rsidRPr="00A032D2">
                  <w:rPr>
                    <w:rStyle w:val="a4"/>
                    <w:rFonts w:ascii="Factor B" w:hAnsi="Factor B" w:cs="Tahoma"/>
                    <w:szCs w:val="24"/>
                  </w:rPr>
                  <w:t>Место для ввода текста.</w:t>
                </w:r>
              </w:p>
            </w:sdtContent>
          </w:sdt>
          <w:p w14:paraId="5EDAF3D5" w14:textId="77777777" w:rsidR="00B4782E" w:rsidRPr="00A032D2" w:rsidRDefault="00B4782E" w:rsidP="0093298D">
            <w:pPr>
              <w:spacing w:after="120" w:line="276" w:lineRule="auto"/>
              <w:ind w:firstLine="0"/>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1"/>
                <w:tag w:val="ФИО_для_подписи_покупателя_1"/>
                <w:id w:val="1885758715"/>
                <w:placeholder>
                  <w:docPart w:val="2DD3464C947D4C759DEE92A811588D5E"/>
                </w:placeholder>
              </w:sdtPr>
              <w:sdtEndPr/>
              <w:sdtContent>
                <w:r w:rsidRPr="00A032D2">
                  <w:rPr>
                    <w:rFonts w:ascii="Factor B" w:hAnsi="Factor B" w:cs="Tahoma"/>
                    <w:szCs w:val="24"/>
                  </w:rPr>
                  <w:t>Иванов П.С.</w:t>
                </w:r>
              </w:sdtContent>
            </w:sdt>
          </w:p>
          <w:sdt>
            <w:sdtPr>
              <w:rPr>
                <w:rFonts w:ascii="Factor B" w:hAnsi="Factor B" w:cs="Tahoma"/>
                <w:szCs w:val="24"/>
              </w:rPr>
              <w:alias w:val="ЕСЛИ ФИО_покупатель_2 &gt;  "/>
              <w:tag w:val="ЕСЛИ ФИО_покупатель_2 &gt;  "/>
              <w:id w:val="512969689"/>
              <w:placeholder>
                <w:docPart w:val="2DD3464C947D4C759DEE92A811588D5E"/>
              </w:placeholder>
            </w:sdtPr>
            <w:sdtEndPr/>
            <w:sdtContent>
              <w:p w14:paraId="10C9113E" w14:textId="77777777" w:rsidR="00B4782E" w:rsidRPr="00A032D2" w:rsidRDefault="00B4782E" w:rsidP="0093298D">
                <w:pPr>
                  <w:spacing w:after="120" w:line="276" w:lineRule="auto"/>
                  <w:ind w:firstLine="0"/>
                  <w:jc w:val="left"/>
                  <w:rPr>
                    <w:rFonts w:ascii="Factor B" w:hAnsi="Factor B" w:cs="Tahoma"/>
                    <w:szCs w:val="24"/>
                  </w:rPr>
                </w:pPr>
              </w:p>
              <w:p w14:paraId="0CA7295B" w14:textId="77777777" w:rsidR="00B4782E" w:rsidRPr="00A032D2" w:rsidRDefault="00EF6E82" w:rsidP="0093298D">
                <w:pPr>
                  <w:spacing w:after="120" w:line="276" w:lineRule="auto"/>
                  <w:ind w:firstLine="0"/>
                  <w:jc w:val="left"/>
                  <w:rPr>
                    <w:rFonts w:ascii="Factor B" w:hAnsi="Factor B" w:cs="Tahoma"/>
                    <w:szCs w:val="24"/>
                  </w:rPr>
                </w:pPr>
                <w:sdt>
                  <w:sdtPr>
                    <w:rPr>
                      <w:rFonts w:ascii="Factor B" w:hAnsi="Factor B" w:cs="Tahoma"/>
                      <w:szCs w:val="24"/>
                    </w:rPr>
                    <w:alias w:val="Реквизиты_покупателя_2"/>
                    <w:tag w:val="Реквизиты_покупателя_2"/>
                    <w:id w:val="710158657"/>
                    <w:placeholder>
                      <w:docPart w:val="2DD3464C947D4C759DEE92A811588D5E"/>
                    </w:placeholder>
                  </w:sdtPr>
                  <w:sdtEndPr/>
                  <w:sdtContent>
                    <w:r w:rsidR="00B4782E" w:rsidRPr="00A032D2">
                      <w:rPr>
                        <w:rFonts w:ascii="Factor B" w:hAnsi="Factor B" w:cs="Tahoma"/>
                        <w:szCs w:val="24"/>
                      </w:rPr>
                      <w:t>Место для ввода текста.</w:t>
                    </w:r>
                  </w:sdtContent>
                </w:sdt>
                <w:r w:rsidR="00B4782E" w:rsidRPr="00A032D2">
                  <w:rPr>
                    <w:rFonts w:ascii="Factor B" w:hAnsi="Factor B" w:cs="Tahoma"/>
                    <w:szCs w:val="24"/>
                  </w:rPr>
                  <w:t xml:space="preserve"> </w:t>
                </w:r>
              </w:p>
              <w:sdt>
                <w:sdtPr>
                  <w:rPr>
                    <w:rFonts w:ascii="Factor B" w:hAnsi="Factor B" w:cs="Tahoma"/>
                    <w:szCs w:val="24"/>
                  </w:rPr>
                  <w:alias w:val="Банковские_реквизиты_покупателя_2"/>
                  <w:tag w:val="Банковские_реквизиты_покупателя_2"/>
                  <w:id w:val="-409081904"/>
                  <w:placeholder>
                    <w:docPart w:val="2DD3464C947D4C759DEE92A811588D5E"/>
                  </w:placeholder>
                </w:sdtPr>
                <w:sdtEndPr/>
                <w:sdtContent>
                  <w:p w14:paraId="03EA3385" w14:textId="77777777" w:rsidR="00B4782E" w:rsidRPr="00A032D2" w:rsidRDefault="00B4782E" w:rsidP="0093298D">
                    <w:pPr>
                      <w:spacing w:after="120" w:line="276" w:lineRule="auto"/>
                      <w:ind w:firstLine="0"/>
                      <w:jc w:val="left"/>
                      <w:rPr>
                        <w:rFonts w:ascii="Factor B" w:hAnsi="Factor B" w:cs="Tahoma"/>
                        <w:szCs w:val="24"/>
                      </w:rPr>
                    </w:pPr>
                    <w:r w:rsidRPr="00A032D2">
                      <w:rPr>
                        <w:rStyle w:val="a4"/>
                        <w:rFonts w:ascii="Factor B" w:hAnsi="Factor B" w:cs="Tahoma"/>
                        <w:szCs w:val="24"/>
                      </w:rPr>
                      <w:t>@</w:t>
                    </w:r>
                  </w:p>
                </w:sdtContent>
              </w:sdt>
              <w:p w14:paraId="4AC73647" w14:textId="77777777" w:rsidR="00B4782E" w:rsidRPr="00A032D2" w:rsidRDefault="00B4782E" w:rsidP="0093298D">
                <w:pPr>
                  <w:spacing w:after="120" w:line="276" w:lineRule="auto"/>
                  <w:ind w:firstLine="0"/>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2"/>
                    <w:tag w:val="ФИО_для_подписи_покупателя_2"/>
                    <w:id w:val="328490487"/>
                    <w:placeholder>
                      <w:docPart w:val="2DD3464C947D4C759DEE92A811588D5E"/>
                    </w:placeholder>
                  </w:sdtPr>
                  <w:sdtEndPr/>
                  <w:sdtContent>
                    <w:r w:rsidRPr="00A032D2">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3 &gt;  "/>
              <w:tag w:val="ЕСЛИ ФИО_покупатель_3 &gt;  "/>
              <w:id w:val="-416480162"/>
              <w:placeholder>
                <w:docPart w:val="2DD3464C947D4C759DEE92A811588D5E"/>
              </w:placeholder>
            </w:sdtPr>
            <w:sdtEndPr/>
            <w:sdtContent>
              <w:p w14:paraId="577A2E23" w14:textId="77777777" w:rsidR="00B4782E" w:rsidRPr="00A032D2" w:rsidRDefault="00B4782E" w:rsidP="0093298D">
                <w:pPr>
                  <w:spacing w:after="120" w:line="276" w:lineRule="auto"/>
                  <w:ind w:firstLine="0"/>
                  <w:jc w:val="left"/>
                  <w:rPr>
                    <w:rFonts w:ascii="Factor B" w:hAnsi="Factor B" w:cs="Tahoma"/>
                    <w:szCs w:val="24"/>
                  </w:rPr>
                </w:pPr>
              </w:p>
              <w:p w14:paraId="0548E795" w14:textId="77777777" w:rsidR="00B4782E" w:rsidRPr="00A032D2" w:rsidRDefault="00EF6E82" w:rsidP="0093298D">
                <w:pPr>
                  <w:spacing w:after="120" w:line="276" w:lineRule="auto"/>
                  <w:ind w:firstLine="0"/>
                  <w:jc w:val="left"/>
                  <w:rPr>
                    <w:rFonts w:ascii="Factor B" w:hAnsi="Factor B" w:cs="Tahoma"/>
                    <w:szCs w:val="24"/>
                  </w:rPr>
                </w:pPr>
                <w:sdt>
                  <w:sdtPr>
                    <w:rPr>
                      <w:rFonts w:ascii="Factor B" w:hAnsi="Factor B" w:cs="Tahoma"/>
                      <w:szCs w:val="24"/>
                    </w:rPr>
                    <w:alias w:val="Реквизиты_покупателя_3"/>
                    <w:tag w:val="Реквизиты_покупателя_3"/>
                    <w:id w:val="165214123"/>
                    <w:placeholder>
                      <w:docPart w:val="2DD3464C947D4C759DEE92A811588D5E"/>
                    </w:placeholder>
                  </w:sdtPr>
                  <w:sdtEndPr/>
                  <w:sdtContent>
                    <w:r w:rsidR="00B4782E" w:rsidRPr="00A032D2">
                      <w:rPr>
                        <w:rFonts w:ascii="Factor B" w:hAnsi="Factor B" w:cs="Tahoma"/>
                        <w:szCs w:val="24"/>
                      </w:rPr>
                      <w:t>Место для ввода текста.</w:t>
                    </w:r>
                  </w:sdtContent>
                </w:sdt>
                <w:r w:rsidR="00B4782E" w:rsidRPr="00A032D2">
                  <w:rPr>
                    <w:rFonts w:ascii="Factor B" w:hAnsi="Factor B" w:cs="Tahoma"/>
                    <w:szCs w:val="24"/>
                  </w:rPr>
                  <w:t xml:space="preserve"> </w:t>
                </w:r>
              </w:p>
              <w:sdt>
                <w:sdtPr>
                  <w:rPr>
                    <w:rFonts w:ascii="Factor B" w:hAnsi="Factor B" w:cs="Tahoma"/>
                    <w:szCs w:val="24"/>
                  </w:rPr>
                  <w:alias w:val="Банковские_реквизиты_покупателя_3"/>
                  <w:tag w:val="Банковские_реквизиты_покупателя_3"/>
                  <w:id w:val="-1554225738"/>
                  <w:placeholder>
                    <w:docPart w:val="2DD3464C947D4C759DEE92A811588D5E"/>
                  </w:placeholder>
                </w:sdtPr>
                <w:sdtEndPr/>
                <w:sdtContent>
                  <w:p w14:paraId="58E90410" w14:textId="77777777" w:rsidR="00B4782E" w:rsidRPr="00A032D2" w:rsidRDefault="00B4782E" w:rsidP="0093298D">
                    <w:pPr>
                      <w:spacing w:after="120" w:line="276" w:lineRule="auto"/>
                      <w:ind w:firstLine="0"/>
                      <w:jc w:val="left"/>
                      <w:rPr>
                        <w:rFonts w:ascii="Factor B" w:hAnsi="Factor B" w:cs="Tahoma"/>
                        <w:szCs w:val="24"/>
                      </w:rPr>
                    </w:pPr>
                    <w:r w:rsidRPr="00A032D2">
                      <w:rPr>
                        <w:rStyle w:val="a4"/>
                        <w:rFonts w:ascii="Factor B" w:hAnsi="Factor B" w:cs="Tahoma"/>
                        <w:szCs w:val="24"/>
                      </w:rPr>
                      <w:t>@</w:t>
                    </w:r>
                  </w:p>
                </w:sdtContent>
              </w:sdt>
              <w:p w14:paraId="7E4DB7D8" w14:textId="77777777" w:rsidR="00B4782E" w:rsidRPr="00A032D2" w:rsidRDefault="00B4782E" w:rsidP="0093298D">
                <w:pPr>
                  <w:spacing w:after="120" w:line="276" w:lineRule="auto"/>
                  <w:ind w:firstLine="0"/>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3"/>
                    <w:tag w:val="ФИО_для_подписи_покупателя_3"/>
                    <w:id w:val="1365173747"/>
                    <w:placeholder>
                      <w:docPart w:val="2DD3464C947D4C759DEE92A811588D5E"/>
                    </w:placeholder>
                  </w:sdtPr>
                  <w:sdtEndPr/>
                  <w:sdtContent>
                    <w:r w:rsidRPr="00A032D2">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4 &gt;  "/>
              <w:tag w:val="ЕСЛИ ФИО_покупатель_4 &gt;  "/>
              <w:id w:val="-647364844"/>
              <w:placeholder>
                <w:docPart w:val="2DD3464C947D4C759DEE92A811588D5E"/>
              </w:placeholder>
            </w:sdtPr>
            <w:sdtEndPr/>
            <w:sdtContent>
              <w:p w14:paraId="0692D81A" w14:textId="77777777" w:rsidR="00B4782E" w:rsidRPr="00A032D2" w:rsidRDefault="00B4782E" w:rsidP="0093298D">
                <w:pPr>
                  <w:spacing w:after="120" w:line="276" w:lineRule="auto"/>
                  <w:ind w:firstLine="0"/>
                  <w:jc w:val="left"/>
                  <w:rPr>
                    <w:rFonts w:ascii="Factor B" w:hAnsi="Factor B" w:cs="Tahoma"/>
                    <w:szCs w:val="24"/>
                  </w:rPr>
                </w:pPr>
              </w:p>
              <w:p w14:paraId="4A791006" w14:textId="77777777" w:rsidR="00B4782E" w:rsidRPr="00A032D2" w:rsidRDefault="00EF6E82" w:rsidP="0093298D">
                <w:pPr>
                  <w:spacing w:after="120" w:line="276" w:lineRule="auto"/>
                  <w:ind w:firstLine="0"/>
                  <w:jc w:val="left"/>
                  <w:rPr>
                    <w:rFonts w:ascii="Factor B" w:hAnsi="Factor B" w:cs="Tahoma"/>
                    <w:szCs w:val="24"/>
                  </w:rPr>
                </w:pPr>
                <w:sdt>
                  <w:sdtPr>
                    <w:rPr>
                      <w:rFonts w:ascii="Factor B" w:hAnsi="Factor B" w:cs="Tahoma"/>
                      <w:szCs w:val="24"/>
                    </w:rPr>
                    <w:alias w:val="Реквизиты_покупателя_4"/>
                    <w:tag w:val="Реквизиты_покупателя_4"/>
                    <w:id w:val="59216085"/>
                    <w:placeholder>
                      <w:docPart w:val="2DD3464C947D4C759DEE92A811588D5E"/>
                    </w:placeholder>
                  </w:sdtPr>
                  <w:sdtEndPr/>
                  <w:sdtContent>
                    <w:r w:rsidR="00B4782E" w:rsidRPr="00A032D2">
                      <w:rPr>
                        <w:rFonts w:ascii="Factor B" w:hAnsi="Factor B" w:cs="Tahoma"/>
                        <w:szCs w:val="24"/>
                      </w:rPr>
                      <w:t>Место для ввода текста.</w:t>
                    </w:r>
                  </w:sdtContent>
                </w:sdt>
                <w:r w:rsidR="00B4782E" w:rsidRPr="00A032D2">
                  <w:rPr>
                    <w:rFonts w:ascii="Factor B" w:hAnsi="Factor B" w:cs="Tahoma"/>
                    <w:szCs w:val="24"/>
                  </w:rPr>
                  <w:t xml:space="preserve"> </w:t>
                </w:r>
              </w:p>
              <w:sdt>
                <w:sdtPr>
                  <w:rPr>
                    <w:rFonts w:ascii="Factor B" w:hAnsi="Factor B" w:cs="Tahoma"/>
                    <w:szCs w:val="24"/>
                  </w:rPr>
                  <w:alias w:val="Банковские_реквизиты_покупателя_4"/>
                  <w:tag w:val="Банковские_реквизиты_покупателя_4"/>
                  <w:id w:val="1449115302"/>
                  <w:placeholder>
                    <w:docPart w:val="2DD3464C947D4C759DEE92A811588D5E"/>
                  </w:placeholder>
                </w:sdtPr>
                <w:sdtEndPr/>
                <w:sdtContent>
                  <w:p w14:paraId="216880F6" w14:textId="77777777" w:rsidR="00B4782E" w:rsidRPr="00A032D2" w:rsidRDefault="00B4782E" w:rsidP="0093298D">
                    <w:pPr>
                      <w:spacing w:after="120" w:line="276" w:lineRule="auto"/>
                      <w:ind w:firstLine="0"/>
                      <w:jc w:val="left"/>
                      <w:rPr>
                        <w:rFonts w:ascii="Factor B" w:hAnsi="Factor B" w:cs="Tahoma"/>
                        <w:szCs w:val="24"/>
                      </w:rPr>
                    </w:pPr>
                    <w:r w:rsidRPr="00A032D2">
                      <w:rPr>
                        <w:rStyle w:val="a4"/>
                        <w:rFonts w:ascii="Factor B" w:hAnsi="Factor B" w:cs="Tahoma"/>
                        <w:szCs w:val="24"/>
                      </w:rPr>
                      <w:t>@</w:t>
                    </w:r>
                  </w:p>
                </w:sdtContent>
              </w:sdt>
              <w:p w14:paraId="41281B7C" w14:textId="77777777" w:rsidR="00B4782E" w:rsidRPr="00A032D2" w:rsidRDefault="00B4782E" w:rsidP="0093298D">
                <w:pPr>
                  <w:spacing w:after="120" w:line="276" w:lineRule="auto"/>
                  <w:ind w:firstLine="0"/>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4"/>
                    <w:tag w:val="ФИО_для_подписи_покупателя_4"/>
                    <w:id w:val="702669044"/>
                    <w:placeholder>
                      <w:docPart w:val="2DD3464C947D4C759DEE92A811588D5E"/>
                    </w:placeholder>
                  </w:sdtPr>
                  <w:sdtEndPr/>
                  <w:sdtContent>
                    <w:r w:rsidRPr="00A032D2">
                      <w:rPr>
                        <w:rFonts w:ascii="Factor B" w:hAnsi="Factor B" w:cs="Tahoma"/>
                        <w:szCs w:val="24"/>
                      </w:rPr>
                      <w:t>Место для ввода текста.</w:t>
                    </w:r>
                  </w:sdtContent>
                </w:sdt>
              </w:p>
            </w:sdtContent>
          </w:sdt>
        </w:tc>
      </w:tr>
    </w:tbl>
    <w:p w14:paraId="06EFFAF2" w14:textId="77777777" w:rsidR="00B4782E" w:rsidRPr="00A032D2" w:rsidRDefault="00B4782E" w:rsidP="00B4782E">
      <w:pPr>
        <w:contextualSpacing/>
        <w:rPr>
          <w:rFonts w:ascii="Factor B" w:hAnsi="Factor B" w:cs="Tahoma"/>
          <w:szCs w:val="24"/>
        </w:rPr>
      </w:pPr>
    </w:p>
    <w:p w14:paraId="3F7ACC9D" w14:textId="77777777" w:rsidR="00B4782E" w:rsidRPr="00A032D2" w:rsidRDefault="00B4782E" w:rsidP="00B4782E">
      <w:pPr>
        <w:ind w:firstLine="0"/>
        <w:contextualSpacing/>
        <w:jc w:val="left"/>
        <w:rPr>
          <w:rFonts w:ascii="Factor B" w:hAnsi="Factor B" w:cs="Tahoma"/>
          <w:szCs w:val="24"/>
        </w:rPr>
      </w:pPr>
      <w:r w:rsidRPr="00A032D2">
        <w:rPr>
          <w:rFonts w:ascii="Factor B" w:hAnsi="Factor B" w:cs="Tahoma"/>
          <w:szCs w:val="24"/>
        </w:rPr>
        <w:br w:type="page"/>
      </w:r>
    </w:p>
    <w:p w14:paraId="65086D70" w14:textId="77777777" w:rsidR="00B4782E" w:rsidRPr="00A032D2" w:rsidRDefault="00B4782E" w:rsidP="00B4782E">
      <w:pPr>
        <w:spacing w:line="276" w:lineRule="auto"/>
        <w:ind w:firstLine="0"/>
        <w:contextualSpacing/>
        <w:jc w:val="left"/>
        <w:rPr>
          <w:rFonts w:ascii="Factor B" w:hAnsi="Factor B" w:cs="Tahoma"/>
          <w:szCs w:val="24"/>
        </w:rPr>
      </w:pPr>
    </w:p>
    <w:p w14:paraId="0F5B49B1" w14:textId="77777777" w:rsidR="00B4782E" w:rsidRPr="00A032D2" w:rsidRDefault="00B4782E" w:rsidP="00B4782E">
      <w:pPr>
        <w:spacing w:line="276" w:lineRule="auto"/>
        <w:ind w:left="5529" w:firstLine="0"/>
        <w:contextualSpacing/>
        <w:jc w:val="left"/>
        <w:rPr>
          <w:rFonts w:ascii="Factor B" w:hAnsi="Factor B" w:cs="Tahoma"/>
          <w:szCs w:val="24"/>
        </w:rPr>
      </w:pPr>
      <w:r w:rsidRPr="00A032D2">
        <w:rPr>
          <w:rFonts w:ascii="Factor B" w:hAnsi="Factor B" w:cs="Tahoma"/>
          <w:szCs w:val="24"/>
        </w:rPr>
        <w:t xml:space="preserve">Приложение № 1 </w:t>
      </w:r>
    </w:p>
    <w:p w14:paraId="3C26C346" w14:textId="77777777" w:rsidR="00B4782E" w:rsidRPr="00A032D2" w:rsidRDefault="00B4782E" w:rsidP="00B4782E">
      <w:pPr>
        <w:spacing w:line="276" w:lineRule="auto"/>
        <w:ind w:left="5529" w:firstLine="0"/>
        <w:contextualSpacing/>
        <w:jc w:val="left"/>
        <w:rPr>
          <w:rFonts w:ascii="Factor B" w:hAnsi="Factor B" w:cs="Tahoma"/>
          <w:szCs w:val="24"/>
        </w:rPr>
      </w:pPr>
      <w:r w:rsidRPr="00A032D2">
        <w:rPr>
          <w:rFonts w:ascii="Factor B" w:hAnsi="Factor B" w:cs="Tahoma"/>
          <w:szCs w:val="24"/>
        </w:rPr>
        <w:t>к Договору № </w:t>
      </w:r>
      <w:sdt>
        <w:sdtPr>
          <w:rPr>
            <w:rFonts w:ascii="Factor B" w:hAnsi="Factor B" w:cs="Tahoma"/>
            <w:szCs w:val="24"/>
          </w:rPr>
          <w:alias w:val="Номер_договора"/>
          <w:tag w:val="Номер_договора"/>
          <w:id w:val="-810564575"/>
          <w:placeholder>
            <w:docPart w:val="2DD3464C947D4C759DEE92A811588D5E"/>
          </w:placeholder>
        </w:sdtPr>
        <w:sdtEndPr/>
        <w:sdtContent>
          <w:r w:rsidRPr="00A032D2">
            <w:rPr>
              <w:rFonts w:ascii="Factor B" w:hAnsi="Factor B" w:cs="Tahoma"/>
              <w:szCs w:val="24"/>
            </w:rPr>
            <w:t xml:space="preserve"> ______</w:t>
          </w:r>
        </w:sdtContent>
      </w:sdt>
      <w:r w:rsidRPr="00A032D2">
        <w:rPr>
          <w:rFonts w:ascii="Factor B" w:hAnsi="Factor B" w:cs="Tahoma"/>
          <w:szCs w:val="24"/>
        </w:rPr>
        <w:t xml:space="preserve"> </w:t>
      </w:r>
    </w:p>
    <w:p w14:paraId="361E2235" w14:textId="77777777" w:rsidR="00B4782E" w:rsidRPr="00A032D2" w:rsidRDefault="00B4782E" w:rsidP="00B4782E">
      <w:pPr>
        <w:spacing w:line="276" w:lineRule="auto"/>
        <w:ind w:left="5529" w:firstLine="0"/>
        <w:contextualSpacing/>
        <w:jc w:val="left"/>
        <w:rPr>
          <w:rFonts w:ascii="Factor B" w:hAnsi="Factor B" w:cs="Tahoma"/>
          <w:szCs w:val="24"/>
        </w:rPr>
      </w:pPr>
      <w:r w:rsidRPr="00A032D2">
        <w:rPr>
          <w:rFonts w:ascii="Factor B" w:hAnsi="Factor B" w:cs="Tahoma"/>
          <w:szCs w:val="24"/>
        </w:rPr>
        <w:t>участия в долевом строительстве </w:t>
      </w:r>
    </w:p>
    <w:p w14:paraId="3D13138F" w14:textId="77777777" w:rsidR="00B4782E" w:rsidRPr="00A032D2" w:rsidRDefault="00B4782E" w:rsidP="00B4782E">
      <w:pPr>
        <w:spacing w:line="276" w:lineRule="auto"/>
        <w:ind w:left="5529" w:firstLine="0"/>
        <w:contextualSpacing/>
        <w:jc w:val="left"/>
        <w:rPr>
          <w:rFonts w:ascii="Factor B" w:hAnsi="Factor B" w:cs="Tahoma"/>
          <w:szCs w:val="24"/>
        </w:rPr>
      </w:pPr>
      <w:r w:rsidRPr="00A032D2">
        <w:rPr>
          <w:rFonts w:ascii="Factor B" w:hAnsi="Factor B" w:cs="Tahoma"/>
          <w:szCs w:val="24"/>
        </w:rPr>
        <w:t xml:space="preserve">Многоквартирного дома </w:t>
      </w:r>
    </w:p>
    <w:p w14:paraId="1FE239A8" w14:textId="77777777" w:rsidR="00B4782E" w:rsidRPr="00A032D2" w:rsidRDefault="00B4782E" w:rsidP="00B4782E">
      <w:pPr>
        <w:spacing w:line="276" w:lineRule="auto"/>
        <w:ind w:left="5529" w:firstLine="0"/>
        <w:contextualSpacing/>
        <w:jc w:val="left"/>
        <w:rPr>
          <w:rFonts w:ascii="Factor B" w:hAnsi="Factor B" w:cs="Tahoma"/>
          <w:szCs w:val="24"/>
        </w:rPr>
      </w:pPr>
      <w:r w:rsidRPr="00A032D2">
        <w:rPr>
          <w:rFonts w:ascii="Factor B" w:hAnsi="Factor B" w:cs="Tahoma"/>
          <w:szCs w:val="24"/>
        </w:rPr>
        <w:t xml:space="preserve">от </w:t>
      </w:r>
      <w:sdt>
        <w:sdtPr>
          <w:rPr>
            <w:rFonts w:ascii="Factor B" w:hAnsi="Factor B" w:cs="Tahoma"/>
            <w:szCs w:val="24"/>
          </w:rPr>
          <w:alias w:val="Дата_договора"/>
          <w:tag w:val="Дата_договора"/>
          <w:id w:val="1828938912"/>
          <w:placeholder>
            <w:docPart w:val="2DD3464C947D4C759DEE92A811588D5E"/>
          </w:placeholder>
        </w:sdtPr>
        <w:sdtEndPr/>
        <w:sdtContent>
          <w:r w:rsidRPr="00A032D2">
            <w:rPr>
              <w:rFonts w:ascii="Factor B" w:hAnsi="Factor B" w:cs="Tahoma"/>
              <w:szCs w:val="24"/>
            </w:rPr>
            <w:t>г.</w:t>
          </w:r>
        </w:sdtContent>
      </w:sdt>
    </w:p>
    <w:p w14:paraId="44CA9A4D" w14:textId="77777777" w:rsidR="00B4782E" w:rsidRPr="00A032D2" w:rsidRDefault="00B4782E" w:rsidP="00B4782E">
      <w:pPr>
        <w:ind w:left="6663" w:firstLine="0"/>
        <w:contextualSpacing/>
        <w:jc w:val="center"/>
        <w:rPr>
          <w:rFonts w:ascii="Factor B" w:hAnsi="Factor B" w:cs="Tahoma"/>
          <w:szCs w:val="24"/>
        </w:rPr>
      </w:pPr>
    </w:p>
    <w:p w14:paraId="2B8E65A0" w14:textId="77777777" w:rsidR="00B4782E" w:rsidRPr="00A032D2" w:rsidRDefault="00B4782E" w:rsidP="00B4782E">
      <w:pPr>
        <w:ind w:firstLine="0"/>
        <w:contextualSpacing/>
        <w:jc w:val="center"/>
        <w:rPr>
          <w:rFonts w:ascii="Factor B" w:hAnsi="Factor B" w:cs="Tahoma"/>
          <w:b/>
          <w:szCs w:val="24"/>
        </w:rPr>
      </w:pPr>
      <w:r w:rsidRPr="00A032D2">
        <w:rPr>
          <w:rFonts w:ascii="Factor B" w:hAnsi="Factor B" w:cs="Tahoma"/>
          <w:b/>
          <w:szCs w:val="24"/>
        </w:rPr>
        <w:t xml:space="preserve">План Объекта долевого строительства, </w:t>
      </w:r>
      <w:bookmarkStart w:id="11" w:name="_Hlk192245347"/>
      <w:r w:rsidRPr="00A032D2">
        <w:rPr>
          <w:rFonts w:ascii="Factor B" w:hAnsi="Factor B" w:cs="Tahoma"/>
          <w:b/>
          <w:szCs w:val="24"/>
        </w:rPr>
        <w:t>Технические характеристики Объекта долевого строительства, Отделочные работы и Элементы отделки</w:t>
      </w:r>
      <w:bookmarkEnd w:id="11"/>
      <w:r w:rsidRPr="00A032D2">
        <w:rPr>
          <w:rFonts w:ascii="Factor B" w:hAnsi="Factor B" w:cs="Tahoma"/>
          <w:b/>
          <w:szCs w:val="24"/>
        </w:rPr>
        <w:t>, График оплаты цены Договора</w:t>
      </w:r>
    </w:p>
    <w:p w14:paraId="10DD62F3" w14:textId="77777777" w:rsidR="00B4782E" w:rsidRPr="00A032D2" w:rsidRDefault="00B4782E" w:rsidP="00B4782E">
      <w:pPr>
        <w:ind w:firstLine="0"/>
        <w:contextualSpacing/>
        <w:jc w:val="center"/>
        <w:rPr>
          <w:rFonts w:ascii="Factor B" w:hAnsi="Factor B" w:cs="Tahoma"/>
          <w:szCs w:val="24"/>
        </w:rPr>
      </w:pPr>
    </w:p>
    <w:p w14:paraId="1829C41E" w14:textId="77777777" w:rsidR="00B4782E" w:rsidRPr="00A032D2" w:rsidRDefault="00B4782E" w:rsidP="00B4782E">
      <w:pPr>
        <w:ind w:firstLine="0"/>
        <w:contextualSpacing/>
        <w:rPr>
          <w:rFonts w:ascii="Factor B" w:hAnsi="Factor B" w:cs="Tahoma"/>
          <w:b/>
          <w:szCs w:val="24"/>
        </w:rPr>
      </w:pPr>
      <w:r w:rsidRPr="00A032D2">
        <w:rPr>
          <w:rFonts w:ascii="Factor B" w:hAnsi="Factor B" w:cs="Tahoma"/>
          <w:b/>
          <w:szCs w:val="24"/>
        </w:rPr>
        <w:t>1. План Объекта долевого строительства:</w:t>
      </w:r>
    </w:p>
    <w:p w14:paraId="15558373" w14:textId="77777777" w:rsidR="00B4782E" w:rsidRPr="00A032D2" w:rsidRDefault="00B4782E" w:rsidP="00B4782E">
      <w:pPr>
        <w:ind w:firstLine="0"/>
        <w:contextualSpacing/>
        <w:jc w:val="center"/>
        <w:rPr>
          <w:rFonts w:ascii="Factor B" w:hAnsi="Factor B" w:cs="Tahoma"/>
          <w:szCs w:val="24"/>
        </w:rPr>
      </w:pPr>
    </w:p>
    <w:tbl>
      <w:tblPr>
        <w:tblStyle w:val="a3"/>
        <w:tblW w:w="5000" w:type="pct"/>
        <w:tblLook w:val="04A0" w:firstRow="1" w:lastRow="0" w:firstColumn="1" w:lastColumn="0" w:noHBand="0" w:noVBand="1"/>
      </w:tblPr>
      <w:tblGrid>
        <w:gridCol w:w="9911"/>
      </w:tblGrid>
      <w:tr w:rsidR="00B4782E" w:rsidRPr="00A032D2" w14:paraId="5E5AD8AB" w14:textId="77777777" w:rsidTr="0093298D">
        <w:tc>
          <w:tcPr>
            <w:tcW w:w="5000" w:type="pct"/>
          </w:tcPr>
          <w:p w14:paraId="0CA0905F" w14:textId="77777777" w:rsidR="00B4782E" w:rsidRPr="00A032D2" w:rsidRDefault="00B4782E" w:rsidP="0093298D">
            <w:pPr>
              <w:ind w:firstLine="0"/>
              <w:contextualSpacing/>
              <w:jc w:val="center"/>
              <w:rPr>
                <w:rFonts w:ascii="Factor B" w:hAnsi="Factor B" w:cs="Tahoma"/>
                <w:color w:val="000000"/>
                <w:szCs w:val="24"/>
              </w:rPr>
            </w:pPr>
            <w:r w:rsidRPr="00A032D2">
              <w:rPr>
                <w:rFonts w:ascii="Factor B" w:hAnsi="Factor B" w:cs="Tahoma"/>
                <w:color w:val="000000"/>
                <w:szCs w:val="24"/>
              </w:rPr>
              <w:t>[Размещается графический план помещения]</w:t>
            </w:r>
          </w:p>
          <w:p w14:paraId="06CF4BD4" w14:textId="77777777" w:rsidR="00B4782E" w:rsidRPr="00A032D2" w:rsidRDefault="00B4782E" w:rsidP="0093298D">
            <w:pPr>
              <w:ind w:firstLine="0"/>
              <w:contextualSpacing/>
              <w:jc w:val="left"/>
              <w:rPr>
                <w:rFonts w:ascii="Factor B" w:hAnsi="Factor B" w:cs="Tahoma"/>
                <w:color w:val="000000"/>
                <w:szCs w:val="24"/>
              </w:rPr>
            </w:pPr>
          </w:p>
          <w:p w14:paraId="599CCA26" w14:textId="77777777" w:rsidR="00B4782E" w:rsidRPr="00A032D2" w:rsidRDefault="00B4782E" w:rsidP="0093298D">
            <w:pPr>
              <w:ind w:firstLine="0"/>
              <w:contextualSpacing/>
              <w:jc w:val="left"/>
              <w:rPr>
                <w:rFonts w:ascii="Factor B" w:hAnsi="Factor B" w:cs="Tahoma"/>
                <w:color w:val="000000"/>
                <w:szCs w:val="24"/>
              </w:rPr>
            </w:pPr>
          </w:p>
          <w:p w14:paraId="6F03EE3E" w14:textId="77777777" w:rsidR="00B4782E" w:rsidRPr="00A032D2" w:rsidRDefault="00B4782E" w:rsidP="0093298D">
            <w:pPr>
              <w:ind w:firstLine="0"/>
              <w:contextualSpacing/>
              <w:jc w:val="left"/>
              <w:rPr>
                <w:rFonts w:ascii="Factor B" w:hAnsi="Factor B" w:cs="Tahoma"/>
                <w:color w:val="000000"/>
                <w:szCs w:val="24"/>
              </w:rPr>
            </w:pPr>
          </w:p>
          <w:p w14:paraId="04D7A395" w14:textId="77777777" w:rsidR="00B4782E" w:rsidRPr="00A032D2" w:rsidRDefault="00B4782E" w:rsidP="0093298D">
            <w:pPr>
              <w:ind w:firstLine="0"/>
              <w:contextualSpacing/>
              <w:jc w:val="left"/>
              <w:rPr>
                <w:rFonts w:ascii="Factor B" w:hAnsi="Factor B" w:cs="Tahoma"/>
                <w:color w:val="000000"/>
                <w:szCs w:val="24"/>
              </w:rPr>
            </w:pPr>
          </w:p>
          <w:p w14:paraId="5FAB43B3" w14:textId="77777777" w:rsidR="00B4782E" w:rsidRPr="00A032D2" w:rsidRDefault="00B4782E" w:rsidP="0093298D">
            <w:pPr>
              <w:ind w:firstLine="0"/>
              <w:contextualSpacing/>
              <w:jc w:val="left"/>
              <w:rPr>
                <w:rFonts w:ascii="Factor B" w:hAnsi="Factor B" w:cs="Tahoma"/>
                <w:color w:val="000000"/>
                <w:szCs w:val="24"/>
              </w:rPr>
            </w:pPr>
          </w:p>
          <w:p w14:paraId="48510930" w14:textId="77777777" w:rsidR="00B4782E" w:rsidRPr="00A032D2" w:rsidRDefault="00B4782E" w:rsidP="0093298D">
            <w:pPr>
              <w:ind w:firstLine="0"/>
              <w:contextualSpacing/>
              <w:jc w:val="left"/>
              <w:rPr>
                <w:rFonts w:ascii="Factor B" w:hAnsi="Factor B" w:cs="Tahoma"/>
                <w:color w:val="000000"/>
                <w:szCs w:val="24"/>
              </w:rPr>
            </w:pPr>
          </w:p>
          <w:p w14:paraId="67DA4423" w14:textId="77777777" w:rsidR="00B4782E" w:rsidRPr="00A032D2" w:rsidRDefault="00B4782E" w:rsidP="0093298D">
            <w:pPr>
              <w:ind w:firstLine="0"/>
              <w:contextualSpacing/>
              <w:jc w:val="left"/>
              <w:rPr>
                <w:rFonts w:ascii="Factor B" w:hAnsi="Factor B" w:cs="Tahoma"/>
                <w:color w:val="000000"/>
                <w:szCs w:val="24"/>
              </w:rPr>
            </w:pPr>
          </w:p>
          <w:p w14:paraId="3B74DA6B" w14:textId="77777777" w:rsidR="00B4782E" w:rsidRPr="00A032D2" w:rsidRDefault="00B4782E" w:rsidP="0093298D">
            <w:pPr>
              <w:ind w:firstLine="0"/>
              <w:contextualSpacing/>
              <w:jc w:val="left"/>
              <w:rPr>
                <w:rFonts w:ascii="Factor B" w:hAnsi="Factor B" w:cs="Tahoma"/>
                <w:color w:val="000000"/>
                <w:szCs w:val="24"/>
              </w:rPr>
            </w:pPr>
          </w:p>
          <w:p w14:paraId="0CEBFD56" w14:textId="77777777" w:rsidR="00B4782E" w:rsidRPr="00A032D2" w:rsidRDefault="00B4782E" w:rsidP="0093298D">
            <w:pPr>
              <w:ind w:firstLine="0"/>
              <w:contextualSpacing/>
              <w:jc w:val="left"/>
              <w:rPr>
                <w:rFonts w:ascii="Factor B" w:hAnsi="Factor B" w:cs="Tahoma"/>
                <w:color w:val="000000"/>
                <w:szCs w:val="24"/>
              </w:rPr>
            </w:pPr>
          </w:p>
          <w:p w14:paraId="54628423" w14:textId="77777777" w:rsidR="00B4782E" w:rsidRPr="00A032D2" w:rsidRDefault="00B4782E" w:rsidP="0093298D">
            <w:pPr>
              <w:ind w:firstLine="0"/>
              <w:contextualSpacing/>
              <w:jc w:val="left"/>
              <w:rPr>
                <w:rFonts w:ascii="Factor B" w:hAnsi="Factor B" w:cs="Tahoma"/>
                <w:color w:val="000000"/>
                <w:szCs w:val="24"/>
              </w:rPr>
            </w:pPr>
          </w:p>
          <w:p w14:paraId="62741FE2" w14:textId="77777777" w:rsidR="00B4782E" w:rsidRPr="00A032D2" w:rsidRDefault="00B4782E" w:rsidP="0093298D">
            <w:pPr>
              <w:ind w:firstLine="0"/>
              <w:contextualSpacing/>
              <w:jc w:val="left"/>
              <w:rPr>
                <w:rFonts w:ascii="Factor B" w:hAnsi="Factor B" w:cs="Tahoma"/>
                <w:color w:val="000000"/>
                <w:szCs w:val="24"/>
              </w:rPr>
            </w:pPr>
          </w:p>
          <w:p w14:paraId="1BF813E5" w14:textId="77777777" w:rsidR="00B4782E" w:rsidRPr="00A032D2" w:rsidRDefault="00B4782E" w:rsidP="0093298D">
            <w:pPr>
              <w:ind w:firstLine="0"/>
              <w:contextualSpacing/>
              <w:jc w:val="left"/>
              <w:rPr>
                <w:rFonts w:ascii="Factor B" w:hAnsi="Factor B" w:cs="Tahoma"/>
                <w:color w:val="000000"/>
                <w:szCs w:val="24"/>
              </w:rPr>
            </w:pPr>
          </w:p>
          <w:p w14:paraId="171FF629" w14:textId="77777777" w:rsidR="00B4782E" w:rsidRPr="00A032D2" w:rsidRDefault="00B4782E" w:rsidP="0093298D">
            <w:pPr>
              <w:ind w:firstLine="0"/>
              <w:contextualSpacing/>
              <w:jc w:val="left"/>
              <w:rPr>
                <w:rFonts w:ascii="Factor B" w:hAnsi="Factor B" w:cs="Tahoma"/>
                <w:color w:val="000000"/>
                <w:szCs w:val="24"/>
              </w:rPr>
            </w:pPr>
          </w:p>
          <w:p w14:paraId="40333EB0" w14:textId="77777777" w:rsidR="00B4782E" w:rsidRPr="00A032D2" w:rsidRDefault="00B4782E" w:rsidP="0093298D">
            <w:pPr>
              <w:ind w:firstLine="0"/>
              <w:contextualSpacing/>
              <w:jc w:val="left"/>
              <w:rPr>
                <w:rFonts w:ascii="Factor B" w:hAnsi="Factor B" w:cs="Tahoma"/>
                <w:color w:val="000000"/>
                <w:szCs w:val="24"/>
              </w:rPr>
            </w:pPr>
          </w:p>
          <w:p w14:paraId="08F8BDD5" w14:textId="77777777" w:rsidR="00B4782E" w:rsidRPr="00A032D2" w:rsidRDefault="00B4782E" w:rsidP="0093298D">
            <w:pPr>
              <w:ind w:firstLine="0"/>
              <w:contextualSpacing/>
              <w:jc w:val="left"/>
              <w:rPr>
                <w:rFonts w:ascii="Factor B" w:hAnsi="Factor B" w:cs="Tahoma"/>
                <w:color w:val="000000"/>
                <w:szCs w:val="24"/>
              </w:rPr>
            </w:pPr>
          </w:p>
          <w:p w14:paraId="49974A54" w14:textId="77777777" w:rsidR="00B4782E" w:rsidRPr="00A032D2" w:rsidRDefault="00B4782E" w:rsidP="0093298D">
            <w:pPr>
              <w:ind w:firstLine="0"/>
              <w:contextualSpacing/>
              <w:jc w:val="left"/>
              <w:rPr>
                <w:rFonts w:ascii="Factor B" w:hAnsi="Factor B" w:cs="Tahoma"/>
                <w:color w:val="000000"/>
                <w:szCs w:val="24"/>
              </w:rPr>
            </w:pPr>
          </w:p>
          <w:p w14:paraId="4C0B49F6" w14:textId="77777777" w:rsidR="00B4782E" w:rsidRPr="00A032D2" w:rsidRDefault="00B4782E" w:rsidP="0093298D">
            <w:pPr>
              <w:ind w:firstLine="0"/>
              <w:contextualSpacing/>
              <w:jc w:val="left"/>
              <w:rPr>
                <w:rFonts w:ascii="Factor B" w:hAnsi="Factor B" w:cs="Tahoma"/>
                <w:color w:val="000000"/>
                <w:szCs w:val="24"/>
              </w:rPr>
            </w:pPr>
          </w:p>
          <w:p w14:paraId="68214D36" w14:textId="77777777" w:rsidR="00B4782E" w:rsidRPr="00A032D2" w:rsidRDefault="00B4782E" w:rsidP="0093298D">
            <w:pPr>
              <w:ind w:firstLine="0"/>
              <w:contextualSpacing/>
              <w:jc w:val="left"/>
              <w:rPr>
                <w:rFonts w:ascii="Factor B" w:hAnsi="Factor B" w:cs="Tahoma"/>
                <w:color w:val="000000"/>
                <w:szCs w:val="24"/>
              </w:rPr>
            </w:pPr>
          </w:p>
          <w:p w14:paraId="609C1191" w14:textId="77777777" w:rsidR="00B4782E" w:rsidRPr="00A032D2" w:rsidRDefault="00B4782E" w:rsidP="0093298D">
            <w:pPr>
              <w:ind w:firstLine="0"/>
              <w:contextualSpacing/>
              <w:jc w:val="left"/>
              <w:rPr>
                <w:rFonts w:ascii="Factor B" w:hAnsi="Factor B" w:cs="Tahoma"/>
                <w:color w:val="000000"/>
                <w:szCs w:val="24"/>
              </w:rPr>
            </w:pPr>
          </w:p>
        </w:tc>
      </w:tr>
    </w:tbl>
    <w:p w14:paraId="5E36EEA9" w14:textId="77777777" w:rsidR="00B4782E" w:rsidRPr="00A032D2" w:rsidRDefault="00B4782E" w:rsidP="00B4782E">
      <w:pPr>
        <w:ind w:firstLine="0"/>
        <w:rPr>
          <w:rFonts w:ascii="Factor B" w:hAnsi="Factor B" w:cs="Tahoma"/>
          <w:color w:val="000000"/>
          <w:szCs w:val="24"/>
        </w:rPr>
      </w:pPr>
    </w:p>
    <w:p w14:paraId="7C6EC1BA" w14:textId="77777777" w:rsidR="00B4782E" w:rsidRPr="00A032D2" w:rsidRDefault="00B4782E" w:rsidP="00B4782E">
      <w:pPr>
        <w:rPr>
          <w:rFonts w:ascii="Factor B" w:hAnsi="Factor B" w:cs="Tahoma"/>
          <w:color w:val="000000"/>
          <w:szCs w:val="24"/>
        </w:rPr>
      </w:pPr>
    </w:p>
    <w:tbl>
      <w:tblPr>
        <w:tblStyle w:val="a3"/>
        <w:tblW w:w="5000" w:type="pct"/>
        <w:tblLook w:val="04A0" w:firstRow="1" w:lastRow="0" w:firstColumn="1" w:lastColumn="0" w:noHBand="0" w:noVBand="1"/>
      </w:tblPr>
      <w:tblGrid>
        <w:gridCol w:w="3768"/>
        <w:gridCol w:w="6143"/>
      </w:tblGrid>
      <w:tr w:rsidR="00B4782E" w:rsidRPr="00A032D2" w14:paraId="4CA7AE2B" w14:textId="77777777" w:rsidTr="0093298D">
        <w:tc>
          <w:tcPr>
            <w:tcW w:w="1901" w:type="pct"/>
          </w:tcPr>
          <w:p w14:paraId="400AF1D5" w14:textId="77777777" w:rsidR="00B4782E" w:rsidRPr="00A032D2" w:rsidRDefault="00B4782E" w:rsidP="0093298D">
            <w:pPr>
              <w:ind w:firstLine="0"/>
              <w:contextualSpacing/>
              <w:jc w:val="left"/>
              <w:rPr>
                <w:rFonts w:ascii="Factor B" w:hAnsi="Factor B" w:cs="Tahoma"/>
                <w:color w:val="000000"/>
                <w:szCs w:val="24"/>
              </w:rPr>
            </w:pPr>
            <w:r w:rsidRPr="00A032D2">
              <w:rPr>
                <w:rFonts w:ascii="Factor B" w:hAnsi="Factor B" w:cs="Tahoma"/>
                <w:color w:val="000000"/>
                <w:szCs w:val="24"/>
              </w:rPr>
              <w:t>Номер и Дата Договора</w:t>
            </w:r>
          </w:p>
        </w:tc>
        <w:tc>
          <w:tcPr>
            <w:tcW w:w="3099" w:type="pct"/>
          </w:tcPr>
          <w:p w14:paraId="7EEC5C8E" w14:textId="77777777" w:rsidR="00B4782E" w:rsidRPr="00A032D2" w:rsidRDefault="00B4782E" w:rsidP="0093298D">
            <w:pPr>
              <w:ind w:firstLine="0"/>
              <w:contextualSpacing/>
              <w:jc w:val="left"/>
              <w:rPr>
                <w:rFonts w:ascii="Factor B" w:hAnsi="Factor B" w:cs="Tahoma"/>
                <w:color w:val="000000"/>
                <w:szCs w:val="24"/>
              </w:rPr>
            </w:pPr>
            <w:r w:rsidRPr="00A032D2">
              <w:rPr>
                <w:rFonts w:ascii="Factor B" w:hAnsi="Factor B" w:cs="Tahoma"/>
                <w:color w:val="000000"/>
                <w:szCs w:val="24"/>
              </w:rPr>
              <w:t xml:space="preserve">№ </w:t>
            </w:r>
            <w:sdt>
              <w:sdtPr>
                <w:rPr>
                  <w:rFonts w:ascii="Factor B" w:hAnsi="Factor B" w:cs="Tahoma"/>
                  <w:color w:val="000000"/>
                  <w:szCs w:val="24"/>
                </w:rPr>
                <w:alias w:val="Номер_договора"/>
                <w:tag w:val="Номер_договора"/>
                <w:id w:val="-681055773"/>
                <w:placeholder>
                  <w:docPart w:val="88DDC29B8114471394D8EA3ED48706F8"/>
                </w:placeholder>
                <w:showingPlcHdr/>
              </w:sdtPr>
              <w:sdtEndPr/>
              <w:sdtContent>
                <w:r w:rsidRPr="006D3741">
                  <w:rPr>
                    <w:rStyle w:val="a4"/>
                  </w:rPr>
                  <w:t>Место для ввода текста.</w:t>
                </w:r>
              </w:sdtContent>
            </w:sdt>
            <w:r w:rsidRPr="00A032D2">
              <w:rPr>
                <w:rFonts w:ascii="Factor B" w:hAnsi="Factor B" w:cs="Tahoma"/>
                <w:color w:val="000000"/>
                <w:szCs w:val="24"/>
              </w:rPr>
              <w:t xml:space="preserve"> от </w:t>
            </w:r>
            <w:sdt>
              <w:sdtPr>
                <w:rPr>
                  <w:rFonts w:ascii="Factor B" w:hAnsi="Factor B" w:cs="Tahoma"/>
                  <w:color w:val="000000"/>
                  <w:szCs w:val="24"/>
                </w:rPr>
                <w:alias w:val="Дата_договора"/>
                <w:tag w:val="Дата_договора"/>
                <w:id w:val="397014869"/>
                <w:placeholder>
                  <w:docPart w:val="88DDC29B8114471394D8EA3ED48706F8"/>
                </w:placeholder>
                <w:showingPlcHdr/>
              </w:sdtPr>
              <w:sdtEndPr/>
              <w:sdtContent>
                <w:r w:rsidRPr="006D3741">
                  <w:rPr>
                    <w:rStyle w:val="a4"/>
                  </w:rPr>
                  <w:t>Место для ввода текста.</w:t>
                </w:r>
              </w:sdtContent>
            </w:sdt>
          </w:p>
        </w:tc>
      </w:tr>
      <w:tr w:rsidR="00B4782E" w:rsidRPr="00A032D2" w14:paraId="0A0C0F57" w14:textId="77777777" w:rsidTr="0093298D">
        <w:trPr>
          <w:trHeight w:val="77"/>
        </w:trPr>
        <w:tc>
          <w:tcPr>
            <w:tcW w:w="1901" w:type="pct"/>
          </w:tcPr>
          <w:p w14:paraId="57D187C1" w14:textId="77777777" w:rsidR="00B4782E" w:rsidRPr="00A032D2" w:rsidRDefault="00B4782E" w:rsidP="0093298D">
            <w:pPr>
              <w:ind w:firstLine="0"/>
              <w:contextualSpacing/>
              <w:jc w:val="left"/>
              <w:rPr>
                <w:rFonts w:ascii="Factor B" w:hAnsi="Factor B" w:cs="Tahoma"/>
                <w:color w:val="000000"/>
                <w:szCs w:val="24"/>
              </w:rPr>
            </w:pPr>
            <w:r w:rsidRPr="00A032D2">
              <w:rPr>
                <w:rFonts w:ascii="Factor B" w:hAnsi="Factor B" w:cs="Tahoma"/>
                <w:color w:val="000000"/>
                <w:szCs w:val="24"/>
              </w:rPr>
              <w:t>Общая площадь</w:t>
            </w:r>
          </w:p>
        </w:tc>
        <w:tc>
          <w:tcPr>
            <w:tcW w:w="3099" w:type="pct"/>
          </w:tcPr>
          <w:p w14:paraId="1C51D2AE" w14:textId="77777777" w:rsidR="00B4782E" w:rsidRPr="00A032D2" w:rsidRDefault="00EF6E82" w:rsidP="0093298D">
            <w:pPr>
              <w:ind w:firstLine="0"/>
              <w:contextualSpacing/>
              <w:jc w:val="left"/>
              <w:rPr>
                <w:rFonts w:ascii="Factor B" w:hAnsi="Factor B" w:cs="Tahoma"/>
                <w:color w:val="000000"/>
                <w:szCs w:val="24"/>
              </w:rPr>
            </w:pPr>
            <w:sdt>
              <w:sdtPr>
                <w:rPr>
                  <w:rFonts w:ascii="Factor B" w:hAnsi="Factor B" w:cs="Tahoma"/>
                  <w:color w:val="000000"/>
                  <w:szCs w:val="24"/>
                </w:rPr>
                <w:alias w:val="Общая_площадь_с_балконом_с_коэфф"/>
                <w:tag w:val="Общая_площадь_с_балконом_с_коэфф"/>
                <w:id w:val="-555314987"/>
                <w:placeholder>
                  <w:docPart w:val="B3C0D206F888445785C19F3AC32F20EB"/>
                </w:placeholder>
                <w:showingPlcHdr/>
              </w:sdtPr>
              <w:sdtEndPr/>
              <w:sdtContent>
                <w:r w:rsidR="00B4782E" w:rsidRPr="006D3741">
                  <w:rPr>
                    <w:rStyle w:val="a4"/>
                  </w:rPr>
                  <w:t>Место для ввода текста.</w:t>
                </w:r>
              </w:sdtContent>
            </w:sdt>
            <w:r w:rsidR="00B4782E" w:rsidRPr="00A032D2">
              <w:rPr>
                <w:rFonts w:ascii="Factor B" w:hAnsi="Factor B" w:cs="Tahoma"/>
                <w:color w:val="000000"/>
                <w:szCs w:val="24"/>
              </w:rPr>
              <w:t xml:space="preserve">  кв. м.</w:t>
            </w:r>
          </w:p>
        </w:tc>
      </w:tr>
      <w:tr w:rsidR="00B4782E" w:rsidRPr="00A032D2" w14:paraId="3B256B63" w14:textId="77777777" w:rsidTr="0093298D">
        <w:tc>
          <w:tcPr>
            <w:tcW w:w="1901" w:type="pct"/>
            <w:tcBorders>
              <w:bottom w:val="single" w:sz="4" w:space="0" w:color="auto"/>
            </w:tcBorders>
          </w:tcPr>
          <w:p w14:paraId="0BB543F1" w14:textId="77777777" w:rsidR="00B4782E" w:rsidRPr="00A032D2" w:rsidRDefault="00B4782E" w:rsidP="0093298D">
            <w:pPr>
              <w:ind w:firstLine="0"/>
              <w:contextualSpacing/>
              <w:jc w:val="left"/>
              <w:rPr>
                <w:rFonts w:ascii="Factor B" w:hAnsi="Factor B" w:cs="Tahoma"/>
                <w:color w:val="000000"/>
                <w:szCs w:val="24"/>
              </w:rPr>
            </w:pPr>
            <w:r w:rsidRPr="00A032D2">
              <w:rPr>
                <w:rFonts w:ascii="Factor B" w:hAnsi="Factor B" w:cs="Tahoma"/>
                <w:color w:val="000000"/>
                <w:szCs w:val="24"/>
              </w:rPr>
              <w:t>Цена Договора (в руб.)</w:t>
            </w:r>
          </w:p>
        </w:tc>
        <w:tc>
          <w:tcPr>
            <w:tcW w:w="3099" w:type="pct"/>
            <w:tcBorders>
              <w:bottom w:val="single" w:sz="4" w:space="0" w:color="auto"/>
            </w:tcBorders>
          </w:tcPr>
          <w:p w14:paraId="43FC2508" w14:textId="77777777" w:rsidR="00B4782E" w:rsidRPr="00A032D2" w:rsidRDefault="00EF6E82" w:rsidP="0093298D">
            <w:pPr>
              <w:ind w:firstLine="0"/>
              <w:contextualSpacing/>
              <w:jc w:val="left"/>
              <w:rPr>
                <w:rFonts w:ascii="Factor B" w:hAnsi="Factor B" w:cs="Tahoma"/>
                <w:color w:val="000000"/>
                <w:szCs w:val="24"/>
              </w:rPr>
            </w:pPr>
            <w:sdt>
              <w:sdtPr>
                <w:rPr>
                  <w:rFonts w:ascii="Factor B" w:hAnsi="Factor B" w:cs="Tahoma"/>
                  <w:color w:val="000000"/>
                  <w:szCs w:val="24"/>
                </w:rPr>
                <w:alias w:val="Сумма_договора"/>
                <w:tag w:val="Сумма_договора"/>
                <w:id w:val="-855806638"/>
                <w:placeholder>
                  <w:docPart w:val="EA735F82DA0C44319A382C58BA7A72A9"/>
                </w:placeholder>
                <w:showingPlcHdr/>
              </w:sdtPr>
              <w:sdtEndPr/>
              <w:sdtContent>
                <w:r w:rsidR="00B4782E" w:rsidRPr="006D3741">
                  <w:rPr>
                    <w:rStyle w:val="a4"/>
                  </w:rPr>
                  <w:t>Место для ввода текста.</w:t>
                </w:r>
              </w:sdtContent>
            </w:sdt>
          </w:p>
        </w:tc>
      </w:tr>
    </w:tbl>
    <w:p w14:paraId="259599BF" w14:textId="77777777" w:rsidR="00B4782E" w:rsidRPr="00A032D2" w:rsidRDefault="00B4782E" w:rsidP="00B4782E">
      <w:pPr>
        <w:rPr>
          <w:rFonts w:ascii="Factor B" w:hAnsi="Factor B" w:cs="Tahoma"/>
          <w:color w:val="000000"/>
          <w:szCs w:val="24"/>
        </w:rPr>
      </w:pPr>
    </w:p>
    <w:p w14:paraId="7737F3A0" w14:textId="77777777" w:rsidR="00B4782E" w:rsidRPr="00A032D2" w:rsidRDefault="00B4782E" w:rsidP="00B4782E">
      <w:pPr>
        <w:ind w:firstLine="0"/>
        <w:rPr>
          <w:rFonts w:ascii="Factor B" w:hAnsi="Factor B" w:cs="Tahoma"/>
          <w:b/>
          <w:color w:val="00B050"/>
          <w:szCs w:val="24"/>
        </w:rPr>
      </w:pPr>
    </w:p>
    <w:tbl>
      <w:tblPr>
        <w:tblW w:w="10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6927"/>
      </w:tblGrid>
      <w:tr w:rsidR="00B4782E" w:rsidRPr="00FA3ED2" w14:paraId="26F9B34E" w14:textId="77777777" w:rsidTr="0093298D">
        <w:tc>
          <w:tcPr>
            <w:tcW w:w="10310" w:type="dxa"/>
            <w:gridSpan w:val="2"/>
          </w:tcPr>
          <w:p w14:paraId="388A26A7" w14:textId="77777777" w:rsidR="00B4782E" w:rsidRPr="00FA3ED2" w:rsidRDefault="00B4782E" w:rsidP="0093298D">
            <w:pPr>
              <w:ind w:left="709" w:firstLine="0"/>
              <w:rPr>
                <w:rFonts w:ascii="Factor B" w:hAnsi="Factor B" w:cs="Tahoma"/>
                <w:b/>
                <w:bCs/>
                <w:color w:val="000000"/>
                <w:szCs w:val="24"/>
              </w:rPr>
            </w:pPr>
            <w:r w:rsidRPr="00FA3ED2">
              <w:rPr>
                <w:rFonts w:ascii="Factor B" w:hAnsi="Factor B" w:cs="Tahoma"/>
                <w:b/>
                <w:szCs w:val="24"/>
              </w:rPr>
              <w:t>2. Технические характеристики Объекта долевого строительства</w:t>
            </w:r>
          </w:p>
        </w:tc>
      </w:tr>
      <w:tr w:rsidR="00B4782E" w:rsidRPr="00FA3ED2" w14:paraId="699D411D" w14:textId="77777777" w:rsidTr="0093298D">
        <w:tc>
          <w:tcPr>
            <w:tcW w:w="3383" w:type="dxa"/>
          </w:tcPr>
          <w:p w14:paraId="54607A9F" w14:textId="77777777" w:rsidR="00B4782E" w:rsidRPr="00FA3ED2" w:rsidRDefault="00B4782E" w:rsidP="0093298D">
            <w:pPr>
              <w:ind w:firstLine="0"/>
              <w:rPr>
                <w:rFonts w:ascii="Factor B" w:hAnsi="Factor B" w:cs="Tahoma"/>
                <w:color w:val="000000"/>
                <w:szCs w:val="24"/>
              </w:rPr>
            </w:pPr>
            <w:r w:rsidRPr="00FA3ED2">
              <w:rPr>
                <w:rFonts w:ascii="Factor B" w:hAnsi="Factor B" w:cs="Tahoma"/>
                <w:color w:val="000000"/>
                <w:szCs w:val="24"/>
              </w:rPr>
              <w:t>Заполнение витражных конструкций</w:t>
            </w:r>
          </w:p>
        </w:tc>
        <w:tc>
          <w:tcPr>
            <w:tcW w:w="6927" w:type="dxa"/>
          </w:tcPr>
          <w:p w14:paraId="144D03F3" w14:textId="77777777" w:rsidR="00B4782E" w:rsidRPr="00FA3ED2" w:rsidRDefault="00B4782E" w:rsidP="0093298D">
            <w:pPr>
              <w:ind w:firstLine="0"/>
              <w:rPr>
                <w:rFonts w:ascii="Factor B" w:hAnsi="Factor B" w:cs="Tahoma"/>
                <w:color w:val="000000"/>
                <w:szCs w:val="24"/>
              </w:rPr>
            </w:pPr>
            <w:r>
              <w:rPr>
                <w:rFonts w:ascii="Factor B" w:hAnsi="Factor B" w:cs="Tahoma"/>
                <w:bCs/>
                <w:color w:val="000000"/>
                <w:szCs w:val="24"/>
              </w:rPr>
              <w:t>А</w:t>
            </w:r>
            <w:r w:rsidRPr="00FA3ED2">
              <w:rPr>
                <w:rFonts w:ascii="Factor B" w:hAnsi="Factor B" w:cs="Tahoma"/>
                <w:bCs/>
                <w:color w:val="000000"/>
                <w:szCs w:val="24"/>
              </w:rPr>
              <w:t>люминиевый «теплый» профиль, с двухкамерным стеклопакетом</w:t>
            </w:r>
            <w:r>
              <w:rPr>
                <w:rFonts w:ascii="Factor B" w:hAnsi="Factor B" w:cs="Tahoma"/>
                <w:bCs/>
                <w:color w:val="000000"/>
                <w:szCs w:val="24"/>
              </w:rPr>
              <w:t>.</w:t>
            </w:r>
          </w:p>
        </w:tc>
      </w:tr>
      <w:tr w:rsidR="00B4782E" w:rsidRPr="00FA3ED2" w14:paraId="5EB8BCD3" w14:textId="77777777" w:rsidTr="0093298D">
        <w:tc>
          <w:tcPr>
            <w:tcW w:w="3383" w:type="dxa"/>
          </w:tcPr>
          <w:p w14:paraId="50D7EC72" w14:textId="77777777" w:rsidR="00B4782E" w:rsidRPr="00FA3ED2" w:rsidRDefault="00B4782E" w:rsidP="0093298D">
            <w:pPr>
              <w:ind w:firstLine="0"/>
              <w:rPr>
                <w:rFonts w:ascii="Factor B" w:hAnsi="Factor B" w:cs="Tahoma"/>
                <w:color w:val="000000"/>
                <w:szCs w:val="24"/>
              </w:rPr>
            </w:pPr>
            <w:r w:rsidRPr="00FA3ED2">
              <w:rPr>
                <w:rFonts w:ascii="Factor B" w:hAnsi="Factor B" w:cs="Tahoma"/>
                <w:color w:val="000000"/>
                <w:szCs w:val="24"/>
              </w:rPr>
              <w:t>Места для установки наружных блоков кондиционеров</w:t>
            </w:r>
          </w:p>
        </w:tc>
        <w:tc>
          <w:tcPr>
            <w:tcW w:w="6927" w:type="dxa"/>
          </w:tcPr>
          <w:p w14:paraId="0696B55F" w14:textId="77777777" w:rsidR="00B4782E" w:rsidRPr="00FA3ED2" w:rsidRDefault="00B4782E" w:rsidP="0093298D">
            <w:pPr>
              <w:ind w:firstLine="0"/>
              <w:rPr>
                <w:rFonts w:ascii="Factor B" w:hAnsi="Factor B" w:cs="Tahoma"/>
                <w:color w:val="000000"/>
                <w:szCs w:val="24"/>
              </w:rPr>
            </w:pPr>
            <w:r>
              <w:rPr>
                <w:rFonts w:ascii="Factor B" w:hAnsi="Factor B" w:cs="Tahoma"/>
                <w:color w:val="000000"/>
                <w:szCs w:val="24"/>
              </w:rPr>
              <w:t>Р</w:t>
            </w:r>
            <w:r w:rsidRPr="00FA3ED2">
              <w:rPr>
                <w:rFonts w:ascii="Factor B" w:hAnsi="Factor B" w:cs="Tahoma"/>
                <w:color w:val="000000"/>
                <w:szCs w:val="24"/>
              </w:rPr>
              <w:t>азмещение наружных блоков кондиционеров предусмотрено в специальных корзинах на фасаде здания</w:t>
            </w:r>
            <w:r>
              <w:rPr>
                <w:rFonts w:ascii="Factor B" w:hAnsi="Factor B" w:cs="Tahoma"/>
                <w:color w:val="000000"/>
                <w:szCs w:val="24"/>
              </w:rPr>
              <w:t>.</w:t>
            </w:r>
          </w:p>
        </w:tc>
      </w:tr>
      <w:tr w:rsidR="00B4782E" w:rsidRPr="00FA3ED2" w14:paraId="3FAED8A7" w14:textId="77777777" w:rsidTr="0093298D">
        <w:tc>
          <w:tcPr>
            <w:tcW w:w="3383" w:type="dxa"/>
          </w:tcPr>
          <w:p w14:paraId="7030D725" w14:textId="77777777" w:rsidR="00B4782E" w:rsidRPr="00FA3ED2" w:rsidRDefault="00B4782E" w:rsidP="0093298D">
            <w:pPr>
              <w:ind w:firstLine="0"/>
              <w:rPr>
                <w:rFonts w:ascii="Factor B" w:hAnsi="Factor B" w:cs="Tahoma"/>
                <w:color w:val="000000"/>
                <w:szCs w:val="24"/>
              </w:rPr>
            </w:pPr>
            <w:r w:rsidRPr="00FA3ED2">
              <w:rPr>
                <w:rFonts w:ascii="Factor B" w:hAnsi="Factor B" w:cs="Tahoma"/>
                <w:color w:val="000000"/>
                <w:szCs w:val="24"/>
              </w:rPr>
              <w:t>Система отопления</w:t>
            </w:r>
          </w:p>
        </w:tc>
        <w:tc>
          <w:tcPr>
            <w:tcW w:w="6927" w:type="dxa"/>
          </w:tcPr>
          <w:p w14:paraId="1CBAA73F" w14:textId="77777777" w:rsidR="00B4782E" w:rsidRPr="00FA3ED2" w:rsidRDefault="00B4782E" w:rsidP="0093298D">
            <w:pPr>
              <w:ind w:firstLine="0"/>
              <w:rPr>
                <w:rFonts w:ascii="Factor B" w:hAnsi="Factor B" w:cs="Tahoma"/>
                <w:color w:val="000000"/>
                <w:szCs w:val="24"/>
              </w:rPr>
            </w:pPr>
            <w:r>
              <w:rPr>
                <w:rFonts w:ascii="Factor B" w:hAnsi="Factor B" w:cs="Tahoma"/>
                <w:bCs/>
                <w:color w:val="000000"/>
                <w:szCs w:val="24"/>
              </w:rPr>
              <w:t>П</w:t>
            </w:r>
            <w:r w:rsidRPr="00FA3ED2">
              <w:rPr>
                <w:rFonts w:ascii="Factor B" w:hAnsi="Factor B" w:cs="Tahoma"/>
                <w:bCs/>
                <w:color w:val="000000"/>
                <w:szCs w:val="24"/>
              </w:rPr>
              <w:t>редусмотрена горизонтальная, прокладываемая в конструкции пола, отопительные приборы – стальные радиаторы с нижним подключением</w:t>
            </w:r>
            <w:r>
              <w:rPr>
                <w:rFonts w:ascii="Factor B" w:hAnsi="Factor B" w:cs="Tahoma"/>
                <w:bCs/>
                <w:color w:val="000000"/>
                <w:szCs w:val="24"/>
              </w:rPr>
              <w:t>.</w:t>
            </w:r>
          </w:p>
        </w:tc>
      </w:tr>
      <w:tr w:rsidR="00B4782E" w:rsidRPr="00FA3ED2" w14:paraId="0535C990" w14:textId="77777777" w:rsidTr="0093298D">
        <w:tc>
          <w:tcPr>
            <w:tcW w:w="3383" w:type="dxa"/>
          </w:tcPr>
          <w:p w14:paraId="31BA646C" w14:textId="77777777" w:rsidR="00B4782E" w:rsidRPr="00FA3ED2" w:rsidRDefault="00B4782E" w:rsidP="0093298D">
            <w:pPr>
              <w:ind w:firstLine="0"/>
              <w:rPr>
                <w:rFonts w:ascii="Factor B" w:hAnsi="Factor B" w:cs="Tahoma"/>
                <w:color w:val="000000"/>
                <w:szCs w:val="24"/>
              </w:rPr>
            </w:pPr>
            <w:r w:rsidRPr="00FA3ED2">
              <w:rPr>
                <w:rFonts w:ascii="Factor B" w:hAnsi="Factor B" w:cs="Tahoma"/>
                <w:color w:val="000000"/>
                <w:szCs w:val="24"/>
              </w:rPr>
              <w:t>Система вентиляции</w:t>
            </w:r>
          </w:p>
        </w:tc>
        <w:tc>
          <w:tcPr>
            <w:tcW w:w="6927" w:type="dxa"/>
          </w:tcPr>
          <w:p w14:paraId="56AB5056" w14:textId="77777777" w:rsidR="00B4782E" w:rsidRPr="00FA3ED2" w:rsidRDefault="00B4782E" w:rsidP="0093298D">
            <w:pPr>
              <w:ind w:firstLine="0"/>
              <w:rPr>
                <w:rFonts w:ascii="Factor B" w:hAnsi="Factor B" w:cs="Tahoma"/>
                <w:color w:val="000000"/>
                <w:szCs w:val="24"/>
              </w:rPr>
            </w:pPr>
            <w:r>
              <w:rPr>
                <w:rFonts w:ascii="Factor B" w:hAnsi="Factor B" w:cs="Tahoma"/>
                <w:color w:val="000000"/>
                <w:szCs w:val="24"/>
              </w:rPr>
              <w:t>О</w:t>
            </w:r>
            <w:r w:rsidRPr="00FA3ED2">
              <w:rPr>
                <w:rFonts w:ascii="Factor B" w:hAnsi="Factor B" w:cs="Tahoma"/>
                <w:color w:val="000000"/>
                <w:szCs w:val="24"/>
              </w:rPr>
              <w:t>бщеобменная вентиляция, приточно-вытяжная с механическим побуждением</w:t>
            </w:r>
            <w:r>
              <w:rPr>
                <w:rFonts w:ascii="Factor B" w:hAnsi="Factor B" w:cs="Tahoma"/>
                <w:color w:val="000000"/>
                <w:szCs w:val="24"/>
              </w:rPr>
              <w:t>.</w:t>
            </w:r>
          </w:p>
        </w:tc>
      </w:tr>
      <w:tr w:rsidR="00B4782E" w:rsidRPr="00FA3ED2" w14:paraId="61BEEBA1" w14:textId="77777777" w:rsidTr="0093298D">
        <w:tc>
          <w:tcPr>
            <w:tcW w:w="3383" w:type="dxa"/>
          </w:tcPr>
          <w:p w14:paraId="7B825660" w14:textId="77777777" w:rsidR="00B4782E" w:rsidRPr="00FA3ED2" w:rsidRDefault="00B4782E" w:rsidP="0093298D">
            <w:pPr>
              <w:ind w:firstLine="0"/>
              <w:rPr>
                <w:rFonts w:ascii="Factor B" w:hAnsi="Factor B" w:cs="Tahoma"/>
                <w:color w:val="000000"/>
                <w:szCs w:val="24"/>
              </w:rPr>
            </w:pPr>
            <w:r w:rsidRPr="00FA3ED2">
              <w:rPr>
                <w:rFonts w:ascii="Factor B" w:hAnsi="Factor B" w:cs="Tahoma"/>
                <w:color w:val="000000"/>
                <w:szCs w:val="24"/>
              </w:rPr>
              <w:lastRenderedPageBreak/>
              <w:t>Система водоснабжения и канализации</w:t>
            </w:r>
          </w:p>
        </w:tc>
        <w:tc>
          <w:tcPr>
            <w:tcW w:w="6927" w:type="dxa"/>
          </w:tcPr>
          <w:p w14:paraId="5238A280" w14:textId="77777777" w:rsidR="00B4782E" w:rsidRPr="00FA3ED2" w:rsidRDefault="00B4782E" w:rsidP="0093298D">
            <w:pPr>
              <w:ind w:firstLine="0"/>
              <w:rPr>
                <w:rFonts w:ascii="Factor B" w:hAnsi="Factor B" w:cs="Tahoma"/>
                <w:color w:val="000000"/>
                <w:szCs w:val="24"/>
              </w:rPr>
            </w:pPr>
            <w:r>
              <w:rPr>
                <w:rFonts w:ascii="Factor B" w:hAnsi="Factor B" w:cs="Tahoma"/>
                <w:bCs/>
                <w:color w:val="000000"/>
                <w:szCs w:val="24"/>
              </w:rPr>
              <w:t>В</w:t>
            </w:r>
            <w:r w:rsidRPr="00FA3ED2">
              <w:rPr>
                <w:rFonts w:ascii="Factor B" w:hAnsi="Factor B" w:cs="Tahoma"/>
                <w:bCs/>
                <w:color w:val="000000"/>
                <w:szCs w:val="24"/>
              </w:rPr>
              <w:t>одопровод холодной и горячей воды и канализация без разводки до сантехнических приборов. Счетчики потребления воды – установлены</w:t>
            </w:r>
            <w:r>
              <w:rPr>
                <w:rFonts w:ascii="Factor B" w:hAnsi="Factor B" w:cs="Tahoma"/>
                <w:bCs/>
                <w:color w:val="000000"/>
                <w:szCs w:val="24"/>
              </w:rPr>
              <w:t>.</w:t>
            </w:r>
          </w:p>
        </w:tc>
      </w:tr>
      <w:tr w:rsidR="00B4782E" w:rsidRPr="00FA3ED2" w14:paraId="7DD2C89F" w14:textId="77777777" w:rsidTr="0093298D">
        <w:tc>
          <w:tcPr>
            <w:tcW w:w="10310" w:type="dxa"/>
            <w:gridSpan w:val="2"/>
          </w:tcPr>
          <w:p w14:paraId="7462653D" w14:textId="77777777" w:rsidR="00B4782E" w:rsidRPr="00FA3ED2" w:rsidRDefault="00B4782E" w:rsidP="0093298D">
            <w:pPr>
              <w:ind w:left="709" w:firstLine="0"/>
              <w:rPr>
                <w:rFonts w:ascii="Factor B" w:hAnsi="Factor B" w:cs="Tahoma"/>
                <w:b/>
                <w:bCs/>
                <w:color w:val="000000"/>
                <w:szCs w:val="24"/>
              </w:rPr>
            </w:pPr>
            <w:r w:rsidRPr="00FA3ED2">
              <w:rPr>
                <w:rFonts w:ascii="Factor B" w:hAnsi="Factor B" w:cs="Tahoma"/>
                <w:b/>
                <w:szCs w:val="24"/>
              </w:rPr>
              <w:t>3. Отделочные работы и Элементы отделки Объекта долевого строительства</w:t>
            </w:r>
          </w:p>
        </w:tc>
      </w:tr>
      <w:tr w:rsidR="00B4782E" w:rsidRPr="00FA3ED2" w14:paraId="773F15B4" w14:textId="77777777" w:rsidTr="0093298D">
        <w:tc>
          <w:tcPr>
            <w:tcW w:w="3383" w:type="dxa"/>
          </w:tcPr>
          <w:p w14:paraId="1A677885" w14:textId="77777777" w:rsidR="00B4782E" w:rsidRPr="00FA3ED2" w:rsidRDefault="00B4782E" w:rsidP="0093298D">
            <w:pPr>
              <w:ind w:firstLine="0"/>
              <w:rPr>
                <w:rFonts w:ascii="Factor B" w:hAnsi="Factor B" w:cs="Tahoma"/>
                <w:color w:val="000000"/>
                <w:szCs w:val="24"/>
              </w:rPr>
            </w:pPr>
            <w:r w:rsidRPr="00FA3ED2">
              <w:rPr>
                <w:rFonts w:ascii="Factor B" w:hAnsi="Factor B" w:cs="Tahoma"/>
                <w:color w:val="000000"/>
                <w:szCs w:val="24"/>
              </w:rPr>
              <w:t>Входные двери</w:t>
            </w:r>
          </w:p>
        </w:tc>
        <w:tc>
          <w:tcPr>
            <w:tcW w:w="6927" w:type="dxa"/>
          </w:tcPr>
          <w:p w14:paraId="0E874A6E" w14:textId="77777777" w:rsidR="00B4782E" w:rsidRPr="00FA3ED2" w:rsidRDefault="00B4782E" w:rsidP="0093298D">
            <w:pPr>
              <w:ind w:firstLine="0"/>
              <w:rPr>
                <w:rFonts w:ascii="Factor B" w:hAnsi="Factor B" w:cs="Tahoma"/>
                <w:color w:val="000000"/>
                <w:szCs w:val="24"/>
              </w:rPr>
            </w:pPr>
            <w:r>
              <w:rPr>
                <w:rFonts w:ascii="Factor B" w:hAnsi="Factor B" w:cs="Tahoma"/>
                <w:bCs/>
                <w:color w:val="000000"/>
                <w:szCs w:val="24"/>
              </w:rPr>
              <w:t>А</w:t>
            </w:r>
            <w:r w:rsidRPr="00FA3ED2">
              <w:rPr>
                <w:rFonts w:ascii="Factor B" w:hAnsi="Factor B" w:cs="Tahoma"/>
                <w:bCs/>
                <w:color w:val="000000"/>
                <w:szCs w:val="24"/>
              </w:rPr>
              <w:t xml:space="preserve">люминиевый двери наружного исполнения </w:t>
            </w:r>
            <w:r w:rsidRPr="00FA3ED2">
              <w:rPr>
                <w:rFonts w:ascii="Factor B" w:hAnsi="Factor B" w:cs="Tahoma"/>
                <w:bCs/>
                <w:color w:val="000000"/>
                <w:szCs w:val="24"/>
                <w:lang w:val="en-US"/>
              </w:rPr>
              <w:t>c</w:t>
            </w:r>
            <w:r w:rsidRPr="00FA3ED2">
              <w:rPr>
                <w:rFonts w:ascii="Factor B" w:hAnsi="Factor B" w:cs="Tahoma"/>
                <w:bCs/>
                <w:color w:val="000000"/>
                <w:szCs w:val="24"/>
              </w:rPr>
              <w:t xml:space="preserve"> остеклением</w:t>
            </w:r>
          </w:p>
        </w:tc>
      </w:tr>
      <w:tr w:rsidR="00B4782E" w:rsidRPr="00FA3ED2" w14:paraId="4B58CE37" w14:textId="77777777" w:rsidTr="0093298D">
        <w:tc>
          <w:tcPr>
            <w:tcW w:w="3383" w:type="dxa"/>
          </w:tcPr>
          <w:p w14:paraId="4A309FFD" w14:textId="77777777" w:rsidR="00B4782E" w:rsidRPr="00FA3ED2" w:rsidRDefault="00B4782E" w:rsidP="0093298D">
            <w:pPr>
              <w:ind w:firstLine="0"/>
              <w:rPr>
                <w:rFonts w:ascii="Factor B" w:hAnsi="Factor B" w:cs="Tahoma"/>
                <w:color w:val="000000"/>
                <w:szCs w:val="24"/>
              </w:rPr>
            </w:pPr>
            <w:r w:rsidRPr="00FA3ED2">
              <w:rPr>
                <w:rFonts w:ascii="Factor B" w:hAnsi="Factor B" w:cs="Tahoma"/>
                <w:color w:val="000000"/>
                <w:szCs w:val="24"/>
              </w:rPr>
              <w:t>Межкомнатные дверные блоки</w:t>
            </w:r>
          </w:p>
        </w:tc>
        <w:tc>
          <w:tcPr>
            <w:tcW w:w="6927" w:type="dxa"/>
          </w:tcPr>
          <w:p w14:paraId="467681A7" w14:textId="77777777" w:rsidR="00B4782E" w:rsidRPr="00FA3ED2" w:rsidRDefault="00B4782E" w:rsidP="0093298D">
            <w:pPr>
              <w:ind w:firstLine="0"/>
              <w:rPr>
                <w:rFonts w:ascii="Factor B" w:hAnsi="Factor B" w:cs="Tahoma"/>
                <w:color w:val="000000"/>
                <w:szCs w:val="24"/>
              </w:rPr>
            </w:pPr>
            <w:r>
              <w:rPr>
                <w:rFonts w:ascii="Factor B" w:hAnsi="Factor B" w:cs="Tahoma"/>
                <w:bCs/>
                <w:color w:val="000000"/>
                <w:szCs w:val="24"/>
              </w:rPr>
              <w:t>Н</w:t>
            </w:r>
            <w:r w:rsidRPr="00FA3ED2">
              <w:rPr>
                <w:rFonts w:ascii="Factor B" w:hAnsi="Factor B" w:cs="Tahoma"/>
                <w:bCs/>
                <w:color w:val="000000"/>
                <w:szCs w:val="24"/>
              </w:rPr>
              <w:t>е устанавливаются</w:t>
            </w:r>
          </w:p>
        </w:tc>
      </w:tr>
      <w:tr w:rsidR="00B4782E" w:rsidRPr="00FA3ED2" w14:paraId="4C965C5B" w14:textId="77777777" w:rsidTr="0093298D">
        <w:tc>
          <w:tcPr>
            <w:tcW w:w="3383" w:type="dxa"/>
          </w:tcPr>
          <w:p w14:paraId="28EBF90F" w14:textId="77777777" w:rsidR="00B4782E" w:rsidRPr="00FA3ED2" w:rsidRDefault="00B4782E" w:rsidP="0093298D">
            <w:pPr>
              <w:ind w:firstLine="0"/>
              <w:rPr>
                <w:rFonts w:ascii="Factor B" w:hAnsi="Factor B" w:cs="Tahoma"/>
                <w:color w:val="000000"/>
                <w:szCs w:val="24"/>
              </w:rPr>
            </w:pPr>
            <w:r w:rsidRPr="00FA3ED2">
              <w:rPr>
                <w:rFonts w:ascii="Factor B" w:hAnsi="Factor B" w:cs="Tahoma"/>
                <w:color w:val="000000"/>
                <w:szCs w:val="24"/>
              </w:rPr>
              <w:t>Отделочное покрытие стен</w:t>
            </w:r>
          </w:p>
        </w:tc>
        <w:tc>
          <w:tcPr>
            <w:tcW w:w="6927" w:type="dxa"/>
          </w:tcPr>
          <w:p w14:paraId="7FBE8F8F" w14:textId="77777777" w:rsidR="00B4782E" w:rsidRPr="00FA3ED2" w:rsidRDefault="00B4782E" w:rsidP="0093298D">
            <w:pPr>
              <w:ind w:firstLine="0"/>
              <w:rPr>
                <w:rFonts w:ascii="Factor B" w:hAnsi="Factor B" w:cs="Tahoma"/>
                <w:color w:val="000000"/>
                <w:szCs w:val="24"/>
              </w:rPr>
            </w:pPr>
            <w:r>
              <w:rPr>
                <w:rFonts w:ascii="Factor B" w:hAnsi="Factor B" w:cs="Tahoma"/>
                <w:color w:val="000000"/>
                <w:szCs w:val="24"/>
              </w:rPr>
              <w:t>Б</w:t>
            </w:r>
            <w:r w:rsidRPr="00FA3ED2">
              <w:rPr>
                <w:rFonts w:ascii="Factor B" w:hAnsi="Factor B" w:cs="Tahoma"/>
                <w:color w:val="000000"/>
                <w:szCs w:val="24"/>
              </w:rPr>
              <w:t>ез отделки</w:t>
            </w:r>
          </w:p>
        </w:tc>
      </w:tr>
      <w:tr w:rsidR="00B4782E" w:rsidRPr="00FA3ED2" w14:paraId="535AF646" w14:textId="77777777" w:rsidTr="0093298D">
        <w:tc>
          <w:tcPr>
            <w:tcW w:w="3383" w:type="dxa"/>
          </w:tcPr>
          <w:p w14:paraId="3F61EF31" w14:textId="77777777" w:rsidR="00B4782E" w:rsidRPr="00FA3ED2" w:rsidRDefault="00B4782E" w:rsidP="0093298D">
            <w:pPr>
              <w:ind w:firstLine="0"/>
              <w:rPr>
                <w:rFonts w:ascii="Factor B" w:hAnsi="Factor B" w:cs="Tahoma"/>
                <w:color w:val="000000"/>
                <w:szCs w:val="24"/>
              </w:rPr>
            </w:pPr>
            <w:r w:rsidRPr="00FA3ED2">
              <w:rPr>
                <w:rFonts w:ascii="Factor B" w:hAnsi="Factor B" w:cs="Tahoma"/>
                <w:color w:val="000000"/>
                <w:szCs w:val="24"/>
              </w:rPr>
              <w:t>Покрытие пола</w:t>
            </w:r>
          </w:p>
        </w:tc>
        <w:tc>
          <w:tcPr>
            <w:tcW w:w="6927" w:type="dxa"/>
          </w:tcPr>
          <w:p w14:paraId="2B22065D" w14:textId="77777777" w:rsidR="00B4782E" w:rsidRPr="00FA3ED2" w:rsidRDefault="00B4782E" w:rsidP="0093298D">
            <w:pPr>
              <w:ind w:firstLine="0"/>
              <w:rPr>
                <w:rFonts w:ascii="Factor B" w:hAnsi="Factor B" w:cs="Tahoma"/>
                <w:color w:val="000000"/>
                <w:szCs w:val="24"/>
              </w:rPr>
            </w:pPr>
            <w:r>
              <w:rPr>
                <w:rFonts w:ascii="Factor B" w:hAnsi="Factor B" w:cs="Tahoma"/>
                <w:bCs/>
                <w:color w:val="000000"/>
                <w:szCs w:val="24"/>
              </w:rPr>
              <w:t>Ц</w:t>
            </w:r>
            <w:r w:rsidRPr="00FA3ED2">
              <w:rPr>
                <w:rFonts w:ascii="Factor B" w:hAnsi="Factor B" w:cs="Tahoma"/>
                <w:bCs/>
                <w:color w:val="000000"/>
                <w:szCs w:val="24"/>
              </w:rPr>
              <w:t>ементно-песчаная стяжка</w:t>
            </w:r>
          </w:p>
        </w:tc>
      </w:tr>
      <w:tr w:rsidR="00B4782E" w:rsidRPr="00FA3ED2" w14:paraId="65EB6E13" w14:textId="77777777" w:rsidTr="0093298D">
        <w:tc>
          <w:tcPr>
            <w:tcW w:w="3383" w:type="dxa"/>
          </w:tcPr>
          <w:p w14:paraId="63A6C91F" w14:textId="77777777" w:rsidR="00B4782E" w:rsidRPr="00FA3ED2" w:rsidRDefault="00B4782E" w:rsidP="0093298D">
            <w:pPr>
              <w:ind w:firstLine="0"/>
              <w:rPr>
                <w:rFonts w:ascii="Factor B" w:hAnsi="Factor B" w:cs="Tahoma"/>
                <w:color w:val="000000"/>
                <w:szCs w:val="24"/>
              </w:rPr>
            </w:pPr>
            <w:r w:rsidRPr="00FA3ED2">
              <w:rPr>
                <w:rFonts w:ascii="Factor B" w:hAnsi="Factor B" w:cs="Tahoma"/>
                <w:color w:val="000000"/>
                <w:szCs w:val="24"/>
              </w:rPr>
              <w:t>Отделочное покрытие потолков</w:t>
            </w:r>
          </w:p>
        </w:tc>
        <w:tc>
          <w:tcPr>
            <w:tcW w:w="6927" w:type="dxa"/>
          </w:tcPr>
          <w:p w14:paraId="107EA778" w14:textId="77777777" w:rsidR="00B4782E" w:rsidRPr="00FA3ED2" w:rsidRDefault="00B4782E" w:rsidP="0093298D">
            <w:pPr>
              <w:ind w:firstLine="0"/>
              <w:rPr>
                <w:rFonts w:ascii="Factor B" w:hAnsi="Factor B" w:cs="Tahoma"/>
                <w:color w:val="000000"/>
                <w:szCs w:val="24"/>
              </w:rPr>
            </w:pPr>
            <w:r>
              <w:rPr>
                <w:rFonts w:ascii="Factor B" w:hAnsi="Factor B" w:cs="Tahoma"/>
                <w:bCs/>
                <w:color w:val="000000"/>
                <w:szCs w:val="24"/>
              </w:rPr>
              <w:t>Б</w:t>
            </w:r>
            <w:r w:rsidRPr="00FA3ED2">
              <w:rPr>
                <w:rFonts w:ascii="Factor B" w:hAnsi="Factor B" w:cs="Tahoma"/>
                <w:bCs/>
                <w:color w:val="000000"/>
                <w:szCs w:val="24"/>
              </w:rPr>
              <w:t>ез отделки</w:t>
            </w:r>
          </w:p>
        </w:tc>
      </w:tr>
      <w:tr w:rsidR="00B4782E" w:rsidRPr="00FA3ED2" w14:paraId="3791B417" w14:textId="77777777" w:rsidTr="0093298D">
        <w:tc>
          <w:tcPr>
            <w:tcW w:w="3383" w:type="dxa"/>
          </w:tcPr>
          <w:p w14:paraId="13EAB3AF" w14:textId="77777777" w:rsidR="00B4782E" w:rsidRPr="00FA3ED2" w:rsidRDefault="00B4782E" w:rsidP="0093298D">
            <w:pPr>
              <w:ind w:firstLine="0"/>
              <w:rPr>
                <w:rFonts w:ascii="Factor B" w:hAnsi="Factor B" w:cs="Tahoma"/>
                <w:color w:val="000000"/>
                <w:szCs w:val="24"/>
              </w:rPr>
            </w:pPr>
            <w:r w:rsidRPr="00FA3ED2">
              <w:rPr>
                <w:rFonts w:ascii="Factor B" w:hAnsi="Factor B" w:cs="Tahoma"/>
                <w:color w:val="000000"/>
                <w:szCs w:val="24"/>
              </w:rPr>
              <w:t>Сантехническое оборудование</w:t>
            </w:r>
          </w:p>
        </w:tc>
        <w:tc>
          <w:tcPr>
            <w:tcW w:w="6927" w:type="dxa"/>
          </w:tcPr>
          <w:p w14:paraId="2DFBFFD1" w14:textId="77777777" w:rsidR="00B4782E" w:rsidRPr="00FA3ED2" w:rsidRDefault="00B4782E" w:rsidP="0093298D">
            <w:pPr>
              <w:ind w:firstLine="0"/>
              <w:rPr>
                <w:rFonts w:ascii="Factor B" w:hAnsi="Factor B" w:cs="Tahoma"/>
                <w:color w:val="000000"/>
                <w:szCs w:val="24"/>
              </w:rPr>
            </w:pPr>
            <w:r>
              <w:rPr>
                <w:rFonts w:ascii="Factor B" w:hAnsi="Factor B" w:cs="Tahoma"/>
                <w:bCs/>
                <w:color w:val="000000"/>
                <w:szCs w:val="24"/>
              </w:rPr>
              <w:t>Н</w:t>
            </w:r>
            <w:r w:rsidRPr="00FA3ED2">
              <w:rPr>
                <w:rFonts w:ascii="Factor B" w:hAnsi="Factor B" w:cs="Tahoma"/>
                <w:bCs/>
                <w:color w:val="000000"/>
                <w:szCs w:val="24"/>
              </w:rPr>
              <w:t>е устанавливаются</w:t>
            </w:r>
          </w:p>
        </w:tc>
      </w:tr>
      <w:tr w:rsidR="00B4782E" w:rsidRPr="00FA3ED2" w14:paraId="5AFBDD51" w14:textId="77777777" w:rsidTr="0093298D">
        <w:tc>
          <w:tcPr>
            <w:tcW w:w="3383" w:type="dxa"/>
          </w:tcPr>
          <w:p w14:paraId="6BB6B4EA" w14:textId="77777777" w:rsidR="00B4782E" w:rsidRPr="00FA3ED2" w:rsidRDefault="00B4782E" w:rsidP="0093298D">
            <w:pPr>
              <w:ind w:firstLine="0"/>
              <w:rPr>
                <w:rFonts w:ascii="Factor B" w:hAnsi="Factor B" w:cs="Tahoma"/>
                <w:color w:val="000000"/>
                <w:szCs w:val="24"/>
              </w:rPr>
            </w:pPr>
            <w:r w:rsidRPr="00FA3ED2">
              <w:rPr>
                <w:rFonts w:ascii="Factor B" w:hAnsi="Factor B" w:cs="Tahoma"/>
                <w:color w:val="000000"/>
                <w:szCs w:val="24"/>
              </w:rPr>
              <w:t>Система электроснабжения</w:t>
            </w:r>
          </w:p>
        </w:tc>
        <w:tc>
          <w:tcPr>
            <w:tcW w:w="6927" w:type="dxa"/>
          </w:tcPr>
          <w:p w14:paraId="5B4757B0" w14:textId="77777777" w:rsidR="00B4782E" w:rsidRPr="00FA3ED2" w:rsidRDefault="00B4782E" w:rsidP="0093298D">
            <w:pPr>
              <w:ind w:firstLine="0"/>
              <w:rPr>
                <w:rFonts w:ascii="Factor B" w:hAnsi="Factor B" w:cs="Tahoma"/>
                <w:color w:val="000000"/>
                <w:szCs w:val="24"/>
              </w:rPr>
            </w:pPr>
            <w:r>
              <w:rPr>
                <w:rFonts w:ascii="Factor B" w:hAnsi="Factor B" w:cs="Tahoma"/>
                <w:bCs/>
                <w:color w:val="000000"/>
                <w:szCs w:val="24"/>
              </w:rPr>
              <w:t>Р</w:t>
            </w:r>
            <w:r w:rsidRPr="00FA3ED2">
              <w:rPr>
                <w:rFonts w:ascii="Factor B" w:hAnsi="Factor B" w:cs="Tahoma"/>
                <w:bCs/>
                <w:color w:val="000000"/>
                <w:szCs w:val="24"/>
              </w:rPr>
              <w:t>асчетный учет электроэнергии выполняется отдельно для каждого встроенного помещения</w:t>
            </w:r>
          </w:p>
        </w:tc>
      </w:tr>
      <w:tr w:rsidR="00B4782E" w:rsidRPr="00FA3ED2" w14:paraId="0754929B" w14:textId="77777777" w:rsidTr="0093298D">
        <w:tc>
          <w:tcPr>
            <w:tcW w:w="3383" w:type="dxa"/>
          </w:tcPr>
          <w:p w14:paraId="0B66593A" w14:textId="77777777" w:rsidR="00B4782E" w:rsidRPr="00FA3ED2" w:rsidRDefault="00B4782E" w:rsidP="0093298D">
            <w:pPr>
              <w:ind w:firstLine="0"/>
              <w:rPr>
                <w:rFonts w:ascii="Factor B" w:hAnsi="Factor B" w:cs="Tahoma"/>
                <w:color w:val="000000"/>
                <w:szCs w:val="24"/>
              </w:rPr>
            </w:pPr>
            <w:r w:rsidRPr="00FA3ED2">
              <w:rPr>
                <w:rFonts w:ascii="Factor B" w:hAnsi="Factor B" w:cs="Tahoma"/>
                <w:color w:val="000000"/>
                <w:szCs w:val="24"/>
              </w:rPr>
              <w:t>Система телефонии, интернет, телевидения</w:t>
            </w:r>
          </w:p>
        </w:tc>
        <w:tc>
          <w:tcPr>
            <w:tcW w:w="6927" w:type="dxa"/>
          </w:tcPr>
          <w:p w14:paraId="7079AFA7" w14:textId="77777777" w:rsidR="00B4782E" w:rsidRPr="00FA3ED2" w:rsidRDefault="00B4782E" w:rsidP="0093298D">
            <w:pPr>
              <w:ind w:firstLine="0"/>
              <w:rPr>
                <w:rFonts w:ascii="Factor B" w:hAnsi="Factor B" w:cs="Tahoma"/>
                <w:color w:val="000000"/>
                <w:szCs w:val="24"/>
              </w:rPr>
            </w:pPr>
            <w:r w:rsidRPr="00FA3ED2">
              <w:rPr>
                <w:rFonts w:ascii="Factor B" w:hAnsi="Factor B" w:cs="Tahoma"/>
                <w:bCs/>
                <w:color w:val="000000"/>
                <w:szCs w:val="24"/>
              </w:rPr>
              <w:t>Для вывода слаботочных сетей в продаваемых помещениях нежилого назначения предусматриваются накладные слаботочные распределительные коробки</w:t>
            </w:r>
          </w:p>
        </w:tc>
      </w:tr>
    </w:tbl>
    <w:p w14:paraId="5288FE61" w14:textId="77777777" w:rsidR="00B4782E" w:rsidRPr="00A032D2" w:rsidRDefault="00B4782E" w:rsidP="00B4782E">
      <w:pPr>
        <w:ind w:firstLine="0"/>
        <w:rPr>
          <w:rFonts w:ascii="Factor B" w:hAnsi="Factor B" w:cs="Tahoma"/>
          <w:b/>
          <w:color w:val="00B050"/>
          <w:szCs w:val="24"/>
        </w:rPr>
      </w:pPr>
    </w:p>
    <w:p w14:paraId="7679E511" w14:textId="77777777" w:rsidR="00B4782E" w:rsidRPr="00A032D2" w:rsidRDefault="00B4782E" w:rsidP="00B4782E">
      <w:pPr>
        <w:ind w:firstLine="0"/>
        <w:rPr>
          <w:rFonts w:ascii="Factor B" w:hAnsi="Factor B" w:cs="Tahoma"/>
          <w:b/>
          <w:color w:val="000000"/>
          <w:szCs w:val="24"/>
        </w:rPr>
      </w:pPr>
      <w:r w:rsidRPr="00A032D2">
        <w:rPr>
          <w:rFonts w:ascii="Factor B" w:hAnsi="Factor B" w:cs="Tahoma"/>
          <w:b/>
          <w:color w:val="000000"/>
          <w:szCs w:val="24"/>
        </w:rPr>
        <w:t>4. График оплаты цены Договора:</w:t>
      </w:r>
    </w:p>
    <w:p w14:paraId="1AC56137" w14:textId="77777777" w:rsidR="00B4782E" w:rsidRPr="00A032D2" w:rsidRDefault="00B4782E" w:rsidP="00B4782E">
      <w:pPr>
        <w:ind w:firstLine="0"/>
        <w:rPr>
          <w:rFonts w:ascii="Factor B" w:hAnsi="Factor B" w:cs="Tahoma"/>
          <w:b/>
          <w:bCs/>
          <w:szCs w:val="24"/>
        </w:rPr>
      </w:pPr>
    </w:p>
    <w:tbl>
      <w:tblPr>
        <w:tblStyle w:val="a3"/>
        <w:tblW w:w="5000" w:type="pct"/>
        <w:tblLook w:val="04A0" w:firstRow="1" w:lastRow="0" w:firstColumn="1" w:lastColumn="0" w:noHBand="0" w:noVBand="1"/>
      </w:tblPr>
      <w:tblGrid>
        <w:gridCol w:w="3768"/>
        <w:gridCol w:w="1187"/>
        <w:gridCol w:w="4956"/>
      </w:tblGrid>
      <w:tr w:rsidR="00B4782E" w:rsidRPr="00A032D2" w14:paraId="507420B3" w14:textId="77777777" w:rsidTr="0093298D">
        <w:tc>
          <w:tcPr>
            <w:tcW w:w="1901" w:type="pct"/>
          </w:tcPr>
          <w:p w14:paraId="212F3F9E" w14:textId="77777777" w:rsidR="00B4782E" w:rsidRPr="00A032D2" w:rsidRDefault="00B4782E" w:rsidP="0093298D">
            <w:pPr>
              <w:ind w:firstLine="592"/>
              <w:contextualSpacing/>
              <w:jc w:val="left"/>
              <w:rPr>
                <w:rFonts w:ascii="Factor B" w:hAnsi="Factor B" w:cs="Tahoma"/>
                <w:color w:val="000000"/>
                <w:szCs w:val="24"/>
              </w:rPr>
            </w:pPr>
            <w:r w:rsidRPr="00A032D2">
              <w:rPr>
                <w:rFonts w:ascii="Factor B" w:hAnsi="Factor B" w:cs="Tahoma"/>
                <w:color w:val="000000"/>
                <w:szCs w:val="24"/>
              </w:rPr>
              <w:t xml:space="preserve">Сумма, </w:t>
            </w:r>
            <w:proofErr w:type="spellStart"/>
            <w:r w:rsidRPr="00A032D2">
              <w:rPr>
                <w:rFonts w:ascii="Factor B" w:hAnsi="Factor B" w:cs="Tahoma"/>
                <w:color w:val="000000"/>
                <w:szCs w:val="24"/>
              </w:rPr>
              <w:t>руб</w:t>
            </w:r>
            <w:proofErr w:type="spellEnd"/>
          </w:p>
        </w:tc>
        <w:tc>
          <w:tcPr>
            <w:tcW w:w="3099" w:type="pct"/>
            <w:gridSpan w:val="2"/>
          </w:tcPr>
          <w:p w14:paraId="2CA85290" w14:textId="77777777" w:rsidR="00B4782E" w:rsidRPr="00A032D2" w:rsidRDefault="00B4782E" w:rsidP="0093298D">
            <w:pPr>
              <w:ind w:firstLine="592"/>
              <w:contextualSpacing/>
              <w:jc w:val="left"/>
              <w:rPr>
                <w:rFonts w:ascii="Factor B" w:hAnsi="Factor B" w:cs="Tahoma"/>
                <w:color w:val="000000"/>
                <w:szCs w:val="24"/>
              </w:rPr>
            </w:pPr>
            <w:r w:rsidRPr="00A032D2">
              <w:rPr>
                <w:rFonts w:ascii="Factor B" w:hAnsi="Factor B" w:cs="Tahoma"/>
                <w:color w:val="000000"/>
                <w:szCs w:val="24"/>
              </w:rPr>
              <w:t>Срок оплаты</w:t>
            </w:r>
          </w:p>
        </w:tc>
      </w:tr>
      <w:tr w:rsidR="00B4782E" w:rsidRPr="00A032D2" w14:paraId="4827BCE5" w14:textId="77777777" w:rsidTr="0093298D">
        <w:sdt>
          <w:sdtPr>
            <w:rPr>
              <w:rFonts w:ascii="Factor B" w:hAnsi="Factor B" w:cs="Tahoma"/>
              <w:color w:val="000000"/>
              <w:szCs w:val="24"/>
            </w:rPr>
            <w:alias w:val="Первоначальный_взнос"/>
            <w:tag w:val="Первоначальный_взнос"/>
            <w:id w:val="695267052"/>
            <w:placeholder>
              <w:docPart w:val="2EDF4DFC8CD540DE8EEEFF906C41FF5B"/>
            </w:placeholder>
            <w:showingPlcHdr/>
          </w:sdtPr>
          <w:sdtEndPr/>
          <w:sdtContent>
            <w:tc>
              <w:tcPr>
                <w:tcW w:w="1901" w:type="pct"/>
              </w:tcPr>
              <w:p w14:paraId="12174A52" w14:textId="200C12AF" w:rsidR="00B4782E" w:rsidRPr="00A032D2" w:rsidRDefault="00B4782E" w:rsidP="0093298D">
                <w:pPr>
                  <w:ind w:firstLine="0"/>
                  <w:contextualSpacing/>
                  <w:jc w:val="left"/>
                  <w:rPr>
                    <w:rFonts w:ascii="Factor B" w:hAnsi="Factor B" w:cs="Tahoma"/>
                    <w:color w:val="000000"/>
                    <w:szCs w:val="24"/>
                  </w:rPr>
                </w:pPr>
                <w:r w:rsidRPr="006D3741">
                  <w:rPr>
                    <w:rStyle w:val="a4"/>
                  </w:rPr>
                  <w:t>Место для ввода текста.</w:t>
                </w:r>
              </w:p>
            </w:tc>
          </w:sdtContent>
        </w:sdt>
        <w:tc>
          <w:tcPr>
            <w:tcW w:w="3099" w:type="pct"/>
            <w:gridSpan w:val="2"/>
          </w:tcPr>
          <w:p w14:paraId="228AF6B8" w14:textId="77777777" w:rsidR="00B4782E" w:rsidRPr="00A032D2" w:rsidRDefault="00B4782E" w:rsidP="0093298D">
            <w:pPr>
              <w:ind w:firstLine="0"/>
              <w:contextualSpacing/>
              <w:jc w:val="left"/>
              <w:rPr>
                <w:rFonts w:ascii="Factor B" w:hAnsi="Factor B" w:cs="Tahoma"/>
                <w:color w:val="000000"/>
                <w:szCs w:val="24"/>
              </w:rPr>
            </w:pPr>
            <w:r w:rsidRPr="00A032D2">
              <w:rPr>
                <w:rFonts w:ascii="Factor B" w:hAnsi="Factor B" w:cs="Tahoma"/>
                <w:color w:val="000000"/>
                <w:szCs w:val="24"/>
              </w:rPr>
              <w:t xml:space="preserve">не позднее </w:t>
            </w:r>
            <w:sdt>
              <w:sdtPr>
                <w:rPr>
                  <w:rFonts w:ascii="Factor B" w:hAnsi="Factor B" w:cs="Tahoma"/>
                  <w:color w:val="000000"/>
                  <w:szCs w:val="24"/>
                </w:rPr>
                <w:alias w:val="оплатить_в_течение"/>
                <w:tag w:val="оплатить_в_течение"/>
                <w:id w:val="1794862778"/>
                <w:placeholder>
                  <w:docPart w:val="F3E0647056684E8893C2897A75421959"/>
                </w:placeholder>
              </w:sdtPr>
              <w:sdtEndPr/>
              <w:sdtContent>
                <w:r w:rsidRPr="00533044">
                  <w:rPr>
                    <w:rFonts w:ascii="Factor B" w:hAnsi="Factor B" w:cs="Tahoma"/>
                    <w:color w:val="000000"/>
                    <w:szCs w:val="24"/>
                  </w:rPr>
                  <w:t>_</w:t>
                </w:r>
                <w:r w:rsidRPr="00533044">
                  <w:t>_</w:t>
                </w:r>
                <w:r w:rsidRPr="00A032D2">
                  <w:rPr>
                    <w:rStyle w:val="a4"/>
                    <w:rFonts w:ascii="Factor B" w:hAnsi="Factor B" w:cs="Tahoma"/>
                    <w:color w:val="000000"/>
                    <w:szCs w:val="24"/>
                  </w:rPr>
                  <w:t xml:space="preserve"> дней</w:t>
                </w:r>
              </w:sdtContent>
            </w:sdt>
            <w:r w:rsidRPr="00A032D2">
              <w:rPr>
                <w:rFonts w:ascii="Factor B" w:hAnsi="Factor B" w:cs="Tahoma"/>
                <w:color w:val="000000"/>
                <w:szCs w:val="24"/>
              </w:rPr>
              <w:t xml:space="preserve"> с момента заключения (регистрации) Договора</w:t>
            </w:r>
          </w:p>
        </w:tc>
      </w:tr>
      <w:tr w:rsidR="00B4782E" w:rsidRPr="00A032D2" w14:paraId="38B043B6" w14:textId="77777777" w:rsidTr="0093298D">
        <w:sdt>
          <w:sdtPr>
            <w:rPr>
              <w:rFonts w:ascii="Factor B" w:hAnsi="Factor B" w:cs="Tahoma"/>
              <w:color w:val="000000"/>
              <w:szCs w:val="24"/>
            </w:rPr>
            <w:alias w:val="ЕСЛИ Сумма_платежа_прописью_1 &gt;  "/>
            <w:tag w:val="ЕСЛИ Сумма_платежа_прописью_1 &gt;  "/>
            <w:id w:val="-1815857346"/>
            <w:placeholder>
              <w:docPart w:val="A7A341B5E5484F5FBA8871648E017EAE"/>
            </w:placeholder>
          </w:sdtPr>
          <w:sdtEndPr/>
          <w:sdtContent>
            <w:tc>
              <w:tcPr>
                <w:tcW w:w="1901" w:type="pct"/>
              </w:tcPr>
              <w:p w14:paraId="3786850B" w14:textId="0CE8EC86" w:rsidR="00B4782E" w:rsidRPr="00A032D2" w:rsidRDefault="00EF6E82" w:rsidP="0093298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1"/>
                    <w:tag w:val="Сумма_платежа_1"/>
                    <w:id w:val="-1041830070"/>
                    <w:placeholder>
                      <w:docPart w:val="A7A341B5E5484F5FBA8871648E017EAE"/>
                    </w:placeholder>
                    <w:showingPlcHdr/>
                  </w:sdtPr>
                  <w:sdtEndPr/>
                  <w:sdtContent>
                    <w:r w:rsidR="00B4782E" w:rsidRPr="006D3741">
                      <w:rPr>
                        <w:rStyle w:val="a4"/>
                      </w:rPr>
                      <w:t>Место для ввода текста.</w:t>
                    </w:r>
                  </w:sdtContent>
                </w:sdt>
                <w:r w:rsidR="00B4782E" w:rsidRPr="00A032D2">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1 &gt;  "/>
            <w:tag w:val="ЕСЛИ Сумма_платежа_прописью_1 &gt;  "/>
            <w:id w:val="-1948075919"/>
            <w:placeholder>
              <w:docPart w:val="A7A341B5E5484F5FBA8871648E017EAE"/>
            </w:placeholder>
          </w:sdtPr>
          <w:sdtEndPr/>
          <w:sdtContent>
            <w:tc>
              <w:tcPr>
                <w:tcW w:w="3099" w:type="pct"/>
                <w:gridSpan w:val="2"/>
              </w:tcPr>
              <w:p w14:paraId="3EAAC765" w14:textId="6BCCFBD2" w:rsidR="00B4782E" w:rsidRPr="00A032D2" w:rsidRDefault="00B4782E" w:rsidP="0093298D">
                <w:pPr>
                  <w:ind w:firstLine="0"/>
                  <w:contextualSpacing/>
                  <w:jc w:val="left"/>
                  <w:rPr>
                    <w:rFonts w:ascii="Factor B" w:hAnsi="Factor B" w:cs="Tahoma"/>
                    <w:color w:val="000000"/>
                    <w:szCs w:val="24"/>
                  </w:rPr>
                </w:pPr>
                <w:r w:rsidRPr="00A032D2">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1"/>
                    <w:tag w:val="Дата_платежа_1"/>
                    <w:id w:val="1412814957"/>
                    <w:placeholder>
                      <w:docPart w:val="A7A341B5E5484F5FBA8871648E017EAE"/>
                    </w:placeholder>
                  </w:sdtPr>
                  <w:sdtEndPr>
                    <w:rPr>
                      <w:rStyle w:val="a4"/>
                    </w:rPr>
                  </w:sdtEndPr>
                  <w:sdtContent>
                    <w:r w:rsidRPr="00A032D2">
                      <w:rPr>
                        <w:rStyle w:val="a4"/>
                        <w:rFonts w:ascii="Factor B" w:hAnsi="Factor B" w:cs="Tahoma"/>
                        <w:color w:val="000000"/>
                        <w:szCs w:val="24"/>
                      </w:rPr>
                      <w:t>00.00.000</w:t>
                    </w:r>
                  </w:sdtContent>
                </w:sdt>
                <w:r w:rsidRPr="00A032D2">
                  <w:rPr>
                    <w:rStyle w:val="a4"/>
                    <w:rFonts w:ascii="Factor B" w:hAnsi="Factor B" w:cs="Tahoma"/>
                    <w:color w:val="000000"/>
                    <w:szCs w:val="24"/>
                  </w:rPr>
                  <w:t xml:space="preserve"> </w:t>
                </w:r>
              </w:p>
            </w:tc>
          </w:sdtContent>
        </w:sdt>
      </w:tr>
      <w:tr w:rsidR="00B4782E" w:rsidRPr="00A032D2" w14:paraId="5664E6EA" w14:textId="77777777" w:rsidTr="0093298D">
        <w:sdt>
          <w:sdtPr>
            <w:rPr>
              <w:rFonts w:ascii="Factor B" w:hAnsi="Factor B" w:cs="Tahoma"/>
              <w:color w:val="000000"/>
              <w:szCs w:val="24"/>
            </w:rPr>
            <w:alias w:val="ЕСЛИ Сумма_платежа_прописью_2 &gt;  "/>
            <w:tag w:val="ЕСЛИ Сумма_платежа_прописью_2 &gt;  "/>
            <w:id w:val="-1187597876"/>
            <w:placeholder>
              <w:docPart w:val="12652D982CB447C29083DAAD7D76847F"/>
            </w:placeholder>
          </w:sdtPr>
          <w:sdtEndPr/>
          <w:sdtContent>
            <w:tc>
              <w:tcPr>
                <w:tcW w:w="1901" w:type="pct"/>
              </w:tcPr>
              <w:p w14:paraId="5D2264AC" w14:textId="2F006035" w:rsidR="00B4782E" w:rsidRPr="00A032D2" w:rsidRDefault="00EF6E82" w:rsidP="0093298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2"/>
                    <w:tag w:val="Сумма_платежа_2"/>
                    <w:id w:val="1378506777"/>
                    <w:placeholder>
                      <w:docPart w:val="12652D982CB447C29083DAAD7D76847F"/>
                    </w:placeholder>
                    <w:showingPlcHdr/>
                  </w:sdtPr>
                  <w:sdtEndPr/>
                  <w:sdtContent>
                    <w:r w:rsidR="00B4782E" w:rsidRPr="006D3741">
                      <w:rPr>
                        <w:rStyle w:val="a4"/>
                      </w:rPr>
                      <w:t>Место для ввода текста.</w:t>
                    </w:r>
                  </w:sdtContent>
                </w:sdt>
                <w:r w:rsidR="00B4782E" w:rsidRPr="00A032D2">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2 &gt;  "/>
            <w:tag w:val="ЕСЛИ Сумма_платежа_прописью_2 &gt;  "/>
            <w:id w:val="1438950191"/>
            <w:placeholder>
              <w:docPart w:val="12652D982CB447C29083DAAD7D76847F"/>
            </w:placeholder>
          </w:sdtPr>
          <w:sdtEndPr/>
          <w:sdtContent>
            <w:tc>
              <w:tcPr>
                <w:tcW w:w="3099" w:type="pct"/>
                <w:gridSpan w:val="2"/>
              </w:tcPr>
              <w:p w14:paraId="0B7D063C" w14:textId="31E5A23F" w:rsidR="00B4782E" w:rsidRPr="00A032D2" w:rsidRDefault="00B4782E" w:rsidP="0093298D">
                <w:pPr>
                  <w:ind w:firstLine="0"/>
                  <w:contextualSpacing/>
                  <w:jc w:val="left"/>
                  <w:rPr>
                    <w:rFonts w:ascii="Factor B" w:hAnsi="Factor B" w:cs="Tahoma"/>
                    <w:color w:val="000000"/>
                    <w:szCs w:val="24"/>
                  </w:rPr>
                </w:pPr>
                <w:r w:rsidRPr="00A032D2">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2"/>
                    <w:tag w:val="Дата_платежа_2"/>
                    <w:id w:val="-1631546676"/>
                    <w:placeholder>
                      <w:docPart w:val="12652D982CB447C29083DAAD7D76847F"/>
                    </w:placeholder>
                  </w:sdtPr>
                  <w:sdtEndPr>
                    <w:rPr>
                      <w:rStyle w:val="a4"/>
                    </w:rPr>
                  </w:sdtEndPr>
                  <w:sdtContent>
                    <w:r w:rsidRPr="00A032D2">
                      <w:rPr>
                        <w:rStyle w:val="a4"/>
                        <w:rFonts w:ascii="Factor B" w:hAnsi="Factor B" w:cs="Tahoma"/>
                        <w:color w:val="000000"/>
                        <w:szCs w:val="24"/>
                      </w:rPr>
                      <w:t>00.00.000</w:t>
                    </w:r>
                  </w:sdtContent>
                </w:sdt>
                <w:r w:rsidRPr="00A032D2">
                  <w:rPr>
                    <w:rStyle w:val="a4"/>
                    <w:rFonts w:ascii="Factor B" w:hAnsi="Factor B" w:cs="Tahoma"/>
                    <w:color w:val="000000"/>
                    <w:szCs w:val="24"/>
                  </w:rPr>
                  <w:t xml:space="preserve"> </w:t>
                </w:r>
              </w:p>
            </w:tc>
          </w:sdtContent>
        </w:sdt>
      </w:tr>
      <w:tr w:rsidR="00B4782E" w:rsidRPr="00A032D2" w14:paraId="73AE3CB9" w14:textId="77777777" w:rsidTr="0093298D">
        <w:sdt>
          <w:sdtPr>
            <w:rPr>
              <w:rFonts w:ascii="Factor B" w:hAnsi="Factor B" w:cs="Tahoma"/>
              <w:color w:val="000000"/>
              <w:szCs w:val="24"/>
            </w:rPr>
            <w:alias w:val="ЕСЛИ Сумма_платежа_прописью_3 &gt;  "/>
            <w:tag w:val="ЕСЛИ Сумма_платежа_прописью_3 &gt;  "/>
            <w:id w:val="1820455522"/>
            <w:placeholder>
              <w:docPart w:val="7BD0CC815E5F48DCA599F7DCF8FFF91C"/>
            </w:placeholder>
          </w:sdtPr>
          <w:sdtEndPr/>
          <w:sdtContent>
            <w:tc>
              <w:tcPr>
                <w:tcW w:w="1901" w:type="pct"/>
              </w:tcPr>
              <w:p w14:paraId="77FB84E8" w14:textId="165B63DD" w:rsidR="00B4782E" w:rsidRPr="00A032D2" w:rsidRDefault="00EF6E82" w:rsidP="0093298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3"/>
                    <w:tag w:val="Сумма_платежа_3"/>
                    <w:id w:val="-200474295"/>
                    <w:placeholder>
                      <w:docPart w:val="7BD0CC815E5F48DCA599F7DCF8FFF91C"/>
                    </w:placeholder>
                    <w:showingPlcHdr/>
                  </w:sdtPr>
                  <w:sdtEndPr/>
                  <w:sdtContent>
                    <w:r w:rsidR="00B4782E" w:rsidRPr="006D3741">
                      <w:rPr>
                        <w:rStyle w:val="a4"/>
                      </w:rPr>
                      <w:t>Место для ввода текста.</w:t>
                    </w:r>
                  </w:sdtContent>
                </w:sdt>
                <w:r w:rsidR="00B4782E" w:rsidRPr="00A032D2">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3 &gt;  "/>
            <w:tag w:val="ЕСЛИ Сумма_платежа_прописью_3 &gt;  "/>
            <w:id w:val="1135836494"/>
            <w:placeholder>
              <w:docPart w:val="7BD0CC815E5F48DCA599F7DCF8FFF91C"/>
            </w:placeholder>
          </w:sdtPr>
          <w:sdtEndPr/>
          <w:sdtContent>
            <w:tc>
              <w:tcPr>
                <w:tcW w:w="3099" w:type="pct"/>
                <w:gridSpan w:val="2"/>
              </w:tcPr>
              <w:p w14:paraId="0726B9B0" w14:textId="518E2793" w:rsidR="00B4782E" w:rsidRPr="00A032D2" w:rsidRDefault="00B4782E" w:rsidP="0093298D">
                <w:pPr>
                  <w:ind w:firstLine="0"/>
                  <w:contextualSpacing/>
                  <w:jc w:val="left"/>
                  <w:rPr>
                    <w:rFonts w:ascii="Factor B" w:hAnsi="Factor B" w:cs="Tahoma"/>
                    <w:color w:val="000000"/>
                    <w:szCs w:val="24"/>
                  </w:rPr>
                </w:pPr>
                <w:r w:rsidRPr="00A032D2">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3"/>
                    <w:tag w:val="Дата_платежа_3"/>
                    <w:id w:val="-1810546176"/>
                    <w:placeholder>
                      <w:docPart w:val="7BD0CC815E5F48DCA599F7DCF8FFF91C"/>
                    </w:placeholder>
                  </w:sdtPr>
                  <w:sdtEndPr>
                    <w:rPr>
                      <w:rStyle w:val="a4"/>
                    </w:rPr>
                  </w:sdtEndPr>
                  <w:sdtContent>
                    <w:r w:rsidRPr="00A032D2">
                      <w:rPr>
                        <w:rStyle w:val="a4"/>
                        <w:rFonts w:ascii="Factor B" w:hAnsi="Factor B" w:cs="Tahoma"/>
                        <w:color w:val="000000"/>
                        <w:szCs w:val="24"/>
                      </w:rPr>
                      <w:t>00.00.000</w:t>
                    </w:r>
                  </w:sdtContent>
                </w:sdt>
                <w:r w:rsidRPr="00A032D2">
                  <w:rPr>
                    <w:rStyle w:val="a4"/>
                    <w:rFonts w:ascii="Factor B" w:hAnsi="Factor B" w:cs="Tahoma"/>
                    <w:color w:val="000000"/>
                    <w:szCs w:val="24"/>
                  </w:rPr>
                  <w:t xml:space="preserve"> </w:t>
                </w:r>
              </w:p>
            </w:tc>
          </w:sdtContent>
        </w:sdt>
      </w:tr>
      <w:tr w:rsidR="00B4782E" w:rsidRPr="00A032D2" w14:paraId="660A55DA" w14:textId="77777777" w:rsidTr="0093298D">
        <w:sdt>
          <w:sdtPr>
            <w:rPr>
              <w:rFonts w:ascii="Factor B" w:hAnsi="Factor B" w:cs="Tahoma"/>
              <w:color w:val="000000"/>
              <w:szCs w:val="24"/>
            </w:rPr>
            <w:alias w:val="ЕСЛИ Сумма_платежа_прописью_4 &gt;  "/>
            <w:tag w:val="ЕСЛИ Сумма_платежа_прописью_4 &gt;  "/>
            <w:id w:val="415982532"/>
            <w:placeholder>
              <w:docPart w:val="41D9D8E70FAA4DEBB66CEF2BA3D56DEF"/>
            </w:placeholder>
          </w:sdtPr>
          <w:sdtEndPr/>
          <w:sdtContent>
            <w:tc>
              <w:tcPr>
                <w:tcW w:w="1901" w:type="pct"/>
              </w:tcPr>
              <w:p w14:paraId="7E5C705A" w14:textId="06441B11" w:rsidR="00B4782E" w:rsidRPr="00A032D2" w:rsidRDefault="00EF6E82" w:rsidP="0093298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4"/>
                    <w:tag w:val="Сумма_платежа_4"/>
                    <w:id w:val="1042406190"/>
                    <w:placeholder>
                      <w:docPart w:val="41D9D8E70FAA4DEBB66CEF2BA3D56DEF"/>
                    </w:placeholder>
                    <w:showingPlcHdr/>
                  </w:sdtPr>
                  <w:sdtEndPr/>
                  <w:sdtContent>
                    <w:r w:rsidR="00B4782E" w:rsidRPr="006D3741">
                      <w:rPr>
                        <w:rStyle w:val="a4"/>
                      </w:rPr>
                      <w:t>Место для ввода текста.</w:t>
                    </w:r>
                  </w:sdtContent>
                </w:sdt>
                <w:r w:rsidR="00B4782E" w:rsidRPr="00A032D2">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4 &gt;  "/>
            <w:tag w:val="ЕСЛИ Сумма_платежа_прописью_4 &gt;  "/>
            <w:id w:val="447288019"/>
            <w:placeholder>
              <w:docPart w:val="41D9D8E70FAA4DEBB66CEF2BA3D56DEF"/>
            </w:placeholder>
          </w:sdtPr>
          <w:sdtEndPr/>
          <w:sdtContent>
            <w:tc>
              <w:tcPr>
                <w:tcW w:w="3099" w:type="pct"/>
                <w:gridSpan w:val="2"/>
              </w:tcPr>
              <w:p w14:paraId="3B4F234F" w14:textId="55910054" w:rsidR="00B4782E" w:rsidRPr="00A032D2" w:rsidRDefault="00B4782E" w:rsidP="0093298D">
                <w:pPr>
                  <w:ind w:firstLine="0"/>
                  <w:contextualSpacing/>
                  <w:jc w:val="left"/>
                  <w:rPr>
                    <w:rFonts w:ascii="Factor B" w:hAnsi="Factor B" w:cs="Tahoma"/>
                    <w:color w:val="000000"/>
                    <w:szCs w:val="24"/>
                  </w:rPr>
                </w:pPr>
                <w:r w:rsidRPr="00A032D2">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4"/>
                    <w:tag w:val="Дата_платежа_4"/>
                    <w:id w:val="-356978236"/>
                    <w:placeholder>
                      <w:docPart w:val="41D9D8E70FAA4DEBB66CEF2BA3D56DEF"/>
                    </w:placeholder>
                  </w:sdtPr>
                  <w:sdtEndPr>
                    <w:rPr>
                      <w:rStyle w:val="a4"/>
                    </w:rPr>
                  </w:sdtEndPr>
                  <w:sdtContent>
                    <w:r w:rsidRPr="00A032D2">
                      <w:rPr>
                        <w:rStyle w:val="a4"/>
                        <w:rFonts w:ascii="Factor B" w:hAnsi="Factor B" w:cs="Tahoma"/>
                        <w:color w:val="000000"/>
                        <w:szCs w:val="24"/>
                      </w:rPr>
                      <w:t>00.00.000</w:t>
                    </w:r>
                  </w:sdtContent>
                </w:sdt>
                <w:r w:rsidRPr="00A032D2">
                  <w:rPr>
                    <w:rStyle w:val="a4"/>
                    <w:rFonts w:ascii="Factor B" w:hAnsi="Factor B" w:cs="Tahoma"/>
                    <w:color w:val="000000"/>
                    <w:szCs w:val="24"/>
                  </w:rPr>
                  <w:t xml:space="preserve"> </w:t>
                </w:r>
              </w:p>
            </w:tc>
          </w:sdtContent>
        </w:sdt>
      </w:tr>
      <w:tr w:rsidR="00B4782E" w:rsidRPr="00A032D2" w14:paraId="39A92171" w14:textId="77777777" w:rsidTr="0093298D">
        <w:sdt>
          <w:sdtPr>
            <w:rPr>
              <w:rFonts w:ascii="Factor B" w:hAnsi="Factor B" w:cs="Tahoma"/>
              <w:color w:val="000000"/>
              <w:szCs w:val="24"/>
            </w:rPr>
            <w:alias w:val="ЕСЛИ Сумма_платежа_прописью_5 &gt;  "/>
            <w:tag w:val="ЕСЛИ Сумма_платежа_прописью_5 &gt;  "/>
            <w:id w:val="242383604"/>
            <w:placeholder>
              <w:docPart w:val="433F6E951DD04D60938D50EE63D77EB8"/>
            </w:placeholder>
          </w:sdtPr>
          <w:sdtEndPr/>
          <w:sdtContent>
            <w:tc>
              <w:tcPr>
                <w:tcW w:w="1901" w:type="pct"/>
              </w:tcPr>
              <w:p w14:paraId="358C8954" w14:textId="367A1CD6" w:rsidR="00B4782E" w:rsidRPr="00A032D2" w:rsidRDefault="00EF6E82" w:rsidP="0093298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5"/>
                    <w:tag w:val="Сумма_платежа_5"/>
                    <w:id w:val="1881431600"/>
                    <w:placeholder>
                      <w:docPart w:val="433F6E951DD04D60938D50EE63D77EB8"/>
                    </w:placeholder>
                    <w:showingPlcHdr/>
                  </w:sdtPr>
                  <w:sdtEndPr/>
                  <w:sdtContent>
                    <w:r w:rsidR="00B4782E" w:rsidRPr="006D3741">
                      <w:rPr>
                        <w:rStyle w:val="a4"/>
                      </w:rPr>
                      <w:t>Место для ввода текста.</w:t>
                    </w:r>
                  </w:sdtContent>
                </w:sdt>
                <w:r w:rsidR="00B4782E" w:rsidRPr="00A032D2">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5 &gt;  "/>
            <w:tag w:val="ЕСЛИ Сумма_платежа_прописью_5 &gt;  "/>
            <w:id w:val="224419568"/>
            <w:placeholder>
              <w:docPart w:val="433F6E951DD04D60938D50EE63D77EB8"/>
            </w:placeholder>
          </w:sdtPr>
          <w:sdtEndPr/>
          <w:sdtContent>
            <w:tc>
              <w:tcPr>
                <w:tcW w:w="3099" w:type="pct"/>
                <w:gridSpan w:val="2"/>
              </w:tcPr>
              <w:p w14:paraId="6B7D1C07" w14:textId="1F98612E" w:rsidR="00B4782E" w:rsidRPr="00A032D2" w:rsidRDefault="00B4782E" w:rsidP="0093298D">
                <w:pPr>
                  <w:ind w:firstLine="0"/>
                  <w:contextualSpacing/>
                  <w:jc w:val="left"/>
                  <w:rPr>
                    <w:rFonts w:ascii="Factor B" w:hAnsi="Factor B" w:cs="Tahoma"/>
                    <w:color w:val="000000"/>
                    <w:szCs w:val="24"/>
                  </w:rPr>
                </w:pPr>
                <w:r w:rsidRPr="00A032D2">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5"/>
                    <w:tag w:val="Дата_платежа_5"/>
                    <w:id w:val="-906139556"/>
                    <w:placeholder>
                      <w:docPart w:val="433F6E951DD04D60938D50EE63D77EB8"/>
                    </w:placeholder>
                  </w:sdtPr>
                  <w:sdtEndPr>
                    <w:rPr>
                      <w:rStyle w:val="a4"/>
                    </w:rPr>
                  </w:sdtEndPr>
                  <w:sdtContent>
                    <w:r w:rsidRPr="00A032D2">
                      <w:rPr>
                        <w:rStyle w:val="a4"/>
                        <w:rFonts w:ascii="Factor B" w:hAnsi="Factor B" w:cs="Tahoma"/>
                        <w:color w:val="000000"/>
                        <w:szCs w:val="24"/>
                      </w:rPr>
                      <w:t>00.00.000</w:t>
                    </w:r>
                  </w:sdtContent>
                </w:sdt>
                <w:r w:rsidRPr="00A032D2">
                  <w:rPr>
                    <w:rStyle w:val="a4"/>
                    <w:rFonts w:ascii="Factor B" w:hAnsi="Factor B" w:cs="Tahoma"/>
                    <w:color w:val="000000"/>
                    <w:szCs w:val="24"/>
                  </w:rPr>
                  <w:t xml:space="preserve"> </w:t>
                </w:r>
              </w:p>
            </w:tc>
          </w:sdtContent>
        </w:sdt>
      </w:tr>
      <w:tr w:rsidR="00B4782E" w:rsidRPr="00A032D2" w14:paraId="62882045" w14:textId="77777777" w:rsidTr="0093298D">
        <w:sdt>
          <w:sdtPr>
            <w:rPr>
              <w:rFonts w:ascii="Factor B" w:hAnsi="Factor B" w:cs="Tahoma"/>
              <w:color w:val="000000"/>
              <w:szCs w:val="24"/>
            </w:rPr>
            <w:alias w:val="ЕСЛИ Сумма_платежа_прописью_6 &gt;  "/>
            <w:tag w:val="ЕСЛИ Сумма_платежа_прописью_6 &gt;  "/>
            <w:id w:val="408813364"/>
            <w:placeholder>
              <w:docPart w:val="3AAA7FE9179349E49A86918F045CEAB5"/>
            </w:placeholder>
            <w:showingPlcHdr/>
          </w:sdtPr>
          <w:sdtEndPr/>
          <w:sdtContent>
            <w:tc>
              <w:tcPr>
                <w:tcW w:w="1901" w:type="pct"/>
              </w:tcPr>
              <w:p w14:paraId="2874D148" w14:textId="36EB7C30" w:rsidR="00B4782E" w:rsidRPr="00A032D2" w:rsidRDefault="00B4782E" w:rsidP="0093298D">
                <w:pPr>
                  <w:ind w:firstLine="0"/>
                  <w:contextualSpacing/>
                  <w:jc w:val="left"/>
                  <w:rPr>
                    <w:rFonts w:ascii="Factor B" w:hAnsi="Factor B" w:cs="Tahoma"/>
                    <w:color w:val="000000"/>
                    <w:szCs w:val="24"/>
                  </w:rPr>
                </w:pPr>
                <w:r w:rsidRPr="006D3741">
                  <w:rPr>
                    <w:rStyle w:val="a4"/>
                  </w:rPr>
                  <w:t>Место для ввода текста.</w:t>
                </w:r>
              </w:p>
            </w:tc>
          </w:sdtContent>
        </w:sdt>
        <w:sdt>
          <w:sdtPr>
            <w:rPr>
              <w:rFonts w:ascii="Factor B" w:hAnsi="Factor B" w:cs="Tahoma"/>
              <w:color w:val="000000"/>
              <w:szCs w:val="24"/>
            </w:rPr>
            <w:alias w:val="ЕСЛИ Сумма_платежа_прописью_6 &gt;  "/>
            <w:tag w:val="ЕСЛИ Сумма_платежа_прописью_6 &gt;  "/>
            <w:id w:val="89134648"/>
            <w:placeholder>
              <w:docPart w:val="3AAA7FE9179349E49A86918F045CEAB5"/>
            </w:placeholder>
          </w:sdtPr>
          <w:sdtEndPr/>
          <w:sdtContent>
            <w:tc>
              <w:tcPr>
                <w:tcW w:w="3099" w:type="pct"/>
                <w:gridSpan w:val="2"/>
              </w:tcPr>
              <w:p w14:paraId="248D79D8" w14:textId="33D4D26A" w:rsidR="00B4782E" w:rsidRPr="00A032D2" w:rsidRDefault="00B4782E" w:rsidP="0093298D">
                <w:pPr>
                  <w:ind w:firstLine="0"/>
                  <w:contextualSpacing/>
                  <w:jc w:val="left"/>
                  <w:rPr>
                    <w:rFonts w:ascii="Factor B" w:hAnsi="Factor B" w:cs="Tahoma"/>
                    <w:color w:val="000000"/>
                    <w:szCs w:val="24"/>
                  </w:rPr>
                </w:pPr>
                <w:r w:rsidRPr="00A032D2">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6"/>
                    <w:tag w:val="Дата_платежа_6"/>
                    <w:id w:val="371427665"/>
                    <w:placeholder>
                      <w:docPart w:val="3AAA7FE9179349E49A86918F045CEAB5"/>
                    </w:placeholder>
                  </w:sdtPr>
                  <w:sdtEndPr>
                    <w:rPr>
                      <w:rStyle w:val="a4"/>
                    </w:rPr>
                  </w:sdtEndPr>
                  <w:sdtContent>
                    <w:r w:rsidRPr="00A032D2">
                      <w:rPr>
                        <w:rStyle w:val="a4"/>
                        <w:rFonts w:ascii="Factor B" w:hAnsi="Factor B" w:cs="Tahoma"/>
                        <w:color w:val="000000"/>
                        <w:szCs w:val="24"/>
                      </w:rPr>
                      <w:t>00.00.000</w:t>
                    </w:r>
                  </w:sdtContent>
                </w:sdt>
                <w:r w:rsidRPr="00A032D2">
                  <w:rPr>
                    <w:rStyle w:val="a4"/>
                    <w:rFonts w:ascii="Factor B" w:hAnsi="Factor B" w:cs="Tahoma"/>
                    <w:color w:val="000000"/>
                    <w:szCs w:val="24"/>
                  </w:rPr>
                  <w:t xml:space="preserve"> </w:t>
                </w:r>
              </w:p>
            </w:tc>
          </w:sdtContent>
        </w:sdt>
      </w:tr>
      <w:tr w:rsidR="00B4782E" w:rsidRPr="00A032D2" w14:paraId="747A52DC" w14:textId="77777777" w:rsidTr="0093298D">
        <w:sdt>
          <w:sdtPr>
            <w:rPr>
              <w:rFonts w:ascii="Factor B" w:hAnsi="Factor B" w:cs="Tahoma"/>
              <w:color w:val="000000"/>
              <w:szCs w:val="24"/>
            </w:rPr>
            <w:alias w:val="ЕСЛИ Сумма_платежа_прописью_7 &gt;  "/>
            <w:tag w:val="ЕСЛИ Сумма_платежа_прописью_7 &gt;  "/>
            <w:id w:val="1653326223"/>
            <w:placeholder>
              <w:docPart w:val="D52EE64FFB004D5FB8ED6485B3AAC6BD"/>
            </w:placeholder>
          </w:sdtPr>
          <w:sdtEndPr/>
          <w:sdtContent>
            <w:tc>
              <w:tcPr>
                <w:tcW w:w="1901" w:type="pct"/>
              </w:tcPr>
              <w:p w14:paraId="1B4AD7E0" w14:textId="66D15D8A" w:rsidR="00B4782E" w:rsidRPr="00A032D2" w:rsidRDefault="00EF6E82" w:rsidP="0093298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7"/>
                    <w:tag w:val="Сумма_платежа_7"/>
                    <w:id w:val="1659809514"/>
                    <w:placeholder>
                      <w:docPart w:val="D52EE64FFB004D5FB8ED6485B3AAC6BD"/>
                    </w:placeholder>
                    <w:showingPlcHdr/>
                  </w:sdtPr>
                  <w:sdtEndPr/>
                  <w:sdtContent>
                    <w:r w:rsidR="00B4782E" w:rsidRPr="006D3741">
                      <w:rPr>
                        <w:rStyle w:val="a4"/>
                      </w:rPr>
                      <w:t>Место для ввода текста.</w:t>
                    </w:r>
                  </w:sdtContent>
                </w:sdt>
                <w:r w:rsidR="00B4782E" w:rsidRPr="00A032D2">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7 &gt;  "/>
            <w:tag w:val="ЕСЛИ Сумма_платежа_прописью_7 &gt;  "/>
            <w:id w:val="411277370"/>
            <w:placeholder>
              <w:docPart w:val="D52EE64FFB004D5FB8ED6485B3AAC6BD"/>
            </w:placeholder>
          </w:sdtPr>
          <w:sdtEndPr/>
          <w:sdtContent>
            <w:tc>
              <w:tcPr>
                <w:tcW w:w="3099" w:type="pct"/>
                <w:gridSpan w:val="2"/>
              </w:tcPr>
              <w:p w14:paraId="214879EE" w14:textId="069908E6" w:rsidR="00B4782E" w:rsidRPr="00A032D2" w:rsidRDefault="00B4782E" w:rsidP="0093298D">
                <w:pPr>
                  <w:ind w:firstLine="0"/>
                  <w:contextualSpacing/>
                  <w:jc w:val="left"/>
                  <w:rPr>
                    <w:rFonts w:ascii="Factor B" w:hAnsi="Factor B" w:cs="Tahoma"/>
                    <w:color w:val="000000"/>
                    <w:szCs w:val="24"/>
                  </w:rPr>
                </w:pPr>
                <w:r w:rsidRPr="00A032D2">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7"/>
                    <w:tag w:val="Дата_платежа_7"/>
                    <w:id w:val="163906940"/>
                    <w:placeholder>
                      <w:docPart w:val="D52EE64FFB004D5FB8ED6485B3AAC6BD"/>
                    </w:placeholder>
                  </w:sdtPr>
                  <w:sdtEndPr>
                    <w:rPr>
                      <w:rStyle w:val="a4"/>
                    </w:rPr>
                  </w:sdtEndPr>
                  <w:sdtContent>
                    <w:r w:rsidRPr="00A032D2">
                      <w:rPr>
                        <w:rStyle w:val="a4"/>
                        <w:rFonts w:ascii="Factor B" w:hAnsi="Factor B" w:cs="Tahoma"/>
                        <w:color w:val="000000"/>
                        <w:szCs w:val="24"/>
                      </w:rPr>
                      <w:t>00.00.000</w:t>
                    </w:r>
                  </w:sdtContent>
                </w:sdt>
                <w:r w:rsidRPr="00A032D2">
                  <w:rPr>
                    <w:rStyle w:val="a4"/>
                    <w:rFonts w:ascii="Factor B" w:hAnsi="Factor B" w:cs="Tahoma"/>
                    <w:color w:val="000000"/>
                    <w:szCs w:val="24"/>
                  </w:rPr>
                  <w:t xml:space="preserve"> </w:t>
                </w:r>
              </w:p>
            </w:tc>
          </w:sdtContent>
        </w:sdt>
      </w:tr>
      <w:tr w:rsidR="00B4782E" w:rsidRPr="00A032D2" w14:paraId="45E2E9F5" w14:textId="77777777" w:rsidTr="0093298D">
        <w:sdt>
          <w:sdtPr>
            <w:rPr>
              <w:rFonts w:ascii="Factor B" w:hAnsi="Factor B" w:cs="Tahoma"/>
              <w:color w:val="000000"/>
              <w:szCs w:val="24"/>
            </w:rPr>
            <w:alias w:val="ЕСЛИ Сумма_платежа_прописью_8 &gt;  "/>
            <w:tag w:val="ЕСЛИ Сумма_платежа_прописью_8 &gt;  "/>
            <w:id w:val="1444118078"/>
            <w:placeholder>
              <w:docPart w:val="0EFA1FDF86254BB5A6BA7E7944132386"/>
            </w:placeholder>
          </w:sdtPr>
          <w:sdtEndPr/>
          <w:sdtContent>
            <w:tc>
              <w:tcPr>
                <w:tcW w:w="1901" w:type="pct"/>
              </w:tcPr>
              <w:p w14:paraId="13C9B2FE" w14:textId="209AEF31" w:rsidR="00B4782E" w:rsidRPr="00A032D2" w:rsidRDefault="00EF6E82" w:rsidP="0093298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8"/>
                    <w:tag w:val="Сумма_платежа_8"/>
                    <w:id w:val="-933898279"/>
                    <w:placeholder>
                      <w:docPart w:val="0EFA1FDF86254BB5A6BA7E7944132386"/>
                    </w:placeholder>
                    <w:showingPlcHdr/>
                  </w:sdtPr>
                  <w:sdtEndPr/>
                  <w:sdtContent>
                    <w:r w:rsidR="00B4782E" w:rsidRPr="006D3741">
                      <w:rPr>
                        <w:rStyle w:val="a4"/>
                      </w:rPr>
                      <w:t>Место для ввода текста.</w:t>
                    </w:r>
                  </w:sdtContent>
                </w:sdt>
                <w:r w:rsidR="00B4782E" w:rsidRPr="00A032D2">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8 &gt;  "/>
            <w:tag w:val="ЕСЛИ Сумма_платежа_прописью_8 &gt;  "/>
            <w:id w:val="1582869708"/>
            <w:placeholder>
              <w:docPart w:val="0EFA1FDF86254BB5A6BA7E7944132386"/>
            </w:placeholder>
          </w:sdtPr>
          <w:sdtEndPr/>
          <w:sdtContent>
            <w:tc>
              <w:tcPr>
                <w:tcW w:w="3099" w:type="pct"/>
                <w:gridSpan w:val="2"/>
              </w:tcPr>
              <w:p w14:paraId="3BE4717F" w14:textId="37F7119C" w:rsidR="00B4782E" w:rsidRPr="00A032D2" w:rsidRDefault="00B4782E" w:rsidP="0093298D">
                <w:pPr>
                  <w:ind w:firstLine="0"/>
                  <w:contextualSpacing/>
                  <w:jc w:val="left"/>
                  <w:rPr>
                    <w:rFonts w:ascii="Factor B" w:hAnsi="Factor B" w:cs="Tahoma"/>
                    <w:color w:val="000000"/>
                    <w:szCs w:val="24"/>
                  </w:rPr>
                </w:pPr>
                <w:r w:rsidRPr="00A032D2">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8"/>
                    <w:tag w:val="Дата_платежа_8"/>
                    <w:id w:val="101470580"/>
                    <w:placeholder>
                      <w:docPart w:val="0EFA1FDF86254BB5A6BA7E7944132386"/>
                    </w:placeholder>
                  </w:sdtPr>
                  <w:sdtEndPr>
                    <w:rPr>
                      <w:rStyle w:val="a4"/>
                    </w:rPr>
                  </w:sdtEndPr>
                  <w:sdtContent>
                    <w:r w:rsidRPr="00A032D2">
                      <w:rPr>
                        <w:rStyle w:val="a4"/>
                        <w:rFonts w:ascii="Factor B" w:hAnsi="Factor B" w:cs="Tahoma"/>
                        <w:color w:val="000000"/>
                        <w:szCs w:val="24"/>
                      </w:rPr>
                      <w:t>00.00.000</w:t>
                    </w:r>
                  </w:sdtContent>
                </w:sdt>
                <w:r w:rsidRPr="00A032D2">
                  <w:rPr>
                    <w:rStyle w:val="a4"/>
                    <w:rFonts w:ascii="Factor B" w:hAnsi="Factor B" w:cs="Tahoma"/>
                    <w:color w:val="000000"/>
                    <w:szCs w:val="24"/>
                  </w:rPr>
                  <w:t xml:space="preserve"> </w:t>
                </w:r>
              </w:p>
            </w:tc>
          </w:sdtContent>
        </w:sdt>
      </w:tr>
      <w:tr w:rsidR="00B4782E" w:rsidRPr="00A032D2" w14:paraId="516438E6" w14:textId="77777777" w:rsidTr="0093298D">
        <w:sdt>
          <w:sdtPr>
            <w:rPr>
              <w:rFonts w:ascii="Factor B" w:hAnsi="Factor B" w:cs="Tahoma"/>
              <w:color w:val="000000"/>
              <w:szCs w:val="24"/>
            </w:rPr>
            <w:alias w:val="ЕСЛИ Сумма_платежа_прописью_9 &gt;  "/>
            <w:tag w:val="ЕСЛИ Сумма_платежа_прописью_9 &gt;  "/>
            <w:id w:val="1470011196"/>
            <w:placeholder>
              <w:docPart w:val="E9E7CD5D819C4E4BB8DC57479531AEAF"/>
            </w:placeholder>
            <w:showingPlcHdr/>
          </w:sdtPr>
          <w:sdtEndPr/>
          <w:sdtContent>
            <w:tc>
              <w:tcPr>
                <w:tcW w:w="1901" w:type="pct"/>
              </w:tcPr>
              <w:p w14:paraId="2D362729" w14:textId="60CC5E47" w:rsidR="00B4782E" w:rsidRPr="00A032D2" w:rsidRDefault="00B4782E" w:rsidP="0093298D">
                <w:pPr>
                  <w:ind w:firstLine="0"/>
                  <w:contextualSpacing/>
                  <w:jc w:val="left"/>
                  <w:rPr>
                    <w:rFonts w:ascii="Factor B" w:hAnsi="Factor B" w:cs="Tahoma"/>
                    <w:color w:val="000000"/>
                    <w:szCs w:val="24"/>
                  </w:rPr>
                </w:pPr>
                <w:r w:rsidRPr="006D3741">
                  <w:rPr>
                    <w:rStyle w:val="a4"/>
                  </w:rPr>
                  <w:t>Место для ввода текста.</w:t>
                </w:r>
              </w:p>
            </w:tc>
          </w:sdtContent>
        </w:sdt>
        <w:sdt>
          <w:sdtPr>
            <w:rPr>
              <w:rFonts w:ascii="Factor B" w:hAnsi="Factor B" w:cs="Tahoma"/>
              <w:color w:val="000000"/>
              <w:szCs w:val="24"/>
            </w:rPr>
            <w:alias w:val="ЕСЛИ Сумма_платежа_прописью_9 &gt;  "/>
            <w:tag w:val="ЕСЛИ Сумма_платежа_прописью_9 &gt;  "/>
            <w:id w:val="-183988372"/>
            <w:placeholder>
              <w:docPart w:val="E9E7CD5D819C4E4BB8DC57479531AEAF"/>
            </w:placeholder>
          </w:sdtPr>
          <w:sdtEndPr/>
          <w:sdtContent>
            <w:tc>
              <w:tcPr>
                <w:tcW w:w="3099" w:type="pct"/>
                <w:gridSpan w:val="2"/>
              </w:tcPr>
              <w:p w14:paraId="11890A7E" w14:textId="1C6B4E0A" w:rsidR="00B4782E" w:rsidRPr="00A032D2" w:rsidRDefault="00B4782E" w:rsidP="0093298D">
                <w:pPr>
                  <w:ind w:firstLine="0"/>
                  <w:contextualSpacing/>
                  <w:jc w:val="left"/>
                  <w:rPr>
                    <w:rFonts w:ascii="Factor B" w:hAnsi="Factor B" w:cs="Tahoma"/>
                    <w:color w:val="000000"/>
                    <w:szCs w:val="24"/>
                  </w:rPr>
                </w:pPr>
                <w:r w:rsidRPr="00A032D2">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9"/>
                    <w:tag w:val="Дата_платежа_9"/>
                    <w:id w:val="-38437042"/>
                    <w:placeholder>
                      <w:docPart w:val="E9E7CD5D819C4E4BB8DC57479531AEAF"/>
                    </w:placeholder>
                  </w:sdtPr>
                  <w:sdtEndPr>
                    <w:rPr>
                      <w:rStyle w:val="a4"/>
                    </w:rPr>
                  </w:sdtEndPr>
                  <w:sdtContent>
                    <w:r w:rsidRPr="00A032D2">
                      <w:rPr>
                        <w:rStyle w:val="a4"/>
                        <w:rFonts w:ascii="Factor B" w:hAnsi="Factor B" w:cs="Tahoma"/>
                        <w:color w:val="000000"/>
                        <w:szCs w:val="24"/>
                      </w:rPr>
                      <w:t>00.00.000</w:t>
                    </w:r>
                  </w:sdtContent>
                </w:sdt>
                <w:r w:rsidRPr="00A032D2">
                  <w:rPr>
                    <w:rStyle w:val="a4"/>
                    <w:rFonts w:ascii="Factor B" w:hAnsi="Factor B" w:cs="Tahoma"/>
                    <w:color w:val="000000"/>
                    <w:szCs w:val="24"/>
                  </w:rPr>
                  <w:t xml:space="preserve"> </w:t>
                </w:r>
              </w:p>
            </w:tc>
          </w:sdtContent>
        </w:sdt>
      </w:tr>
      <w:tr w:rsidR="00B4782E" w:rsidRPr="00A032D2" w14:paraId="40F76163" w14:textId="77777777" w:rsidTr="0093298D">
        <w:tc>
          <w:tcPr>
            <w:tcW w:w="2500" w:type="pct"/>
            <w:gridSpan w:val="2"/>
          </w:tcPr>
          <w:p w14:paraId="6BE6A139" w14:textId="77777777" w:rsidR="00B4782E" w:rsidRPr="00A032D2" w:rsidRDefault="00B4782E" w:rsidP="0093298D">
            <w:pPr>
              <w:ind w:firstLine="0"/>
              <w:contextualSpacing/>
              <w:jc w:val="left"/>
              <w:rPr>
                <w:rFonts w:ascii="Factor B" w:hAnsi="Factor B" w:cs="Tahoma"/>
                <w:color w:val="000000"/>
                <w:szCs w:val="24"/>
              </w:rPr>
            </w:pPr>
            <w:r w:rsidRPr="00A032D2">
              <w:rPr>
                <w:rFonts w:ascii="Factor B" w:hAnsi="Factor B" w:cs="Tahoma"/>
                <w:color w:val="000000"/>
                <w:szCs w:val="24"/>
              </w:rPr>
              <w:t>Застройщик:</w:t>
            </w:r>
          </w:p>
        </w:tc>
        <w:tc>
          <w:tcPr>
            <w:tcW w:w="2500" w:type="pct"/>
          </w:tcPr>
          <w:p w14:paraId="09C40B6F" w14:textId="77777777" w:rsidR="00B4782E" w:rsidRPr="00A032D2" w:rsidRDefault="00B4782E" w:rsidP="0093298D">
            <w:pPr>
              <w:ind w:firstLine="0"/>
              <w:contextualSpacing/>
              <w:jc w:val="left"/>
              <w:rPr>
                <w:rFonts w:ascii="Factor B" w:hAnsi="Factor B" w:cs="Tahoma"/>
                <w:color w:val="000000"/>
                <w:szCs w:val="24"/>
              </w:rPr>
            </w:pPr>
            <w:r w:rsidRPr="00A032D2">
              <w:rPr>
                <w:rFonts w:ascii="Factor B" w:hAnsi="Factor B" w:cs="Tahoma"/>
                <w:color w:val="000000"/>
                <w:szCs w:val="24"/>
              </w:rPr>
              <w:t>Участник:</w:t>
            </w:r>
          </w:p>
        </w:tc>
      </w:tr>
      <w:tr w:rsidR="00B4782E" w:rsidRPr="00A032D2" w14:paraId="309F7C8D" w14:textId="77777777" w:rsidTr="0093298D">
        <w:tc>
          <w:tcPr>
            <w:tcW w:w="2500" w:type="pct"/>
            <w:gridSpan w:val="2"/>
          </w:tcPr>
          <w:sdt>
            <w:sdtPr>
              <w:rPr>
                <w:rFonts w:ascii="Factor B" w:hAnsi="Factor B" w:cs="Tahoma"/>
                <w:color w:val="000000"/>
                <w:szCs w:val="24"/>
              </w:rPr>
              <w:alias w:val="Застройщик"/>
              <w:tag w:val="Застройщик"/>
              <w:id w:val="1511710470"/>
              <w:placeholder>
                <w:docPart w:val="371ADDAC34A1406F856B54784E1C0ADA"/>
              </w:placeholder>
            </w:sdtPr>
            <w:sdtEndPr/>
            <w:sdtContent>
              <w:p w14:paraId="6D5FF86A" w14:textId="77777777" w:rsidR="00B4782E" w:rsidRPr="00A032D2"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ООО "СПЕЦИАЛИЗИРОВАННЫЙ ЗАСТРОЙЩИК "ТАЛАН-ЕКАТЕРИНБУРГ"</w:t>
                </w:r>
              </w:p>
            </w:sdtContent>
          </w:sdt>
          <w:sdt>
            <w:sdtPr>
              <w:rPr>
                <w:rFonts w:ascii="Factor B" w:hAnsi="Factor B" w:cs="Tahoma"/>
                <w:color w:val="000000"/>
                <w:szCs w:val="24"/>
              </w:rPr>
              <w:alias w:val="реквизиты_застройщика"/>
              <w:tag w:val="реквизиты_застройщика"/>
              <w:id w:val="1117568689"/>
              <w:placeholder>
                <w:docPart w:val="371ADDAC34A1406F856B54784E1C0ADA"/>
              </w:placeholder>
            </w:sdtPr>
            <w:sdtEndPr/>
            <w:sdtContent>
              <w:p w14:paraId="15C9F877"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ООО "СПЕЦИАЛИЗИРОВАННЫЙ ЗАСТРОЙЩИК "ТАЛАН-ЕКАТЕРИНБУРГ"</w:t>
                </w:r>
                <w:r w:rsidRPr="00A032D2">
                  <w:rPr>
                    <w:rFonts w:ascii="Factor B" w:hAnsi="Factor B" w:cs="Tahoma"/>
                    <w:color w:val="000000"/>
                    <w:szCs w:val="24"/>
                  </w:rPr>
                  <w:t xml:space="preserve"> </w:t>
                </w:r>
                <w:r w:rsidRPr="00533044">
                  <w:rPr>
                    <w:rFonts w:ascii="Factor B" w:hAnsi="Factor B" w:cs="Tahoma"/>
                    <w:color w:val="000000"/>
                    <w:szCs w:val="24"/>
                  </w:rPr>
                  <w:t xml:space="preserve">Юридический и почтовый адрес: 620000, Свердловская область, г Екатеринбург, </w:t>
                </w:r>
                <w:proofErr w:type="spellStart"/>
                <w:r w:rsidRPr="00533044">
                  <w:rPr>
                    <w:rFonts w:ascii="Factor B" w:hAnsi="Factor B" w:cs="Tahoma"/>
                    <w:color w:val="000000"/>
                    <w:szCs w:val="24"/>
                  </w:rPr>
                  <w:t>ул</w:t>
                </w:r>
                <w:proofErr w:type="spellEnd"/>
                <w:r w:rsidRPr="00533044">
                  <w:rPr>
                    <w:rFonts w:ascii="Factor B" w:hAnsi="Factor B" w:cs="Tahoma"/>
                    <w:color w:val="000000"/>
                    <w:szCs w:val="24"/>
                  </w:rPr>
                  <w:t xml:space="preserve"> Малышева, д. 60, </w:t>
                </w:r>
                <w:proofErr w:type="spellStart"/>
                <w:r w:rsidRPr="00533044">
                  <w:rPr>
                    <w:rFonts w:ascii="Factor B" w:hAnsi="Factor B" w:cs="Tahoma"/>
                    <w:color w:val="000000"/>
                    <w:szCs w:val="24"/>
                  </w:rPr>
                  <w:t>помещ</w:t>
                </w:r>
                <w:proofErr w:type="spellEnd"/>
                <w:r w:rsidRPr="00533044">
                  <w:rPr>
                    <w:rFonts w:ascii="Factor B" w:hAnsi="Factor B" w:cs="Tahoma"/>
                    <w:color w:val="000000"/>
                    <w:szCs w:val="24"/>
                  </w:rPr>
                  <w:t>. 25</w:t>
                </w:r>
              </w:p>
              <w:p w14:paraId="004DADBF"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 xml:space="preserve">Фактический адрес: 620000, Свердловская область, г Екатеринбург, </w:t>
                </w:r>
                <w:proofErr w:type="spellStart"/>
                <w:r w:rsidRPr="00533044">
                  <w:rPr>
                    <w:rFonts w:ascii="Factor B" w:hAnsi="Factor B" w:cs="Tahoma"/>
                    <w:color w:val="000000"/>
                    <w:szCs w:val="24"/>
                  </w:rPr>
                  <w:t>ул</w:t>
                </w:r>
                <w:proofErr w:type="spellEnd"/>
                <w:r w:rsidRPr="00533044">
                  <w:rPr>
                    <w:rFonts w:ascii="Factor B" w:hAnsi="Factor B" w:cs="Tahoma"/>
                    <w:color w:val="000000"/>
                    <w:szCs w:val="24"/>
                  </w:rPr>
                  <w:t xml:space="preserve"> Малышева, д. 60, </w:t>
                </w:r>
                <w:proofErr w:type="spellStart"/>
                <w:r w:rsidRPr="00533044">
                  <w:rPr>
                    <w:rFonts w:ascii="Factor B" w:hAnsi="Factor B" w:cs="Tahoma"/>
                    <w:color w:val="000000"/>
                    <w:szCs w:val="24"/>
                  </w:rPr>
                  <w:t>помещ</w:t>
                </w:r>
                <w:proofErr w:type="spellEnd"/>
                <w:r w:rsidRPr="00533044">
                  <w:rPr>
                    <w:rFonts w:ascii="Factor B" w:hAnsi="Factor B" w:cs="Tahoma"/>
                    <w:color w:val="000000"/>
                    <w:szCs w:val="24"/>
                  </w:rPr>
                  <w:t>. 25</w:t>
                </w:r>
              </w:p>
              <w:p w14:paraId="3F0F3AEC"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ОГРН 1181832010964</w:t>
                </w:r>
              </w:p>
              <w:p w14:paraId="465454F7"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ИНН 1841078864</w:t>
                </w:r>
              </w:p>
              <w:p w14:paraId="2C4C58CE"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КПП 667101001</w:t>
                </w:r>
              </w:p>
              <w:p w14:paraId="07F79ED9"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р/с 40702810768000001810</w:t>
                </w:r>
              </w:p>
              <w:p w14:paraId="41958D4D"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Банк УДМУРТСКОЕ ОТДЕЛЕНИЕ N8618 ПАО СБЕРБАНК</w:t>
                </w:r>
              </w:p>
              <w:p w14:paraId="215A8BBB"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к/</w:t>
                </w:r>
                <w:proofErr w:type="gramStart"/>
                <w:r w:rsidRPr="00533044">
                  <w:rPr>
                    <w:rFonts w:ascii="Factor B" w:hAnsi="Factor B" w:cs="Tahoma"/>
                    <w:color w:val="000000"/>
                    <w:szCs w:val="24"/>
                  </w:rPr>
                  <w:t>с:  30101810400000000601</w:t>
                </w:r>
                <w:proofErr w:type="gramEnd"/>
              </w:p>
              <w:p w14:paraId="29AF46B9" w14:textId="77777777" w:rsidR="00B4782E" w:rsidRPr="00533044" w:rsidRDefault="00B4782E" w:rsidP="0093298D">
                <w:pPr>
                  <w:ind w:firstLine="0"/>
                  <w:contextualSpacing/>
                  <w:jc w:val="left"/>
                  <w:rPr>
                    <w:rFonts w:ascii="Factor B" w:hAnsi="Factor B" w:cs="Tahoma"/>
                    <w:color w:val="000000"/>
                    <w:szCs w:val="24"/>
                  </w:rPr>
                </w:pPr>
                <w:proofErr w:type="gramStart"/>
                <w:r w:rsidRPr="00533044">
                  <w:rPr>
                    <w:rFonts w:ascii="Factor B" w:hAnsi="Factor B" w:cs="Tahoma"/>
                    <w:color w:val="000000"/>
                    <w:szCs w:val="24"/>
                  </w:rPr>
                  <w:lastRenderedPageBreak/>
                  <w:t>БИК  049401601</w:t>
                </w:r>
                <w:proofErr w:type="gramEnd"/>
              </w:p>
              <w:p w14:paraId="4438ED1D" w14:textId="77777777" w:rsidR="00B4782E" w:rsidRPr="00A032D2"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тел/факс. (343) 383-56-65</w:t>
                </w:r>
              </w:p>
            </w:sdtContent>
          </w:sdt>
          <w:p w14:paraId="56ED5D6E" w14:textId="77777777" w:rsidR="00B4782E" w:rsidRPr="00A032D2" w:rsidRDefault="00B4782E" w:rsidP="0093298D">
            <w:pPr>
              <w:ind w:firstLine="0"/>
              <w:contextualSpacing/>
              <w:jc w:val="left"/>
              <w:rPr>
                <w:rFonts w:ascii="Factor B" w:hAnsi="Factor B" w:cs="Tahoma"/>
                <w:color w:val="000000"/>
                <w:szCs w:val="24"/>
              </w:rPr>
            </w:pPr>
          </w:p>
          <w:p w14:paraId="6B263461" w14:textId="77777777" w:rsidR="00B4782E" w:rsidRPr="00A032D2" w:rsidRDefault="00B4782E" w:rsidP="0093298D">
            <w:pPr>
              <w:ind w:firstLine="0"/>
              <w:contextualSpacing/>
              <w:jc w:val="left"/>
              <w:rPr>
                <w:rFonts w:ascii="Factor B" w:hAnsi="Factor B" w:cs="Tahoma"/>
                <w:color w:val="000000"/>
                <w:szCs w:val="24"/>
              </w:rPr>
            </w:pPr>
          </w:p>
          <w:p w14:paraId="33B44AE6" w14:textId="77777777" w:rsidR="00B4782E" w:rsidRPr="00A032D2" w:rsidRDefault="00B4782E" w:rsidP="0093298D">
            <w:pPr>
              <w:ind w:firstLine="0"/>
              <w:contextualSpacing/>
              <w:jc w:val="left"/>
              <w:rPr>
                <w:rFonts w:ascii="Factor B" w:hAnsi="Factor B" w:cs="Tahoma"/>
                <w:color w:val="000000"/>
                <w:szCs w:val="24"/>
              </w:rPr>
            </w:pPr>
          </w:p>
          <w:p w14:paraId="26AA357E" w14:textId="77777777" w:rsidR="00B4782E" w:rsidRPr="00A032D2" w:rsidRDefault="00B4782E" w:rsidP="0093298D">
            <w:pPr>
              <w:ind w:firstLine="0"/>
              <w:contextualSpacing/>
              <w:jc w:val="left"/>
              <w:rPr>
                <w:rFonts w:ascii="Factor B" w:hAnsi="Factor B" w:cs="Tahoma"/>
                <w:color w:val="000000"/>
                <w:szCs w:val="24"/>
              </w:rPr>
            </w:pPr>
            <w:r w:rsidRPr="00A032D2">
              <w:rPr>
                <w:rFonts w:ascii="Factor B" w:hAnsi="Factor B" w:cs="Tahoma"/>
                <w:color w:val="000000"/>
                <w:szCs w:val="24"/>
              </w:rPr>
              <w:t xml:space="preserve">___________________________ </w:t>
            </w:r>
            <w:sdt>
              <w:sdtPr>
                <w:rPr>
                  <w:rFonts w:ascii="Factor B" w:hAnsi="Factor B" w:cs="Tahoma"/>
                  <w:color w:val="000000"/>
                  <w:szCs w:val="24"/>
                </w:rPr>
                <w:alias w:val="ФИО_представителя_застройщика"/>
                <w:tag w:val="ФИО_представителя_застройщика"/>
                <w:id w:val="-1626532567"/>
                <w:placeholder>
                  <w:docPart w:val="371ADDAC34A1406F856B54784E1C0ADA"/>
                </w:placeholder>
                <w:showingPlcHdr/>
              </w:sdtPr>
              <w:sdtEndPr/>
              <w:sdtContent>
                <w:r w:rsidRPr="006D3741">
                  <w:rPr>
                    <w:rStyle w:val="a4"/>
                  </w:rPr>
                  <w:t>Место для ввода текста.</w:t>
                </w:r>
              </w:sdtContent>
            </w:sdt>
          </w:p>
          <w:p w14:paraId="6AD2F7BD" w14:textId="77777777" w:rsidR="00B4782E" w:rsidRPr="00A032D2" w:rsidRDefault="00B4782E" w:rsidP="0093298D">
            <w:pPr>
              <w:ind w:firstLine="0"/>
              <w:contextualSpacing/>
              <w:jc w:val="left"/>
              <w:rPr>
                <w:rFonts w:ascii="Factor B" w:hAnsi="Factor B" w:cs="Tahoma"/>
                <w:color w:val="000000"/>
                <w:szCs w:val="24"/>
              </w:rPr>
            </w:pPr>
            <w:r w:rsidRPr="00A032D2">
              <w:rPr>
                <w:rFonts w:ascii="Factor B" w:hAnsi="Factor B" w:cs="Tahoma"/>
                <w:color w:val="000000"/>
                <w:szCs w:val="24"/>
              </w:rPr>
              <w:t>(по доверенности)</w:t>
            </w:r>
          </w:p>
          <w:p w14:paraId="3A770D1D" w14:textId="77777777" w:rsidR="00B4782E" w:rsidRPr="00A032D2" w:rsidRDefault="00B4782E" w:rsidP="0093298D">
            <w:pPr>
              <w:ind w:firstLine="0"/>
              <w:contextualSpacing/>
              <w:jc w:val="left"/>
              <w:rPr>
                <w:rFonts w:ascii="Factor B" w:hAnsi="Factor B" w:cs="Tahoma"/>
                <w:color w:val="000000"/>
                <w:szCs w:val="24"/>
              </w:rPr>
            </w:pPr>
          </w:p>
          <w:p w14:paraId="043EEA54" w14:textId="77777777" w:rsidR="00B4782E" w:rsidRPr="00A032D2" w:rsidRDefault="00B4782E" w:rsidP="0093298D">
            <w:pPr>
              <w:ind w:firstLine="0"/>
              <w:contextualSpacing/>
              <w:jc w:val="left"/>
              <w:rPr>
                <w:rFonts w:ascii="Factor B" w:hAnsi="Factor B" w:cs="Tahoma"/>
                <w:color w:val="000000"/>
                <w:szCs w:val="24"/>
              </w:rPr>
            </w:pPr>
            <w:r w:rsidRPr="00A032D2">
              <w:rPr>
                <w:rFonts w:ascii="Factor B" w:hAnsi="Factor B" w:cs="Tahoma"/>
                <w:color w:val="000000"/>
                <w:szCs w:val="24"/>
              </w:rPr>
              <w:t xml:space="preserve">Договор оформил: </w:t>
            </w:r>
            <w:sdt>
              <w:sdtPr>
                <w:rPr>
                  <w:rFonts w:ascii="Factor B" w:hAnsi="Factor B" w:cs="Tahoma"/>
                  <w:color w:val="000000"/>
                  <w:szCs w:val="24"/>
                </w:rPr>
                <w:alias w:val="Договор_оформил"/>
                <w:tag w:val="Договор_оформил"/>
                <w:id w:val="-1646429655"/>
                <w:placeholder>
                  <w:docPart w:val="371ADDAC34A1406F856B54784E1C0ADA"/>
                </w:placeholder>
                <w:showingPlcHdr/>
              </w:sdtPr>
              <w:sdtEndPr/>
              <w:sdtContent>
                <w:r w:rsidRPr="006D3741">
                  <w:rPr>
                    <w:rStyle w:val="a4"/>
                  </w:rPr>
                  <w:t>Место для ввода текста.</w:t>
                </w:r>
              </w:sdtContent>
            </w:sdt>
          </w:p>
        </w:tc>
        <w:tc>
          <w:tcPr>
            <w:tcW w:w="2500" w:type="pct"/>
          </w:tcPr>
          <w:sdt>
            <w:sdtPr>
              <w:rPr>
                <w:rFonts w:ascii="Factor B" w:hAnsi="Factor B" w:cs="Tahoma"/>
                <w:color w:val="000000"/>
                <w:szCs w:val="24"/>
              </w:rPr>
              <w:alias w:val="Реквизиты_покупателя_1"/>
              <w:tag w:val="Реквизиты_покупателя_1"/>
              <w:id w:val="1704136500"/>
              <w:placeholder>
                <w:docPart w:val="371ADDAC34A1406F856B54784E1C0ADA"/>
              </w:placeholder>
            </w:sdtPr>
            <w:sdtEndPr/>
            <w:sdtContent>
              <w:p w14:paraId="7CB0555B" w14:textId="77777777" w:rsidR="00B4782E" w:rsidRPr="00A032D2" w:rsidRDefault="00B4782E" w:rsidP="0093298D">
                <w:pPr>
                  <w:ind w:firstLine="0"/>
                  <w:contextualSpacing/>
                  <w:jc w:val="left"/>
                  <w:rPr>
                    <w:rFonts w:ascii="Factor B" w:hAnsi="Factor B" w:cs="Tahoma"/>
                    <w:color w:val="000000"/>
                    <w:szCs w:val="24"/>
                  </w:rPr>
                </w:pPr>
                <w:r w:rsidRPr="00A032D2">
                  <w:rPr>
                    <w:rFonts w:ascii="Factor B" w:hAnsi="Factor B" w:cs="Tahoma"/>
                    <w:color w:val="000000"/>
                    <w:szCs w:val="24"/>
                  </w:rPr>
                  <w:t>Паспорт, СНИЛС, ИНН</w:t>
                </w:r>
              </w:p>
            </w:sdtContent>
          </w:sdt>
          <w:p w14:paraId="13C770C8" w14:textId="77777777" w:rsidR="00B4782E" w:rsidRPr="00A032D2" w:rsidRDefault="00B4782E" w:rsidP="0093298D">
            <w:pPr>
              <w:ind w:firstLine="0"/>
              <w:contextualSpacing/>
              <w:jc w:val="left"/>
              <w:rPr>
                <w:rFonts w:ascii="Factor B" w:hAnsi="Factor B" w:cs="Tahoma"/>
                <w:color w:val="000000"/>
                <w:szCs w:val="24"/>
              </w:rPr>
            </w:pPr>
            <w:r w:rsidRPr="00A032D2">
              <w:rPr>
                <w:rFonts w:ascii="Factor B" w:hAnsi="Factor B" w:cs="Tahoma"/>
                <w:color w:val="000000"/>
                <w:szCs w:val="24"/>
              </w:rPr>
              <w:t xml:space="preserve">___________________________ </w:t>
            </w:r>
            <w:sdt>
              <w:sdtPr>
                <w:rPr>
                  <w:rFonts w:ascii="Factor B" w:hAnsi="Factor B" w:cs="Tahoma"/>
                  <w:color w:val="000000"/>
                  <w:szCs w:val="24"/>
                </w:rPr>
                <w:alias w:val="ФИО_для_подписи_покупателя_1"/>
                <w:tag w:val="ФИО_для_подписи_покупателя_1"/>
                <w:id w:val="2067371811"/>
                <w:placeholder>
                  <w:docPart w:val="371ADDAC34A1406F856B54784E1C0ADA"/>
                </w:placeholder>
              </w:sdtPr>
              <w:sdtEndPr/>
              <w:sdtContent>
                <w:r w:rsidRPr="00A032D2">
                  <w:rPr>
                    <w:rFonts w:ascii="Factor B" w:hAnsi="Factor B" w:cs="Tahoma"/>
                    <w:color w:val="000000"/>
                    <w:szCs w:val="24"/>
                  </w:rPr>
                  <w:t>Иванов П.С.</w:t>
                </w:r>
              </w:sdtContent>
            </w:sdt>
          </w:p>
          <w:sdt>
            <w:sdtPr>
              <w:rPr>
                <w:rFonts w:ascii="Factor B" w:hAnsi="Factor B" w:cs="Tahoma"/>
                <w:color w:val="000000"/>
                <w:szCs w:val="24"/>
              </w:rPr>
              <w:alias w:val="ЕСЛИ ФИО_покупатель_2 &gt;  "/>
              <w:tag w:val="ЕСЛИ ФИО_покупатель_2 &gt;  "/>
              <w:id w:val="2006547551"/>
              <w:placeholder>
                <w:docPart w:val="371ADDAC34A1406F856B54784E1C0ADA"/>
              </w:placeholder>
            </w:sdtPr>
            <w:sdtEndPr/>
            <w:sdtContent>
              <w:p w14:paraId="653E71B6" w14:textId="77777777" w:rsidR="00B4782E" w:rsidRPr="00A032D2" w:rsidRDefault="00B4782E" w:rsidP="0093298D">
                <w:pPr>
                  <w:ind w:firstLine="0"/>
                  <w:contextualSpacing/>
                  <w:jc w:val="left"/>
                  <w:rPr>
                    <w:rFonts w:ascii="Factor B" w:hAnsi="Factor B" w:cs="Tahoma"/>
                    <w:color w:val="000000"/>
                    <w:szCs w:val="24"/>
                  </w:rPr>
                </w:pPr>
              </w:p>
              <w:p w14:paraId="279D30C8" w14:textId="77777777" w:rsidR="00B4782E" w:rsidRPr="00A032D2" w:rsidRDefault="00EF6E82" w:rsidP="0093298D">
                <w:pPr>
                  <w:ind w:firstLine="0"/>
                  <w:contextualSpacing/>
                  <w:jc w:val="left"/>
                  <w:rPr>
                    <w:rFonts w:ascii="Factor B" w:hAnsi="Factor B" w:cs="Tahoma"/>
                    <w:color w:val="000000"/>
                    <w:szCs w:val="24"/>
                  </w:rPr>
                </w:pPr>
                <w:sdt>
                  <w:sdtPr>
                    <w:rPr>
                      <w:rFonts w:ascii="Factor B" w:hAnsi="Factor B" w:cs="Tahoma"/>
                      <w:color w:val="000000"/>
                      <w:szCs w:val="24"/>
                    </w:rPr>
                    <w:alias w:val="Реквизиты_покупателя_2"/>
                    <w:tag w:val="Реквизиты_покупателя_2"/>
                    <w:id w:val="875737122"/>
                    <w:placeholder>
                      <w:docPart w:val="371ADDAC34A1406F856B54784E1C0ADA"/>
                    </w:placeholder>
                  </w:sdtPr>
                  <w:sdtEndPr/>
                  <w:sdtContent>
                    <w:r w:rsidR="00B4782E" w:rsidRPr="00A032D2">
                      <w:rPr>
                        <w:rFonts w:ascii="Factor B" w:hAnsi="Factor B" w:cs="Tahoma"/>
                        <w:color w:val="000000"/>
                        <w:szCs w:val="24"/>
                      </w:rPr>
                      <w:t>Место для ввода текста.</w:t>
                    </w:r>
                  </w:sdtContent>
                </w:sdt>
                <w:r w:rsidR="00B4782E" w:rsidRPr="00A032D2">
                  <w:rPr>
                    <w:rFonts w:ascii="Factor B" w:hAnsi="Factor B" w:cs="Tahoma"/>
                    <w:color w:val="000000"/>
                    <w:szCs w:val="24"/>
                  </w:rPr>
                  <w:t xml:space="preserve"> </w:t>
                </w:r>
              </w:p>
              <w:p w14:paraId="54651E14" w14:textId="77777777" w:rsidR="00B4782E" w:rsidRPr="00A032D2" w:rsidRDefault="00B4782E" w:rsidP="0093298D">
                <w:pPr>
                  <w:ind w:firstLine="0"/>
                  <w:contextualSpacing/>
                  <w:jc w:val="left"/>
                  <w:rPr>
                    <w:rFonts w:ascii="Factor B" w:hAnsi="Factor B" w:cs="Tahoma"/>
                    <w:color w:val="000000"/>
                    <w:szCs w:val="24"/>
                  </w:rPr>
                </w:pPr>
                <w:r w:rsidRPr="00A032D2">
                  <w:rPr>
                    <w:rFonts w:ascii="Factor B" w:hAnsi="Factor B" w:cs="Tahoma"/>
                    <w:color w:val="000000"/>
                    <w:szCs w:val="24"/>
                  </w:rPr>
                  <w:t xml:space="preserve">___________________________ </w:t>
                </w:r>
                <w:sdt>
                  <w:sdtPr>
                    <w:rPr>
                      <w:rFonts w:ascii="Factor B" w:hAnsi="Factor B" w:cs="Tahoma"/>
                      <w:color w:val="000000"/>
                      <w:szCs w:val="24"/>
                    </w:rPr>
                    <w:alias w:val="ФИО_для_подписи_покупателя_2"/>
                    <w:tag w:val="ФИО_для_подписи_покупателя_2"/>
                    <w:id w:val="1033005449"/>
                    <w:placeholder>
                      <w:docPart w:val="371ADDAC34A1406F856B54784E1C0ADA"/>
                    </w:placeholder>
                  </w:sdtPr>
                  <w:sdtEndPr/>
                  <w:sdtContent>
                    <w:r w:rsidRPr="00A032D2">
                      <w:rPr>
                        <w:rFonts w:ascii="Factor B" w:hAnsi="Factor B" w:cs="Tahoma"/>
                        <w:color w:val="000000"/>
                        <w:szCs w:val="24"/>
                      </w:rPr>
                      <w:t>Место для ввода текста.</w:t>
                    </w:r>
                  </w:sdtContent>
                </w:sdt>
              </w:p>
            </w:sdtContent>
          </w:sdt>
          <w:sdt>
            <w:sdtPr>
              <w:rPr>
                <w:rFonts w:ascii="Factor B" w:hAnsi="Factor B" w:cs="Tahoma"/>
                <w:color w:val="000000"/>
                <w:szCs w:val="24"/>
              </w:rPr>
              <w:alias w:val="ЕСЛИ ФИО_покупатель_3 &gt;  "/>
              <w:tag w:val="ЕСЛИ ФИО_покупатель_3 &gt;  "/>
              <w:id w:val="-16623278"/>
              <w:placeholder>
                <w:docPart w:val="371ADDAC34A1406F856B54784E1C0ADA"/>
              </w:placeholder>
            </w:sdtPr>
            <w:sdtEndPr/>
            <w:sdtContent>
              <w:p w14:paraId="463FD2A9" w14:textId="77777777" w:rsidR="00B4782E" w:rsidRPr="00A032D2" w:rsidRDefault="00B4782E" w:rsidP="0093298D">
                <w:pPr>
                  <w:ind w:firstLine="0"/>
                  <w:contextualSpacing/>
                  <w:jc w:val="left"/>
                  <w:rPr>
                    <w:rFonts w:ascii="Factor B" w:hAnsi="Factor B" w:cs="Tahoma"/>
                    <w:color w:val="000000"/>
                    <w:szCs w:val="24"/>
                  </w:rPr>
                </w:pPr>
              </w:p>
              <w:p w14:paraId="19817EBB" w14:textId="77777777" w:rsidR="00B4782E" w:rsidRPr="00A032D2" w:rsidRDefault="00EF6E82" w:rsidP="0093298D">
                <w:pPr>
                  <w:ind w:firstLine="0"/>
                  <w:contextualSpacing/>
                  <w:jc w:val="left"/>
                  <w:rPr>
                    <w:rFonts w:ascii="Factor B" w:hAnsi="Factor B" w:cs="Tahoma"/>
                    <w:color w:val="000000"/>
                    <w:szCs w:val="24"/>
                  </w:rPr>
                </w:pPr>
                <w:sdt>
                  <w:sdtPr>
                    <w:rPr>
                      <w:rFonts w:ascii="Factor B" w:hAnsi="Factor B" w:cs="Tahoma"/>
                      <w:color w:val="000000"/>
                      <w:szCs w:val="24"/>
                    </w:rPr>
                    <w:alias w:val="Реквизиты_покупателя_3"/>
                    <w:tag w:val="Реквизиты_покупателя_3"/>
                    <w:id w:val="1348982860"/>
                    <w:placeholder>
                      <w:docPart w:val="371ADDAC34A1406F856B54784E1C0ADA"/>
                    </w:placeholder>
                  </w:sdtPr>
                  <w:sdtEndPr/>
                  <w:sdtContent>
                    <w:r w:rsidR="00B4782E" w:rsidRPr="00A032D2">
                      <w:rPr>
                        <w:rFonts w:ascii="Factor B" w:hAnsi="Factor B" w:cs="Tahoma"/>
                        <w:color w:val="000000"/>
                        <w:szCs w:val="24"/>
                      </w:rPr>
                      <w:t>Место для ввода текста.</w:t>
                    </w:r>
                  </w:sdtContent>
                </w:sdt>
                <w:r w:rsidR="00B4782E" w:rsidRPr="00A032D2">
                  <w:rPr>
                    <w:rFonts w:ascii="Factor B" w:hAnsi="Factor B" w:cs="Tahoma"/>
                    <w:color w:val="000000"/>
                    <w:szCs w:val="24"/>
                  </w:rPr>
                  <w:t xml:space="preserve"> </w:t>
                </w:r>
              </w:p>
              <w:p w14:paraId="17E77D8A" w14:textId="77777777" w:rsidR="00B4782E" w:rsidRPr="00A032D2" w:rsidRDefault="00B4782E" w:rsidP="0093298D">
                <w:pPr>
                  <w:ind w:firstLine="0"/>
                  <w:contextualSpacing/>
                  <w:jc w:val="left"/>
                  <w:rPr>
                    <w:rFonts w:ascii="Factor B" w:hAnsi="Factor B" w:cs="Tahoma"/>
                    <w:color w:val="000000"/>
                    <w:szCs w:val="24"/>
                  </w:rPr>
                </w:pPr>
                <w:r w:rsidRPr="00A032D2">
                  <w:rPr>
                    <w:rFonts w:ascii="Factor B" w:hAnsi="Factor B" w:cs="Tahoma"/>
                    <w:color w:val="000000"/>
                    <w:szCs w:val="24"/>
                  </w:rPr>
                  <w:t xml:space="preserve">___________________________ </w:t>
                </w:r>
                <w:sdt>
                  <w:sdtPr>
                    <w:rPr>
                      <w:rFonts w:ascii="Factor B" w:hAnsi="Factor B" w:cs="Tahoma"/>
                      <w:color w:val="000000"/>
                      <w:szCs w:val="24"/>
                    </w:rPr>
                    <w:alias w:val="ФИО_для_подписи_покупателя_3"/>
                    <w:tag w:val="ФИО_для_подписи_покупателя_3"/>
                    <w:id w:val="-237553461"/>
                    <w:placeholder>
                      <w:docPart w:val="371ADDAC34A1406F856B54784E1C0ADA"/>
                    </w:placeholder>
                  </w:sdtPr>
                  <w:sdtEndPr/>
                  <w:sdtContent>
                    <w:r w:rsidRPr="00A032D2">
                      <w:rPr>
                        <w:rFonts w:ascii="Factor B" w:hAnsi="Factor B" w:cs="Tahoma"/>
                        <w:color w:val="000000"/>
                        <w:szCs w:val="24"/>
                      </w:rPr>
                      <w:t>Место для ввода текста.</w:t>
                    </w:r>
                  </w:sdtContent>
                </w:sdt>
              </w:p>
            </w:sdtContent>
          </w:sdt>
          <w:sdt>
            <w:sdtPr>
              <w:rPr>
                <w:rFonts w:ascii="Factor B" w:hAnsi="Factor B" w:cs="Tahoma"/>
                <w:color w:val="000000"/>
                <w:szCs w:val="24"/>
              </w:rPr>
              <w:alias w:val="ЕСЛИ ФИО_покупатель_4 &gt;  "/>
              <w:tag w:val="ЕСЛИ ФИО_покупатель_4 &gt;  "/>
              <w:id w:val="1144007090"/>
              <w:placeholder>
                <w:docPart w:val="371ADDAC34A1406F856B54784E1C0ADA"/>
              </w:placeholder>
            </w:sdtPr>
            <w:sdtEndPr/>
            <w:sdtContent>
              <w:p w14:paraId="26C7D40D" w14:textId="77777777" w:rsidR="00B4782E" w:rsidRPr="00A032D2" w:rsidRDefault="00B4782E" w:rsidP="0093298D">
                <w:pPr>
                  <w:ind w:firstLine="0"/>
                  <w:contextualSpacing/>
                  <w:jc w:val="left"/>
                  <w:rPr>
                    <w:rFonts w:ascii="Factor B" w:hAnsi="Factor B" w:cs="Tahoma"/>
                    <w:color w:val="000000"/>
                    <w:szCs w:val="24"/>
                  </w:rPr>
                </w:pPr>
              </w:p>
              <w:p w14:paraId="5B1EC40C" w14:textId="77777777" w:rsidR="00B4782E" w:rsidRPr="00A032D2" w:rsidRDefault="00EF6E82" w:rsidP="0093298D">
                <w:pPr>
                  <w:ind w:firstLine="0"/>
                  <w:contextualSpacing/>
                  <w:jc w:val="left"/>
                  <w:rPr>
                    <w:rFonts w:ascii="Factor B" w:hAnsi="Factor B" w:cs="Tahoma"/>
                    <w:color w:val="000000"/>
                    <w:szCs w:val="24"/>
                  </w:rPr>
                </w:pPr>
                <w:sdt>
                  <w:sdtPr>
                    <w:rPr>
                      <w:rFonts w:ascii="Factor B" w:hAnsi="Factor B" w:cs="Tahoma"/>
                      <w:color w:val="000000"/>
                      <w:szCs w:val="24"/>
                    </w:rPr>
                    <w:alias w:val="Реквизиты_покупателя_4"/>
                    <w:tag w:val="Реквизиты_покупателя_4"/>
                    <w:id w:val="28460628"/>
                    <w:placeholder>
                      <w:docPart w:val="371ADDAC34A1406F856B54784E1C0ADA"/>
                    </w:placeholder>
                  </w:sdtPr>
                  <w:sdtEndPr/>
                  <w:sdtContent>
                    <w:r w:rsidR="00B4782E" w:rsidRPr="00A032D2">
                      <w:rPr>
                        <w:rFonts w:ascii="Factor B" w:hAnsi="Factor B" w:cs="Tahoma"/>
                        <w:color w:val="000000"/>
                        <w:szCs w:val="24"/>
                      </w:rPr>
                      <w:t>Место для ввода текста.</w:t>
                    </w:r>
                  </w:sdtContent>
                </w:sdt>
                <w:r w:rsidR="00B4782E" w:rsidRPr="00A032D2">
                  <w:rPr>
                    <w:rFonts w:ascii="Factor B" w:hAnsi="Factor B" w:cs="Tahoma"/>
                    <w:color w:val="000000"/>
                    <w:szCs w:val="24"/>
                  </w:rPr>
                  <w:t xml:space="preserve"> </w:t>
                </w:r>
              </w:p>
              <w:p w14:paraId="4653EB95" w14:textId="77777777" w:rsidR="00B4782E" w:rsidRPr="00A032D2" w:rsidRDefault="00B4782E" w:rsidP="0093298D">
                <w:pPr>
                  <w:ind w:firstLine="0"/>
                  <w:contextualSpacing/>
                  <w:jc w:val="left"/>
                  <w:rPr>
                    <w:rFonts w:ascii="Factor B" w:hAnsi="Factor B" w:cs="Tahoma"/>
                    <w:color w:val="000000"/>
                    <w:szCs w:val="24"/>
                  </w:rPr>
                </w:pPr>
                <w:r w:rsidRPr="00A032D2">
                  <w:rPr>
                    <w:rFonts w:ascii="Factor B" w:hAnsi="Factor B" w:cs="Tahoma"/>
                    <w:color w:val="000000"/>
                    <w:szCs w:val="24"/>
                  </w:rPr>
                  <w:t xml:space="preserve">___________________________ </w:t>
                </w:r>
                <w:sdt>
                  <w:sdtPr>
                    <w:rPr>
                      <w:rFonts w:ascii="Factor B" w:hAnsi="Factor B" w:cs="Tahoma"/>
                      <w:color w:val="000000"/>
                      <w:szCs w:val="24"/>
                    </w:rPr>
                    <w:alias w:val="ФИО_для_подписи_покупателя_4"/>
                    <w:tag w:val="ФИО_для_подписи_покупателя_4"/>
                    <w:id w:val="-987934935"/>
                    <w:placeholder>
                      <w:docPart w:val="371ADDAC34A1406F856B54784E1C0ADA"/>
                    </w:placeholder>
                  </w:sdtPr>
                  <w:sdtEndPr/>
                  <w:sdtContent>
                    <w:r w:rsidRPr="00A032D2">
                      <w:rPr>
                        <w:rFonts w:ascii="Factor B" w:hAnsi="Factor B" w:cs="Tahoma"/>
                        <w:color w:val="000000"/>
                        <w:szCs w:val="24"/>
                      </w:rPr>
                      <w:t>Место для ввода текста.</w:t>
                    </w:r>
                  </w:sdtContent>
                </w:sdt>
              </w:p>
            </w:sdtContent>
          </w:sdt>
          <w:p w14:paraId="1C818A33" w14:textId="77777777" w:rsidR="00B4782E" w:rsidRPr="00A032D2" w:rsidRDefault="00B4782E" w:rsidP="0093298D">
            <w:pPr>
              <w:ind w:firstLine="0"/>
              <w:contextualSpacing/>
              <w:jc w:val="left"/>
              <w:rPr>
                <w:rFonts w:ascii="Factor B" w:hAnsi="Factor B" w:cs="Tahoma"/>
                <w:color w:val="000000"/>
                <w:szCs w:val="24"/>
              </w:rPr>
            </w:pPr>
            <w:r w:rsidRPr="00A032D2">
              <w:rPr>
                <w:rFonts w:ascii="Factor B" w:hAnsi="Factor B" w:cs="Tahoma"/>
                <w:color w:val="000000"/>
                <w:szCs w:val="24"/>
              </w:rPr>
              <w:t xml:space="preserve"> </w:t>
            </w:r>
          </w:p>
        </w:tc>
      </w:tr>
    </w:tbl>
    <w:p w14:paraId="717A05A3" w14:textId="77777777" w:rsidR="00B4782E" w:rsidRPr="00A032D2" w:rsidRDefault="00B4782E" w:rsidP="00B4782E">
      <w:pPr>
        <w:ind w:firstLine="0"/>
        <w:contextualSpacing/>
        <w:rPr>
          <w:rFonts w:ascii="Factor B" w:hAnsi="Factor B" w:cs="Tahoma"/>
          <w:szCs w:val="24"/>
        </w:rPr>
      </w:pPr>
    </w:p>
    <w:p w14:paraId="713724F0" w14:textId="77777777" w:rsidR="00B4782E" w:rsidRPr="00A032D2" w:rsidRDefault="00B4782E" w:rsidP="00B4782E">
      <w:pPr>
        <w:ind w:firstLine="0"/>
        <w:contextualSpacing/>
        <w:rPr>
          <w:rFonts w:ascii="Factor B" w:hAnsi="Factor B" w:cs="Tahoma"/>
          <w:szCs w:val="24"/>
        </w:rPr>
      </w:pPr>
    </w:p>
    <w:p w14:paraId="6B910C96" w14:textId="77777777" w:rsidR="00B4782E" w:rsidRPr="00A032D2" w:rsidRDefault="00B4782E" w:rsidP="00B4782E">
      <w:pPr>
        <w:ind w:firstLine="0"/>
        <w:contextualSpacing/>
        <w:rPr>
          <w:rFonts w:ascii="Factor B" w:hAnsi="Factor B" w:cs="Tahoma"/>
          <w:szCs w:val="24"/>
        </w:rPr>
      </w:pPr>
    </w:p>
    <w:p w14:paraId="369CCB02" w14:textId="77777777" w:rsidR="00B4782E" w:rsidRPr="00A032D2" w:rsidRDefault="00B4782E" w:rsidP="00B4782E">
      <w:pPr>
        <w:spacing w:line="276" w:lineRule="auto"/>
        <w:ind w:left="5670" w:firstLine="0"/>
        <w:jc w:val="left"/>
        <w:rPr>
          <w:rFonts w:ascii="Factor B" w:hAnsi="Factor B" w:cs="Tahoma"/>
          <w:szCs w:val="24"/>
        </w:rPr>
      </w:pPr>
      <w:r w:rsidRPr="00A032D2">
        <w:rPr>
          <w:rFonts w:ascii="Factor B" w:hAnsi="Factor B" w:cs="Tahoma"/>
          <w:szCs w:val="24"/>
        </w:rPr>
        <w:br w:type="page"/>
      </w:r>
      <w:r w:rsidRPr="00A032D2">
        <w:rPr>
          <w:rFonts w:ascii="Factor B" w:hAnsi="Factor B" w:cs="Tahoma"/>
          <w:szCs w:val="24"/>
        </w:rPr>
        <w:lastRenderedPageBreak/>
        <w:t xml:space="preserve">Приложение № 2 </w:t>
      </w:r>
    </w:p>
    <w:p w14:paraId="3824D096" w14:textId="77777777" w:rsidR="00B4782E" w:rsidRPr="00A032D2" w:rsidRDefault="00B4782E" w:rsidP="00B4782E">
      <w:pPr>
        <w:spacing w:line="276" w:lineRule="auto"/>
        <w:ind w:left="5670" w:firstLine="0"/>
        <w:jc w:val="left"/>
        <w:rPr>
          <w:rFonts w:ascii="Factor B" w:hAnsi="Factor B" w:cs="Tahoma"/>
          <w:szCs w:val="24"/>
        </w:rPr>
      </w:pPr>
      <w:r w:rsidRPr="00A032D2">
        <w:rPr>
          <w:rFonts w:ascii="Factor B" w:hAnsi="Factor B" w:cs="Tahoma"/>
          <w:szCs w:val="24"/>
        </w:rPr>
        <w:t>к Договору № </w:t>
      </w:r>
      <w:sdt>
        <w:sdtPr>
          <w:rPr>
            <w:rFonts w:ascii="Factor B" w:hAnsi="Factor B" w:cs="Tahoma"/>
            <w:szCs w:val="24"/>
          </w:rPr>
          <w:alias w:val="Номер_договора"/>
          <w:tag w:val="Номер_договора"/>
          <w:id w:val="-858592927"/>
          <w:placeholder>
            <w:docPart w:val="2DD3464C947D4C759DEE92A811588D5E"/>
          </w:placeholder>
        </w:sdtPr>
        <w:sdtEndPr/>
        <w:sdtContent>
          <w:r w:rsidRPr="00A032D2">
            <w:rPr>
              <w:rFonts w:ascii="Factor B" w:hAnsi="Factor B" w:cs="Tahoma"/>
              <w:szCs w:val="24"/>
            </w:rPr>
            <w:t xml:space="preserve"> ______</w:t>
          </w:r>
        </w:sdtContent>
      </w:sdt>
      <w:r w:rsidRPr="00A032D2">
        <w:rPr>
          <w:rFonts w:ascii="Factor B" w:hAnsi="Factor B" w:cs="Tahoma"/>
          <w:szCs w:val="24"/>
        </w:rPr>
        <w:t xml:space="preserve"> </w:t>
      </w:r>
    </w:p>
    <w:p w14:paraId="7762E18E" w14:textId="77777777" w:rsidR="00B4782E" w:rsidRPr="00A032D2" w:rsidRDefault="00B4782E" w:rsidP="00B4782E">
      <w:pPr>
        <w:spacing w:line="276" w:lineRule="auto"/>
        <w:ind w:left="5670" w:firstLine="0"/>
        <w:jc w:val="left"/>
        <w:rPr>
          <w:rFonts w:ascii="Factor B" w:hAnsi="Factor B" w:cs="Tahoma"/>
          <w:szCs w:val="24"/>
        </w:rPr>
      </w:pPr>
      <w:r w:rsidRPr="00A032D2">
        <w:rPr>
          <w:rFonts w:ascii="Factor B" w:hAnsi="Factor B" w:cs="Tahoma"/>
          <w:szCs w:val="24"/>
        </w:rPr>
        <w:t>участия в долевом строительстве</w:t>
      </w:r>
    </w:p>
    <w:p w14:paraId="27740756" w14:textId="77777777" w:rsidR="00B4782E" w:rsidRPr="00A032D2" w:rsidRDefault="00B4782E" w:rsidP="00B4782E">
      <w:pPr>
        <w:spacing w:line="276" w:lineRule="auto"/>
        <w:ind w:left="5670" w:firstLine="0"/>
        <w:jc w:val="left"/>
        <w:rPr>
          <w:rFonts w:ascii="Factor B" w:hAnsi="Factor B" w:cs="Tahoma"/>
          <w:szCs w:val="24"/>
        </w:rPr>
      </w:pPr>
      <w:r w:rsidRPr="00A032D2">
        <w:rPr>
          <w:rFonts w:ascii="Factor B" w:hAnsi="Factor B" w:cs="Tahoma"/>
          <w:szCs w:val="24"/>
        </w:rPr>
        <w:t xml:space="preserve">Многоквартирного дома </w:t>
      </w:r>
    </w:p>
    <w:p w14:paraId="294A46BC" w14:textId="77777777" w:rsidR="00B4782E" w:rsidRPr="00A032D2" w:rsidRDefault="00B4782E" w:rsidP="00B4782E">
      <w:pPr>
        <w:spacing w:line="276" w:lineRule="auto"/>
        <w:ind w:left="5670" w:firstLine="0"/>
        <w:jc w:val="left"/>
        <w:rPr>
          <w:rFonts w:ascii="Factor B" w:hAnsi="Factor B" w:cs="Tahoma"/>
          <w:szCs w:val="24"/>
        </w:rPr>
      </w:pPr>
      <w:r w:rsidRPr="00A032D2">
        <w:rPr>
          <w:rFonts w:ascii="Factor B" w:hAnsi="Factor B" w:cs="Tahoma"/>
          <w:szCs w:val="24"/>
        </w:rPr>
        <w:t xml:space="preserve">от </w:t>
      </w:r>
      <w:sdt>
        <w:sdtPr>
          <w:rPr>
            <w:rFonts w:ascii="Factor B" w:hAnsi="Factor B" w:cs="Tahoma"/>
            <w:szCs w:val="24"/>
          </w:rPr>
          <w:alias w:val="Дата_договора"/>
          <w:tag w:val="Дата_договора"/>
          <w:id w:val="1411201378"/>
          <w:placeholder>
            <w:docPart w:val="2DD3464C947D4C759DEE92A811588D5E"/>
          </w:placeholder>
        </w:sdtPr>
        <w:sdtEndPr/>
        <w:sdtContent>
          <w:r w:rsidRPr="00A032D2">
            <w:rPr>
              <w:rFonts w:ascii="Factor B" w:hAnsi="Factor B" w:cs="Tahoma"/>
              <w:szCs w:val="24"/>
            </w:rPr>
            <w:t>г.</w:t>
          </w:r>
        </w:sdtContent>
      </w:sdt>
    </w:p>
    <w:p w14:paraId="218861A1" w14:textId="77777777" w:rsidR="00B4782E" w:rsidRPr="00A032D2" w:rsidRDefault="00B4782E" w:rsidP="00B4782E">
      <w:pPr>
        <w:ind w:firstLine="0"/>
        <w:contextualSpacing/>
        <w:jc w:val="right"/>
        <w:rPr>
          <w:rFonts w:ascii="Factor B" w:hAnsi="Factor B" w:cs="Tahoma"/>
          <w:szCs w:val="24"/>
        </w:rPr>
      </w:pPr>
    </w:p>
    <w:p w14:paraId="08163455" w14:textId="77777777" w:rsidR="00B4782E" w:rsidRPr="00A032D2" w:rsidRDefault="00B4782E" w:rsidP="00B4782E">
      <w:pPr>
        <w:ind w:firstLine="0"/>
        <w:contextualSpacing/>
        <w:jc w:val="center"/>
        <w:rPr>
          <w:rFonts w:ascii="Factor B" w:hAnsi="Factor B" w:cs="Tahoma"/>
          <w:b/>
          <w:szCs w:val="24"/>
        </w:rPr>
      </w:pPr>
      <w:r w:rsidRPr="00A032D2">
        <w:rPr>
          <w:rFonts w:ascii="Factor B" w:hAnsi="Factor B" w:cs="Tahoma"/>
          <w:b/>
          <w:szCs w:val="24"/>
        </w:rPr>
        <w:t>План местоположения Объекта долевого строительства на этаже</w:t>
      </w:r>
    </w:p>
    <w:p w14:paraId="56E2685C" w14:textId="77777777" w:rsidR="00B4782E" w:rsidRPr="00A032D2" w:rsidRDefault="00B4782E" w:rsidP="00B4782E">
      <w:pPr>
        <w:ind w:firstLine="0"/>
        <w:contextualSpacing/>
        <w:jc w:val="center"/>
        <w:rPr>
          <w:rFonts w:ascii="Factor B" w:hAnsi="Factor B" w:cs="Tahoma"/>
          <w:szCs w:val="24"/>
        </w:rPr>
      </w:pPr>
    </w:p>
    <w:tbl>
      <w:tblPr>
        <w:tblStyle w:val="a3"/>
        <w:tblW w:w="5000" w:type="pct"/>
        <w:tblLook w:val="04A0" w:firstRow="1" w:lastRow="0" w:firstColumn="1" w:lastColumn="0" w:noHBand="0" w:noVBand="1"/>
      </w:tblPr>
      <w:tblGrid>
        <w:gridCol w:w="9911"/>
      </w:tblGrid>
      <w:tr w:rsidR="00B4782E" w:rsidRPr="00A032D2" w14:paraId="117B092A" w14:textId="77777777" w:rsidTr="0093298D">
        <w:trPr>
          <w:trHeight w:val="5025"/>
        </w:trPr>
        <w:tc>
          <w:tcPr>
            <w:tcW w:w="5000" w:type="pct"/>
          </w:tcPr>
          <w:p w14:paraId="46CA7633" w14:textId="77777777" w:rsidR="00B4782E" w:rsidRPr="00A032D2" w:rsidRDefault="00B4782E" w:rsidP="0093298D">
            <w:pPr>
              <w:ind w:firstLine="0"/>
              <w:contextualSpacing/>
              <w:jc w:val="center"/>
              <w:rPr>
                <w:rFonts w:ascii="Factor B" w:hAnsi="Factor B" w:cs="Tahoma"/>
                <w:szCs w:val="24"/>
              </w:rPr>
            </w:pPr>
            <w:r w:rsidRPr="00A032D2">
              <w:rPr>
                <w:rFonts w:ascii="Factor B" w:hAnsi="Factor B" w:cs="Tahoma"/>
                <w:szCs w:val="24"/>
              </w:rPr>
              <w:t>[Размещается графический план этажа]</w:t>
            </w:r>
          </w:p>
          <w:p w14:paraId="60256821" w14:textId="77777777" w:rsidR="00B4782E" w:rsidRPr="00A032D2" w:rsidRDefault="00B4782E" w:rsidP="0093298D">
            <w:pPr>
              <w:ind w:firstLine="0"/>
              <w:contextualSpacing/>
              <w:jc w:val="center"/>
              <w:rPr>
                <w:rFonts w:ascii="Factor B" w:hAnsi="Factor B" w:cs="Tahoma"/>
                <w:szCs w:val="24"/>
              </w:rPr>
            </w:pPr>
          </w:p>
          <w:p w14:paraId="16189F85" w14:textId="77777777" w:rsidR="00B4782E" w:rsidRPr="00A032D2" w:rsidRDefault="00B4782E" w:rsidP="0093298D">
            <w:pPr>
              <w:ind w:firstLine="0"/>
              <w:contextualSpacing/>
              <w:jc w:val="center"/>
              <w:rPr>
                <w:rFonts w:ascii="Factor B" w:hAnsi="Factor B" w:cs="Tahoma"/>
                <w:szCs w:val="24"/>
              </w:rPr>
            </w:pPr>
          </w:p>
          <w:p w14:paraId="49AC6983" w14:textId="77777777" w:rsidR="00B4782E" w:rsidRPr="00A032D2" w:rsidRDefault="00B4782E" w:rsidP="0093298D">
            <w:pPr>
              <w:ind w:firstLine="0"/>
              <w:contextualSpacing/>
              <w:jc w:val="center"/>
              <w:rPr>
                <w:rFonts w:ascii="Factor B" w:hAnsi="Factor B" w:cs="Tahoma"/>
                <w:szCs w:val="24"/>
              </w:rPr>
            </w:pPr>
          </w:p>
          <w:p w14:paraId="7658A944" w14:textId="77777777" w:rsidR="00B4782E" w:rsidRPr="00A032D2" w:rsidRDefault="00B4782E" w:rsidP="0093298D">
            <w:pPr>
              <w:ind w:firstLine="0"/>
              <w:contextualSpacing/>
              <w:jc w:val="center"/>
              <w:rPr>
                <w:rFonts w:ascii="Factor B" w:hAnsi="Factor B" w:cs="Tahoma"/>
                <w:szCs w:val="24"/>
              </w:rPr>
            </w:pPr>
          </w:p>
          <w:p w14:paraId="42629E5F" w14:textId="77777777" w:rsidR="00B4782E" w:rsidRPr="00A032D2" w:rsidRDefault="00B4782E" w:rsidP="0093298D">
            <w:pPr>
              <w:ind w:firstLine="0"/>
              <w:contextualSpacing/>
              <w:jc w:val="center"/>
              <w:rPr>
                <w:rFonts w:ascii="Factor B" w:hAnsi="Factor B" w:cs="Tahoma"/>
                <w:szCs w:val="24"/>
              </w:rPr>
            </w:pPr>
          </w:p>
          <w:p w14:paraId="5C628856" w14:textId="77777777" w:rsidR="00B4782E" w:rsidRPr="00A032D2" w:rsidRDefault="00B4782E" w:rsidP="0093298D">
            <w:pPr>
              <w:ind w:firstLine="0"/>
              <w:contextualSpacing/>
              <w:jc w:val="center"/>
              <w:rPr>
                <w:rFonts w:ascii="Factor B" w:hAnsi="Factor B" w:cs="Tahoma"/>
                <w:szCs w:val="24"/>
              </w:rPr>
            </w:pPr>
          </w:p>
          <w:p w14:paraId="4B1545AD" w14:textId="77777777" w:rsidR="00B4782E" w:rsidRPr="00A032D2" w:rsidRDefault="00B4782E" w:rsidP="0093298D">
            <w:pPr>
              <w:ind w:firstLine="0"/>
              <w:contextualSpacing/>
              <w:jc w:val="center"/>
              <w:rPr>
                <w:rFonts w:ascii="Factor B" w:hAnsi="Factor B" w:cs="Tahoma"/>
                <w:szCs w:val="24"/>
              </w:rPr>
            </w:pPr>
          </w:p>
          <w:p w14:paraId="0A1ED00C" w14:textId="77777777" w:rsidR="00B4782E" w:rsidRPr="00A032D2" w:rsidRDefault="00B4782E" w:rsidP="0093298D">
            <w:pPr>
              <w:ind w:firstLine="0"/>
              <w:contextualSpacing/>
              <w:jc w:val="center"/>
              <w:rPr>
                <w:rFonts w:ascii="Factor B" w:hAnsi="Factor B" w:cs="Tahoma"/>
                <w:szCs w:val="24"/>
              </w:rPr>
            </w:pPr>
          </w:p>
          <w:p w14:paraId="5B2019CD" w14:textId="77777777" w:rsidR="00B4782E" w:rsidRPr="00A032D2" w:rsidRDefault="00B4782E" w:rsidP="0093298D">
            <w:pPr>
              <w:ind w:firstLine="0"/>
              <w:contextualSpacing/>
              <w:jc w:val="center"/>
              <w:rPr>
                <w:rFonts w:ascii="Factor B" w:hAnsi="Factor B" w:cs="Tahoma"/>
                <w:szCs w:val="24"/>
              </w:rPr>
            </w:pPr>
          </w:p>
          <w:p w14:paraId="798AA536" w14:textId="77777777" w:rsidR="00B4782E" w:rsidRPr="00A032D2" w:rsidRDefault="00B4782E" w:rsidP="0093298D">
            <w:pPr>
              <w:ind w:firstLine="0"/>
              <w:contextualSpacing/>
              <w:jc w:val="center"/>
              <w:rPr>
                <w:rFonts w:ascii="Factor B" w:hAnsi="Factor B" w:cs="Tahoma"/>
                <w:szCs w:val="24"/>
              </w:rPr>
            </w:pPr>
          </w:p>
          <w:p w14:paraId="56F0FD5B" w14:textId="77777777" w:rsidR="00B4782E" w:rsidRPr="00A032D2" w:rsidRDefault="00B4782E" w:rsidP="0093298D">
            <w:pPr>
              <w:ind w:firstLine="0"/>
              <w:contextualSpacing/>
              <w:jc w:val="center"/>
              <w:rPr>
                <w:rFonts w:ascii="Factor B" w:hAnsi="Factor B" w:cs="Tahoma"/>
                <w:szCs w:val="24"/>
              </w:rPr>
            </w:pPr>
          </w:p>
          <w:p w14:paraId="763465E5" w14:textId="77777777" w:rsidR="00B4782E" w:rsidRPr="00A032D2" w:rsidRDefault="00B4782E" w:rsidP="0093298D">
            <w:pPr>
              <w:ind w:firstLine="0"/>
              <w:contextualSpacing/>
              <w:jc w:val="center"/>
              <w:rPr>
                <w:rFonts w:ascii="Factor B" w:hAnsi="Factor B" w:cs="Tahoma"/>
                <w:szCs w:val="24"/>
              </w:rPr>
            </w:pPr>
          </w:p>
          <w:p w14:paraId="5335FA3A" w14:textId="77777777" w:rsidR="00B4782E" w:rsidRPr="00A032D2" w:rsidRDefault="00B4782E" w:rsidP="0093298D">
            <w:pPr>
              <w:ind w:firstLine="0"/>
              <w:contextualSpacing/>
              <w:jc w:val="center"/>
              <w:rPr>
                <w:rFonts w:ascii="Factor B" w:hAnsi="Factor B" w:cs="Tahoma"/>
                <w:szCs w:val="24"/>
              </w:rPr>
            </w:pPr>
          </w:p>
          <w:p w14:paraId="58CD5C9C" w14:textId="77777777" w:rsidR="00B4782E" w:rsidRPr="00A032D2" w:rsidRDefault="00B4782E" w:rsidP="0093298D">
            <w:pPr>
              <w:ind w:firstLine="0"/>
              <w:contextualSpacing/>
              <w:jc w:val="center"/>
              <w:rPr>
                <w:rFonts w:ascii="Factor B" w:hAnsi="Factor B" w:cs="Tahoma"/>
                <w:szCs w:val="24"/>
              </w:rPr>
            </w:pPr>
          </w:p>
          <w:p w14:paraId="5966A8D5" w14:textId="77777777" w:rsidR="00B4782E" w:rsidRPr="00A032D2" w:rsidRDefault="00B4782E" w:rsidP="0093298D">
            <w:pPr>
              <w:ind w:firstLine="0"/>
              <w:contextualSpacing/>
              <w:jc w:val="center"/>
              <w:rPr>
                <w:rFonts w:ascii="Factor B" w:hAnsi="Factor B" w:cs="Tahoma"/>
                <w:szCs w:val="24"/>
              </w:rPr>
            </w:pPr>
          </w:p>
          <w:p w14:paraId="5267DD40" w14:textId="77777777" w:rsidR="00B4782E" w:rsidRPr="00A032D2" w:rsidRDefault="00B4782E" w:rsidP="0093298D">
            <w:pPr>
              <w:ind w:firstLine="0"/>
              <w:contextualSpacing/>
              <w:jc w:val="center"/>
              <w:rPr>
                <w:rFonts w:ascii="Factor B" w:hAnsi="Factor B" w:cs="Tahoma"/>
                <w:szCs w:val="24"/>
              </w:rPr>
            </w:pPr>
          </w:p>
          <w:p w14:paraId="759FD356" w14:textId="77777777" w:rsidR="00B4782E" w:rsidRPr="00A032D2" w:rsidRDefault="00B4782E" w:rsidP="0093298D">
            <w:pPr>
              <w:ind w:firstLine="0"/>
              <w:contextualSpacing/>
              <w:jc w:val="center"/>
              <w:rPr>
                <w:rFonts w:ascii="Factor B" w:hAnsi="Factor B" w:cs="Tahoma"/>
                <w:szCs w:val="24"/>
              </w:rPr>
            </w:pPr>
          </w:p>
          <w:p w14:paraId="0F7B8A73" w14:textId="77777777" w:rsidR="00B4782E" w:rsidRPr="00A032D2" w:rsidRDefault="00B4782E" w:rsidP="0093298D">
            <w:pPr>
              <w:ind w:firstLine="0"/>
              <w:contextualSpacing/>
              <w:jc w:val="center"/>
              <w:rPr>
                <w:rFonts w:ascii="Factor B" w:hAnsi="Factor B" w:cs="Tahoma"/>
                <w:szCs w:val="24"/>
              </w:rPr>
            </w:pPr>
          </w:p>
        </w:tc>
      </w:tr>
    </w:tbl>
    <w:p w14:paraId="381B4A41" w14:textId="77777777" w:rsidR="00B4782E" w:rsidRPr="00A032D2" w:rsidRDefault="00B4782E" w:rsidP="00B4782E">
      <w:pPr>
        <w:ind w:firstLine="0"/>
        <w:contextualSpacing/>
        <w:jc w:val="center"/>
        <w:rPr>
          <w:rFonts w:ascii="Factor B" w:hAnsi="Factor B" w:cs="Tahoma"/>
          <w:szCs w:val="24"/>
        </w:rPr>
      </w:pPr>
    </w:p>
    <w:tbl>
      <w:tblPr>
        <w:tblStyle w:val="a3"/>
        <w:tblW w:w="5000" w:type="pct"/>
        <w:tblLook w:val="04A0" w:firstRow="1" w:lastRow="0" w:firstColumn="1" w:lastColumn="0" w:noHBand="0" w:noVBand="1"/>
      </w:tblPr>
      <w:tblGrid>
        <w:gridCol w:w="4955"/>
        <w:gridCol w:w="4956"/>
      </w:tblGrid>
      <w:tr w:rsidR="00B4782E" w:rsidRPr="00A032D2" w14:paraId="7E83AFE9" w14:textId="77777777" w:rsidTr="0093298D">
        <w:tc>
          <w:tcPr>
            <w:tcW w:w="2500" w:type="pct"/>
          </w:tcPr>
          <w:p w14:paraId="09FC69B9" w14:textId="77777777" w:rsidR="00B4782E" w:rsidRPr="00A032D2" w:rsidRDefault="00B4782E" w:rsidP="0093298D">
            <w:pPr>
              <w:ind w:firstLine="0"/>
              <w:contextualSpacing/>
              <w:jc w:val="center"/>
              <w:rPr>
                <w:rFonts w:ascii="Factor B" w:hAnsi="Factor B" w:cs="Tahoma"/>
                <w:szCs w:val="24"/>
              </w:rPr>
            </w:pPr>
            <w:r w:rsidRPr="00A032D2">
              <w:rPr>
                <w:rFonts w:ascii="Factor B" w:hAnsi="Factor B" w:cs="Tahoma"/>
                <w:szCs w:val="24"/>
              </w:rPr>
              <w:t>Застройщик:</w:t>
            </w:r>
          </w:p>
        </w:tc>
        <w:tc>
          <w:tcPr>
            <w:tcW w:w="2500" w:type="pct"/>
          </w:tcPr>
          <w:p w14:paraId="337083F9" w14:textId="77777777" w:rsidR="00B4782E" w:rsidRPr="00A032D2" w:rsidRDefault="00B4782E" w:rsidP="0093298D">
            <w:pPr>
              <w:ind w:firstLine="0"/>
              <w:contextualSpacing/>
              <w:jc w:val="center"/>
              <w:rPr>
                <w:rFonts w:ascii="Factor B" w:hAnsi="Factor B" w:cs="Tahoma"/>
                <w:szCs w:val="24"/>
              </w:rPr>
            </w:pPr>
            <w:r w:rsidRPr="00A032D2">
              <w:rPr>
                <w:rFonts w:ascii="Factor B" w:hAnsi="Factor B" w:cs="Tahoma"/>
                <w:szCs w:val="24"/>
              </w:rPr>
              <w:t>Участник:</w:t>
            </w:r>
          </w:p>
        </w:tc>
      </w:tr>
      <w:tr w:rsidR="00B4782E" w:rsidRPr="00A032D2" w14:paraId="236CDC52" w14:textId="77777777" w:rsidTr="0093298D">
        <w:tc>
          <w:tcPr>
            <w:tcW w:w="2500" w:type="pct"/>
          </w:tcPr>
          <w:bookmarkStart w:id="12" w:name="_Hlk210656305" w:displacedByCustomXml="next"/>
          <w:sdt>
            <w:sdtPr>
              <w:rPr>
                <w:rFonts w:ascii="Factor B" w:hAnsi="Factor B" w:cs="Tahoma"/>
                <w:color w:val="000000"/>
                <w:szCs w:val="24"/>
              </w:rPr>
              <w:alias w:val="Застройщик"/>
              <w:tag w:val="Застройщик"/>
              <w:id w:val="-1825736763"/>
              <w:placeholder>
                <w:docPart w:val="3453D972DE644E54B574AAF4766A1156"/>
              </w:placeholder>
            </w:sdtPr>
            <w:sdtEndPr/>
            <w:sdtContent>
              <w:p w14:paraId="1D00704A" w14:textId="77777777" w:rsidR="00B4782E" w:rsidRPr="00A032D2"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ООО "СПЕЦИАЛИЗИРОВАННЫЙ ЗАСТРОЙЩИК "ТАЛАН-ЕКАТЕРИНБУРГ"</w:t>
                </w:r>
              </w:p>
            </w:sdtContent>
          </w:sdt>
          <w:sdt>
            <w:sdtPr>
              <w:rPr>
                <w:rFonts w:ascii="Factor B" w:hAnsi="Factor B" w:cs="Tahoma"/>
                <w:color w:val="000000"/>
                <w:szCs w:val="24"/>
              </w:rPr>
              <w:alias w:val="реквизиты_застройщика"/>
              <w:tag w:val="реквизиты_застройщика"/>
              <w:id w:val="514967343"/>
              <w:placeholder>
                <w:docPart w:val="3453D972DE644E54B574AAF4766A1156"/>
              </w:placeholder>
            </w:sdtPr>
            <w:sdtEndPr/>
            <w:sdtContent>
              <w:p w14:paraId="34E07710"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ООО "СПЕЦИАЛИЗИРОВАННЫЙ ЗАСТРОЙЩИК "ТАЛАН-ЕКАТЕРИНБУРГ"</w:t>
                </w:r>
                <w:r w:rsidRPr="00A032D2">
                  <w:rPr>
                    <w:rFonts w:ascii="Factor B" w:hAnsi="Factor B" w:cs="Tahoma"/>
                    <w:color w:val="000000"/>
                    <w:szCs w:val="24"/>
                  </w:rPr>
                  <w:t xml:space="preserve"> </w:t>
                </w:r>
                <w:r w:rsidRPr="00533044">
                  <w:rPr>
                    <w:rFonts w:ascii="Factor B" w:hAnsi="Factor B" w:cs="Tahoma"/>
                    <w:color w:val="000000"/>
                    <w:szCs w:val="24"/>
                  </w:rPr>
                  <w:t xml:space="preserve">Юридический и почтовый адрес: 620000, Свердловская область, г Екатеринбург, </w:t>
                </w:r>
                <w:proofErr w:type="spellStart"/>
                <w:r w:rsidRPr="00533044">
                  <w:rPr>
                    <w:rFonts w:ascii="Factor B" w:hAnsi="Factor B" w:cs="Tahoma"/>
                    <w:color w:val="000000"/>
                    <w:szCs w:val="24"/>
                  </w:rPr>
                  <w:t>ул</w:t>
                </w:r>
                <w:proofErr w:type="spellEnd"/>
                <w:r w:rsidRPr="00533044">
                  <w:rPr>
                    <w:rFonts w:ascii="Factor B" w:hAnsi="Factor B" w:cs="Tahoma"/>
                    <w:color w:val="000000"/>
                    <w:szCs w:val="24"/>
                  </w:rPr>
                  <w:t xml:space="preserve"> Малышева, д. 60, </w:t>
                </w:r>
                <w:proofErr w:type="spellStart"/>
                <w:r w:rsidRPr="00533044">
                  <w:rPr>
                    <w:rFonts w:ascii="Factor B" w:hAnsi="Factor B" w:cs="Tahoma"/>
                    <w:color w:val="000000"/>
                    <w:szCs w:val="24"/>
                  </w:rPr>
                  <w:t>помещ</w:t>
                </w:r>
                <w:proofErr w:type="spellEnd"/>
                <w:r w:rsidRPr="00533044">
                  <w:rPr>
                    <w:rFonts w:ascii="Factor B" w:hAnsi="Factor B" w:cs="Tahoma"/>
                    <w:color w:val="000000"/>
                    <w:szCs w:val="24"/>
                  </w:rPr>
                  <w:t>. 25</w:t>
                </w:r>
              </w:p>
              <w:p w14:paraId="224472C9"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 xml:space="preserve">Фактический адрес: 620000, Свердловская область, г Екатеринбург, </w:t>
                </w:r>
                <w:proofErr w:type="spellStart"/>
                <w:r w:rsidRPr="00533044">
                  <w:rPr>
                    <w:rFonts w:ascii="Factor B" w:hAnsi="Factor B" w:cs="Tahoma"/>
                    <w:color w:val="000000"/>
                    <w:szCs w:val="24"/>
                  </w:rPr>
                  <w:t>ул</w:t>
                </w:r>
                <w:proofErr w:type="spellEnd"/>
                <w:r w:rsidRPr="00533044">
                  <w:rPr>
                    <w:rFonts w:ascii="Factor B" w:hAnsi="Factor B" w:cs="Tahoma"/>
                    <w:color w:val="000000"/>
                    <w:szCs w:val="24"/>
                  </w:rPr>
                  <w:t xml:space="preserve"> Малышева, д. 60, </w:t>
                </w:r>
                <w:proofErr w:type="spellStart"/>
                <w:r w:rsidRPr="00533044">
                  <w:rPr>
                    <w:rFonts w:ascii="Factor B" w:hAnsi="Factor B" w:cs="Tahoma"/>
                    <w:color w:val="000000"/>
                    <w:szCs w:val="24"/>
                  </w:rPr>
                  <w:t>помещ</w:t>
                </w:r>
                <w:proofErr w:type="spellEnd"/>
                <w:r w:rsidRPr="00533044">
                  <w:rPr>
                    <w:rFonts w:ascii="Factor B" w:hAnsi="Factor B" w:cs="Tahoma"/>
                    <w:color w:val="000000"/>
                    <w:szCs w:val="24"/>
                  </w:rPr>
                  <w:t>. 25</w:t>
                </w:r>
              </w:p>
              <w:p w14:paraId="36F457EB"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ОГРН 1181832010964</w:t>
                </w:r>
              </w:p>
              <w:p w14:paraId="56DDB679"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ИНН 1841078864</w:t>
                </w:r>
              </w:p>
              <w:p w14:paraId="12AE3393"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КПП 667101001</w:t>
                </w:r>
              </w:p>
              <w:p w14:paraId="3FFD4C4B"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р/с 40702810768000001810</w:t>
                </w:r>
              </w:p>
              <w:p w14:paraId="7364B46E"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Банк УДМУРТСКОЕ ОТДЕЛЕНИЕ N8618 ПАО СБЕРБАНК</w:t>
                </w:r>
              </w:p>
              <w:p w14:paraId="796AE255"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к/</w:t>
                </w:r>
                <w:proofErr w:type="gramStart"/>
                <w:r w:rsidRPr="00533044">
                  <w:rPr>
                    <w:rFonts w:ascii="Factor B" w:hAnsi="Factor B" w:cs="Tahoma"/>
                    <w:color w:val="000000"/>
                    <w:szCs w:val="24"/>
                  </w:rPr>
                  <w:t>с:  30101810400000000601</w:t>
                </w:r>
                <w:proofErr w:type="gramEnd"/>
              </w:p>
              <w:p w14:paraId="1479D92F" w14:textId="77777777" w:rsidR="00B4782E" w:rsidRPr="00533044" w:rsidRDefault="00B4782E" w:rsidP="0093298D">
                <w:pPr>
                  <w:ind w:firstLine="0"/>
                  <w:contextualSpacing/>
                  <w:jc w:val="left"/>
                  <w:rPr>
                    <w:rFonts w:ascii="Factor B" w:hAnsi="Factor B" w:cs="Tahoma"/>
                    <w:color w:val="000000"/>
                    <w:szCs w:val="24"/>
                  </w:rPr>
                </w:pPr>
                <w:proofErr w:type="gramStart"/>
                <w:r w:rsidRPr="00533044">
                  <w:rPr>
                    <w:rFonts w:ascii="Factor B" w:hAnsi="Factor B" w:cs="Tahoma"/>
                    <w:color w:val="000000"/>
                    <w:szCs w:val="24"/>
                  </w:rPr>
                  <w:t>БИК  049401601</w:t>
                </w:r>
                <w:proofErr w:type="gramEnd"/>
              </w:p>
              <w:p w14:paraId="218D8EC2" w14:textId="77777777" w:rsidR="00B4782E" w:rsidRPr="00A032D2"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тел/факс. (343) 383-56-65</w:t>
                </w:r>
              </w:p>
            </w:sdtContent>
          </w:sdt>
          <w:p w14:paraId="4EAA622C" w14:textId="77777777" w:rsidR="00B4782E" w:rsidRPr="00A032D2" w:rsidRDefault="00B4782E" w:rsidP="0093298D">
            <w:pPr>
              <w:ind w:firstLine="0"/>
              <w:contextualSpacing/>
              <w:jc w:val="left"/>
              <w:rPr>
                <w:rFonts w:ascii="Factor B" w:hAnsi="Factor B" w:cs="Tahoma"/>
                <w:szCs w:val="24"/>
              </w:rPr>
            </w:pPr>
          </w:p>
          <w:p w14:paraId="79850693" w14:textId="77777777" w:rsidR="00B4782E" w:rsidRPr="00A032D2" w:rsidRDefault="00B4782E" w:rsidP="0093298D">
            <w:pPr>
              <w:ind w:firstLine="0"/>
              <w:contextualSpacing/>
              <w:jc w:val="left"/>
              <w:rPr>
                <w:rFonts w:ascii="Factor B" w:hAnsi="Factor B" w:cs="Tahoma"/>
                <w:szCs w:val="24"/>
              </w:rPr>
            </w:pPr>
          </w:p>
          <w:p w14:paraId="7F5A3860" w14:textId="77777777" w:rsidR="00B4782E" w:rsidRPr="00A032D2" w:rsidRDefault="00B4782E" w:rsidP="0093298D">
            <w:pPr>
              <w:ind w:firstLine="0"/>
              <w:contextualSpacing/>
              <w:jc w:val="left"/>
              <w:rPr>
                <w:rFonts w:ascii="Factor B" w:hAnsi="Factor B" w:cs="Tahoma"/>
                <w:szCs w:val="24"/>
              </w:rPr>
            </w:pPr>
          </w:p>
          <w:p w14:paraId="4331A832" w14:textId="77777777" w:rsidR="00B4782E" w:rsidRPr="00A032D2" w:rsidRDefault="00B4782E" w:rsidP="0093298D">
            <w:pPr>
              <w:ind w:firstLine="0"/>
              <w:contextualSpacing/>
              <w:jc w:val="left"/>
              <w:rPr>
                <w:rFonts w:ascii="Factor B" w:hAnsi="Factor B" w:cs="Tahoma"/>
                <w:szCs w:val="24"/>
              </w:rPr>
            </w:pPr>
          </w:p>
          <w:p w14:paraId="630E609A"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представителя_застройщика"/>
                <w:tag w:val="ФИО_представителя_застройщика"/>
                <w:id w:val="-1773700019"/>
                <w:placeholder>
                  <w:docPart w:val="F6303499FADB45F98745E90B32E2242A"/>
                </w:placeholder>
                <w:showingPlcHdr/>
              </w:sdtPr>
              <w:sdtEndPr/>
              <w:sdtContent>
                <w:r w:rsidRPr="006D3741">
                  <w:rPr>
                    <w:rStyle w:val="a4"/>
                  </w:rPr>
                  <w:t>Место для ввода текста.</w:t>
                </w:r>
              </w:sdtContent>
            </w:sdt>
          </w:p>
          <w:p w14:paraId="399CD700"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(по доверенности)</w:t>
            </w:r>
          </w:p>
          <w:p w14:paraId="50F0F9C9" w14:textId="77777777" w:rsidR="00B4782E" w:rsidRPr="00A032D2" w:rsidRDefault="00B4782E" w:rsidP="0093298D">
            <w:pPr>
              <w:ind w:firstLine="0"/>
              <w:contextualSpacing/>
              <w:jc w:val="left"/>
              <w:rPr>
                <w:rFonts w:ascii="Factor B" w:hAnsi="Factor B" w:cs="Tahoma"/>
                <w:szCs w:val="24"/>
              </w:rPr>
            </w:pPr>
          </w:p>
          <w:p w14:paraId="47AB653E"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 xml:space="preserve">Договор оформил: </w:t>
            </w:r>
            <w:sdt>
              <w:sdtPr>
                <w:rPr>
                  <w:rFonts w:ascii="Factor B" w:hAnsi="Factor B" w:cs="Tahoma"/>
                  <w:szCs w:val="24"/>
                </w:rPr>
                <w:alias w:val="Договор_оформил"/>
                <w:tag w:val="Договор_оформил"/>
                <w:id w:val="-1643566834"/>
                <w:placeholder>
                  <w:docPart w:val="BA76AD921C9F457892E206986BF3B8DC"/>
                </w:placeholder>
                <w:showingPlcHdr/>
              </w:sdtPr>
              <w:sdtEndPr/>
              <w:sdtContent>
                <w:r w:rsidRPr="006D3741">
                  <w:rPr>
                    <w:rStyle w:val="a4"/>
                  </w:rPr>
                  <w:t>Место для ввода текста.</w:t>
                </w:r>
              </w:sdtContent>
            </w:sdt>
          </w:p>
        </w:tc>
        <w:tc>
          <w:tcPr>
            <w:tcW w:w="2500" w:type="pct"/>
          </w:tcPr>
          <w:sdt>
            <w:sdtPr>
              <w:rPr>
                <w:rFonts w:ascii="Factor B" w:hAnsi="Factor B" w:cs="Tahoma"/>
                <w:szCs w:val="24"/>
              </w:rPr>
              <w:alias w:val="Реквизиты_покупателя_1"/>
              <w:tag w:val="Реквизиты_покупателя_1"/>
              <w:id w:val="453754982"/>
              <w:placeholder>
                <w:docPart w:val="2DD3464C947D4C759DEE92A811588D5E"/>
              </w:placeholder>
            </w:sdtPr>
            <w:sdtEndPr/>
            <w:sdtContent>
              <w:p w14:paraId="1557D178"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Паспорт, СНИЛС, ИНН</w:t>
                </w:r>
              </w:p>
            </w:sdtContent>
          </w:sdt>
          <w:p w14:paraId="650BA92E"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1"/>
                <w:tag w:val="ФИО_для_подписи_покупателя_1"/>
                <w:id w:val="-68190415"/>
                <w:placeholder>
                  <w:docPart w:val="2DD3464C947D4C759DEE92A811588D5E"/>
                </w:placeholder>
              </w:sdtPr>
              <w:sdtEndPr/>
              <w:sdtContent>
                <w:r w:rsidRPr="00A032D2">
                  <w:rPr>
                    <w:rFonts w:ascii="Factor B" w:hAnsi="Factor B" w:cs="Tahoma"/>
                    <w:szCs w:val="24"/>
                  </w:rPr>
                  <w:t>Иванов П.С.</w:t>
                </w:r>
              </w:sdtContent>
            </w:sdt>
          </w:p>
          <w:sdt>
            <w:sdtPr>
              <w:rPr>
                <w:rFonts w:ascii="Factor B" w:hAnsi="Factor B" w:cs="Tahoma"/>
                <w:szCs w:val="24"/>
              </w:rPr>
              <w:alias w:val="ЕСЛИ ФИО_покупатель_2 &gt;  "/>
              <w:tag w:val="ЕСЛИ ФИО_покупатель_2 &gt;  "/>
              <w:id w:val="1275128121"/>
              <w:placeholder>
                <w:docPart w:val="2DD3464C947D4C759DEE92A811588D5E"/>
              </w:placeholder>
            </w:sdtPr>
            <w:sdtEndPr/>
            <w:sdtContent>
              <w:p w14:paraId="0B663995" w14:textId="77777777" w:rsidR="00B4782E" w:rsidRPr="00A032D2" w:rsidRDefault="00B4782E" w:rsidP="0093298D">
                <w:pPr>
                  <w:ind w:firstLine="0"/>
                  <w:contextualSpacing/>
                  <w:jc w:val="left"/>
                  <w:rPr>
                    <w:rFonts w:ascii="Factor B" w:hAnsi="Factor B" w:cs="Tahoma"/>
                    <w:szCs w:val="24"/>
                  </w:rPr>
                </w:pPr>
              </w:p>
              <w:p w14:paraId="6BBBC3DF" w14:textId="77777777" w:rsidR="00B4782E" w:rsidRPr="00A032D2" w:rsidRDefault="00EF6E82" w:rsidP="0093298D">
                <w:pPr>
                  <w:ind w:firstLine="0"/>
                  <w:contextualSpacing/>
                  <w:jc w:val="left"/>
                  <w:rPr>
                    <w:rFonts w:ascii="Factor B" w:hAnsi="Factor B" w:cs="Tahoma"/>
                    <w:szCs w:val="24"/>
                  </w:rPr>
                </w:pPr>
                <w:sdt>
                  <w:sdtPr>
                    <w:rPr>
                      <w:rFonts w:ascii="Factor B" w:hAnsi="Factor B" w:cs="Tahoma"/>
                      <w:szCs w:val="24"/>
                    </w:rPr>
                    <w:alias w:val="Реквизиты_покупателя_2"/>
                    <w:tag w:val="Реквизиты_покупателя_2"/>
                    <w:id w:val="-1078825792"/>
                    <w:placeholder>
                      <w:docPart w:val="2DD3464C947D4C759DEE92A811588D5E"/>
                    </w:placeholder>
                  </w:sdtPr>
                  <w:sdtEndPr/>
                  <w:sdtContent>
                    <w:r w:rsidR="00B4782E" w:rsidRPr="00A032D2">
                      <w:rPr>
                        <w:rFonts w:ascii="Factor B" w:hAnsi="Factor B" w:cs="Tahoma"/>
                        <w:szCs w:val="24"/>
                      </w:rPr>
                      <w:t>Место для ввода текста.</w:t>
                    </w:r>
                  </w:sdtContent>
                </w:sdt>
                <w:r w:rsidR="00B4782E" w:rsidRPr="00A032D2">
                  <w:rPr>
                    <w:rFonts w:ascii="Factor B" w:hAnsi="Factor B" w:cs="Tahoma"/>
                    <w:szCs w:val="24"/>
                  </w:rPr>
                  <w:t xml:space="preserve"> </w:t>
                </w:r>
              </w:p>
              <w:p w14:paraId="1D562B70"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2"/>
                    <w:tag w:val="ФИО_для_подписи_покупателя_2"/>
                    <w:id w:val="-1678656008"/>
                    <w:placeholder>
                      <w:docPart w:val="2DD3464C947D4C759DEE92A811588D5E"/>
                    </w:placeholder>
                  </w:sdtPr>
                  <w:sdtEndPr/>
                  <w:sdtContent>
                    <w:r w:rsidRPr="00A032D2">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3 &gt;  "/>
              <w:tag w:val="ЕСЛИ ФИО_покупатель_3 &gt;  "/>
              <w:id w:val="-1896116700"/>
              <w:placeholder>
                <w:docPart w:val="2DD3464C947D4C759DEE92A811588D5E"/>
              </w:placeholder>
            </w:sdtPr>
            <w:sdtEndPr/>
            <w:sdtContent>
              <w:p w14:paraId="0DCD310C" w14:textId="77777777" w:rsidR="00B4782E" w:rsidRPr="00A032D2" w:rsidRDefault="00B4782E" w:rsidP="0093298D">
                <w:pPr>
                  <w:ind w:firstLine="0"/>
                  <w:contextualSpacing/>
                  <w:jc w:val="left"/>
                  <w:rPr>
                    <w:rFonts w:ascii="Factor B" w:hAnsi="Factor B" w:cs="Tahoma"/>
                    <w:szCs w:val="24"/>
                  </w:rPr>
                </w:pPr>
              </w:p>
              <w:p w14:paraId="13DF462B" w14:textId="77777777" w:rsidR="00B4782E" w:rsidRPr="00A032D2" w:rsidRDefault="00EF6E82" w:rsidP="0093298D">
                <w:pPr>
                  <w:ind w:firstLine="0"/>
                  <w:contextualSpacing/>
                  <w:jc w:val="left"/>
                  <w:rPr>
                    <w:rFonts w:ascii="Factor B" w:hAnsi="Factor B" w:cs="Tahoma"/>
                    <w:szCs w:val="24"/>
                  </w:rPr>
                </w:pPr>
                <w:sdt>
                  <w:sdtPr>
                    <w:rPr>
                      <w:rFonts w:ascii="Factor B" w:hAnsi="Factor B" w:cs="Tahoma"/>
                      <w:szCs w:val="24"/>
                    </w:rPr>
                    <w:alias w:val="Реквизиты_покупателя_3"/>
                    <w:tag w:val="Реквизиты_покупателя_3"/>
                    <w:id w:val="-1980916369"/>
                    <w:placeholder>
                      <w:docPart w:val="2DD3464C947D4C759DEE92A811588D5E"/>
                    </w:placeholder>
                  </w:sdtPr>
                  <w:sdtEndPr/>
                  <w:sdtContent>
                    <w:r w:rsidR="00B4782E" w:rsidRPr="00A032D2">
                      <w:rPr>
                        <w:rFonts w:ascii="Factor B" w:hAnsi="Factor B" w:cs="Tahoma"/>
                        <w:szCs w:val="24"/>
                      </w:rPr>
                      <w:t>Место для ввода текста.</w:t>
                    </w:r>
                  </w:sdtContent>
                </w:sdt>
                <w:r w:rsidR="00B4782E" w:rsidRPr="00A032D2">
                  <w:rPr>
                    <w:rFonts w:ascii="Factor B" w:hAnsi="Factor B" w:cs="Tahoma"/>
                    <w:szCs w:val="24"/>
                  </w:rPr>
                  <w:t xml:space="preserve"> </w:t>
                </w:r>
              </w:p>
              <w:p w14:paraId="7793AAEC"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3"/>
                    <w:tag w:val="ФИО_для_подписи_покупателя_3"/>
                    <w:id w:val="452447068"/>
                    <w:placeholder>
                      <w:docPart w:val="2DD3464C947D4C759DEE92A811588D5E"/>
                    </w:placeholder>
                  </w:sdtPr>
                  <w:sdtEndPr/>
                  <w:sdtContent>
                    <w:r w:rsidRPr="00A032D2">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4 &gt;  "/>
              <w:tag w:val="ЕСЛИ ФИО_покупатель_4 &gt;  "/>
              <w:id w:val="619194739"/>
              <w:placeholder>
                <w:docPart w:val="2DD3464C947D4C759DEE92A811588D5E"/>
              </w:placeholder>
            </w:sdtPr>
            <w:sdtEndPr/>
            <w:sdtContent>
              <w:p w14:paraId="77110EA0" w14:textId="77777777" w:rsidR="00B4782E" w:rsidRPr="00A032D2" w:rsidRDefault="00B4782E" w:rsidP="0093298D">
                <w:pPr>
                  <w:ind w:firstLine="0"/>
                  <w:contextualSpacing/>
                  <w:jc w:val="left"/>
                  <w:rPr>
                    <w:rFonts w:ascii="Factor B" w:hAnsi="Factor B" w:cs="Tahoma"/>
                    <w:szCs w:val="24"/>
                  </w:rPr>
                </w:pPr>
              </w:p>
              <w:p w14:paraId="646B09BB" w14:textId="77777777" w:rsidR="00B4782E" w:rsidRPr="00A032D2" w:rsidRDefault="00EF6E82" w:rsidP="0093298D">
                <w:pPr>
                  <w:ind w:firstLine="0"/>
                  <w:contextualSpacing/>
                  <w:jc w:val="left"/>
                  <w:rPr>
                    <w:rFonts w:ascii="Factor B" w:hAnsi="Factor B" w:cs="Tahoma"/>
                    <w:szCs w:val="24"/>
                  </w:rPr>
                </w:pPr>
                <w:sdt>
                  <w:sdtPr>
                    <w:rPr>
                      <w:rFonts w:ascii="Factor B" w:hAnsi="Factor B" w:cs="Tahoma"/>
                      <w:szCs w:val="24"/>
                    </w:rPr>
                    <w:alias w:val="Реквизиты_покупателя_4"/>
                    <w:tag w:val="Реквизиты_покупателя_4"/>
                    <w:id w:val="-616215003"/>
                    <w:placeholder>
                      <w:docPart w:val="2DD3464C947D4C759DEE92A811588D5E"/>
                    </w:placeholder>
                  </w:sdtPr>
                  <w:sdtEndPr/>
                  <w:sdtContent>
                    <w:r w:rsidR="00B4782E" w:rsidRPr="00A032D2">
                      <w:rPr>
                        <w:rFonts w:ascii="Factor B" w:hAnsi="Factor B" w:cs="Tahoma"/>
                        <w:szCs w:val="24"/>
                      </w:rPr>
                      <w:t>Место для ввода текста.</w:t>
                    </w:r>
                  </w:sdtContent>
                </w:sdt>
                <w:r w:rsidR="00B4782E" w:rsidRPr="00A032D2">
                  <w:rPr>
                    <w:rFonts w:ascii="Factor B" w:hAnsi="Factor B" w:cs="Tahoma"/>
                    <w:szCs w:val="24"/>
                  </w:rPr>
                  <w:t xml:space="preserve"> </w:t>
                </w:r>
              </w:p>
              <w:p w14:paraId="796143A4"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4"/>
                    <w:tag w:val="ФИО_для_подписи_покупателя_4"/>
                    <w:id w:val="-270164090"/>
                    <w:placeholder>
                      <w:docPart w:val="2DD3464C947D4C759DEE92A811588D5E"/>
                    </w:placeholder>
                  </w:sdtPr>
                  <w:sdtEndPr/>
                  <w:sdtContent>
                    <w:r w:rsidRPr="00A032D2">
                      <w:rPr>
                        <w:rFonts w:ascii="Factor B" w:hAnsi="Factor B" w:cs="Tahoma"/>
                        <w:szCs w:val="24"/>
                      </w:rPr>
                      <w:t>Место для ввода текста.</w:t>
                    </w:r>
                  </w:sdtContent>
                </w:sdt>
              </w:p>
            </w:sdtContent>
          </w:sdt>
        </w:tc>
      </w:tr>
      <w:bookmarkEnd w:id="12"/>
    </w:tbl>
    <w:p w14:paraId="224D0571" w14:textId="77777777" w:rsidR="00B4782E" w:rsidRPr="00A032D2" w:rsidRDefault="00B4782E" w:rsidP="00B4782E">
      <w:pPr>
        <w:ind w:firstLine="0"/>
        <w:contextualSpacing/>
        <w:jc w:val="center"/>
        <w:rPr>
          <w:rFonts w:ascii="Factor B" w:hAnsi="Factor B" w:cs="Tahoma"/>
          <w:szCs w:val="24"/>
        </w:rPr>
      </w:pPr>
    </w:p>
    <w:p w14:paraId="7FD676BF" w14:textId="77777777" w:rsidR="00B4782E" w:rsidRPr="00A032D2" w:rsidRDefault="00B4782E" w:rsidP="00B4782E">
      <w:pPr>
        <w:spacing w:line="276" w:lineRule="auto"/>
        <w:ind w:left="6237" w:firstLine="0"/>
        <w:jc w:val="left"/>
        <w:rPr>
          <w:rFonts w:ascii="Factor B" w:hAnsi="Factor B" w:cs="Tahoma"/>
          <w:szCs w:val="24"/>
        </w:rPr>
      </w:pPr>
      <w:r w:rsidRPr="00A032D2">
        <w:rPr>
          <w:rFonts w:ascii="Factor B" w:hAnsi="Factor B" w:cs="Tahoma"/>
          <w:szCs w:val="24"/>
        </w:rPr>
        <w:br w:type="page"/>
      </w:r>
      <w:r w:rsidRPr="00A032D2">
        <w:rPr>
          <w:rFonts w:ascii="Factor B" w:hAnsi="Factor B" w:cs="Tahoma"/>
          <w:szCs w:val="24"/>
        </w:rPr>
        <w:lastRenderedPageBreak/>
        <w:t>Приложение № 3</w:t>
      </w:r>
    </w:p>
    <w:p w14:paraId="61966E27" w14:textId="77777777" w:rsidR="00B4782E" w:rsidRPr="00A032D2" w:rsidRDefault="00B4782E" w:rsidP="00B4782E">
      <w:pPr>
        <w:spacing w:line="276" w:lineRule="auto"/>
        <w:ind w:left="6237" w:firstLine="0"/>
        <w:jc w:val="left"/>
        <w:rPr>
          <w:rFonts w:ascii="Factor B" w:hAnsi="Factor B" w:cs="Tahoma"/>
          <w:szCs w:val="24"/>
        </w:rPr>
      </w:pPr>
      <w:r w:rsidRPr="00A032D2">
        <w:rPr>
          <w:rFonts w:ascii="Factor B" w:hAnsi="Factor B" w:cs="Tahoma"/>
          <w:szCs w:val="24"/>
        </w:rPr>
        <w:t>к Договору № </w:t>
      </w:r>
      <w:sdt>
        <w:sdtPr>
          <w:rPr>
            <w:rFonts w:ascii="Factor B" w:hAnsi="Factor B" w:cs="Tahoma"/>
            <w:szCs w:val="24"/>
          </w:rPr>
          <w:alias w:val="Номер_договора"/>
          <w:tag w:val="Номер_договора"/>
          <w:id w:val="248711905"/>
          <w:placeholder>
            <w:docPart w:val="C3A8FC5B76874653B18B8BB1290B49E9"/>
          </w:placeholder>
        </w:sdtPr>
        <w:sdtEndPr/>
        <w:sdtContent>
          <w:r w:rsidRPr="00A032D2">
            <w:rPr>
              <w:rFonts w:ascii="Factor B" w:hAnsi="Factor B" w:cs="Tahoma"/>
              <w:szCs w:val="24"/>
            </w:rPr>
            <w:t xml:space="preserve"> ______</w:t>
          </w:r>
        </w:sdtContent>
      </w:sdt>
    </w:p>
    <w:p w14:paraId="630CB63E" w14:textId="77777777" w:rsidR="00B4782E" w:rsidRPr="00A032D2" w:rsidRDefault="00B4782E" w:rsidP="00B4782E">
      <w:pPr>
        <w:spacing w:line="276" w:lineRule="auto"/>
        <w:ind w:left="6237" w:firstLine="0"/>
        <w:jc w:val="left"/>
        <w:rPr>
          <w:rFonts w:ascii="Factor B" w:hAnsi="Factor B" w:cs="Tahoma"/>
          <w:szCs w:val="24"/>
        </w:rPr>
      </w:pPr>
      <w:r w:rsidRPr="00A032D2">
        <w:rPr>
          <w:rFonts w:ascii="Factor B" w:hAnsi="Factor B" w:cs="Tahoma"/>
          <w:szCs w:val="24"/>
        </w:rPr>
        <w:t>участия в долевом строительстве</w:t>
      </w:r>
    </w:p>
    <w:p w14:paraId="79B84DD3" w14:textId="77777777" w:rsidR="00B4782E" w:rsidRPr="00A032D2" w:rsidRDefault="00B4782E" w:rsidP="00B4782E">
      <w:pPr>
        <w:spacing w:line="276" w:lineRule="auto"/>
        <w:ind w:left="6237" w:firstLine="0"/>
        <w:jc w:val="left"/>
        <w:rPr>
          <w:rFonts w:ascii="Factor B" w:hAnsi="Factor B" w:cs="Tahoma"/>
          <w:szCs w:val="24"/>
        </w:rPr>
      </w:pPr>
      <w:r w:rsidRPr="00A032D2">
        <w:rPr>
          <w:rFonts w:ascii="Factor B" w:hAnsi="Factor B" w:cs="Tahoma"/>
          <w:szCs w:val="24"/>
        </w:rPr>
        <w:t>Многоквартирного дома</w:t>
      </w:r>
    </w:p>
    <w:p w14:paraId="2E8E87AC" w14:textId="77777777" w:rsidR="00B4782E" w:rsidRPr="00A032D2" w:rsidRDefault="00B4782E" w:rsidP="00B4782E">
      <w:pPr>
        <w:spacing w:line="276" w:lineRule="auto"/>
        <w:ind w:left="6237" w:firstLine="0"/>
        <w:jc w:val="left"/>
        <w:rPr>
          <w:rFonts w:ascii="Factor B" w:hAnsi="Factor B" w:cs="Tahoma"/>
          <w:szCs w:val="24"/>
        </w:rPr>
      </w:pPr>
      <w:r w:rsidRPr="00A032D2">
        <w:rPr>
          <w:rFonts w:ascii="Factor B" w:hAnsi="Factor B" w:cs="Tahoma"/>
          <w:szCs w:val="24"/>
        </w:rPr>
        <w:t xml:space="preserve">от </w:t>
      </w:r>
      <w:sdt>
        <w:sdtPr>
          <w:rPr>
            <w:rFonts w:ascii="Factor B" w:hAnsi="Factor B" w:cs="Tahoma"/>
            <w:szCs w:val="24"/>
          </w:rPr>
          <w:alias w:val="Дата_договора"/>
          <w:tag w:val="Дата_договора"/>
          <w:id w:val="-1451858366"/>
          <w:placeholder>
            <w:docPart w:val="C3A8FC5B76874653B18B8BB1290B49E9"/>
          </w:placeholder>
        </w:sdtPr>
        <w:sdtEndPr/>
        <w:sdtContent>
          <w:r w:rsidRPr="00A032D2">
            <w:rPr>
              <w:rFonts w:ascii="Factor B" w:hAnsi="Factor B" w:cs="Tahoma"/>
              <w:szCs w:val="24"/>
            </w:rPr>
            <w:t>г.</w:t>
          </w:r>
        </w:sdtContent>
      </w:sdt>
    </w:p>
    <w:p w14:paraId="2CF79A3E" w14:textId="77777777" w:rsidR="00B4782E" w:rsidRPr="00A032D2" w:rsidRDefault="00B4782E" w:rsidP="00B4782E">
      <w:pPr>
        <w:ind w:left="6946" w:firstLine="0"/>
        <w:contextualSpacing/>
        <w:rPr>
          <w:rFonts w:ascii="Factor B" w:hAnsi="Factor B" w:cs="Tahoma"/>
          <w:szCs w:val="24"/>
        </w:rPr>
      </w:pPr>
    </w:p>
    <w:p w14:paraId="31E4FE50" w14:textId="77777777" w:rsidR="00B4782E" w:rsidRPr="008117FF" w:rsidRDefault="00B4782E" w:rsidP="00B4782E">
      <w:pPr>
        <w:keepNext/>
        <w:keepLines/>
        <w:spacing w:after="120" w:line="276" w:lineRule="auto"/>
        <w:ind w:left="142" w:firstLine="142"/>
        <w:jc w:val="center"/>
        <w:outlineLvl w:val="0"/>
        <w:rPr>
          <w:rFonts w:ascii="Factor B" w:eastAsia="Arial Unicode MS" w:hAnsi="Factor B" w:cs="Tahoma"/>
          <w:b/>
          <w:bCs/>
          <w:szCs w:val="24"/>
        </w:rPr>
      </w:pPr>
      <w:bookmarkStart w:id="13" w:name="bookmark0"/>
      <w:r w:rsidRPr="008117FF">
        <w:rPr>
          <w:rFonts w:ascii="Factor B" w:eastAsia="Arial Unicode MS" w:hAnsi="Factor B" w:cs="Tahoma"/>
          <w:b/>
          <w:bCs/>
          <w:szCs w:val="24"/>
        </w:rPr>
        <w:t>Гарантийные обязательства Застройщика</w:t>
      </w:r>
      <w:bookmarkEnd w:id="13"/>
    </w:p>
    <w:p w14:paraId="38FD08F9" w14:textId="77777777" w:rsidR="00B4782E" w:rsidRPr="008117FF" w:rsidRDefault="00B4782E" w:rsidP="00B4782E">
      <w:pPr>
        <w:spacing w:after="120" w:line="276" w:lineRule="auto"/>
        <w:ind w:left="709" w:right="-2" w:hanging="1"/>
        <w:rPr>
          <w:rFonts w:ascii="Factor B" w:eastAsia="Arial Unicode MS" w:hAnsi="Factor B" w:cs="Tahoma"/>
          <w:bCs/>
          <w:szCs w:val="24"/>
        </w:rPr>
      </w:pPr>
      <w:r w:rsidRPr="008117FF">
        <w:rPr>
          <w:rFonts w:ascii="Factor B" w:eastAsia="Arial Unicode MS" w:hAnsi="Factor B" w:cs="Tahoma"/>
          <w:bCs/>
          <w:szCs w:val="24"/>
        </w:rPr>
        <w:t>Гарантия Застройщика распространяется на объект долевого строительства (жилое/нежилое помещение) при условии соблюдения требований Инструкции по эксплуатации объекта долевого строительства (далее – Инструкция по эксплуатации), требований законодательства к эксплуатации помещения и его инженерных систем.</w:t>
      </w:r>
    </w:p>
    <w:p w14:paraId="5E4DFDFD" w14:textId="77777777" w:rsidR="00B4782E" w:rsidRPr="008117FF" w:rsidRDefault="00B4782E" w:rsidP="00B4782E">
      <w:pPr>
        <w:spacing w:after="120" w:line="276" w:lineRule="auto"/>
        <w:ind w:left="709" w:right="-2" w:hanging="1"/>
        <w:rPr>
          <w:rFonts w:ascii="Factor B" w:eastAsia="Calibri" w:hAnsi="Factor B" w:cs="Tahoma"/>
          <w:szCs w:val="24"/>
        </w:rPr>
      </w:pPr>
      <w:r w:rsidRPr="008117FF">
        <w:rPr>
          <w:rFonts w:ascii="Factor B" w:eastAsia="Calibri" w:hAnsi="Factor B" w:cs="Tahoma"/>
          <w:szCs w:val="24"/>
        </w:rPr>
        <w:t xml:space="preserve">Гарантийный срок в отношении общего имущества собственников помещений в </w:t>
      </w:r>
      <w:r>
        <w:rPr>
          <w:rFonts w:ascii="Factor B" w:eastAsia="Calibri" w:hAnsi="Factor B" w:cs="Tahoma"/>
          <w:szCs w:val="24"/>
        </w:rPr>
        <w:t>Многоквартирном</w:t>
      </w:r>
      <w:r w:rsidRPr="008117FF">
        <w:rPr>
          <w:rFonts w:ascii="Factor B" w:eastAsia="Calibri" w:hAnsi="Factor B" w:cs="Tahoma"/>
          <w:szCs w:val="24"/>
        </w:rPr>
        <w:t xml:space="preserve"> доме исчисляется со дня</w:t>
      </w:r>
      <w:r w:rsidRPr="008117FF">
        <w:rPr>
          <w:rFonts w:ascii="Factor B" w:eastAsia="Calibri" w:hAnsi="Factor B" w:cs="Tahoma"/>
          <w:i/>
          <w:iCs/>
          <w:szCs w:val="24"/>
          <w:shd w:val="clear" w:color="auto" w:fill="FFFFFF"/>
        </w:rPr>
        <w:t xml:space="preserve"> </w:t>
      </w:r>
      <w:r w:rsidRPr="008117FF">
        <w:rPr>
          <w:rFonts w:ascii="Factor B" w:eastAsia="Calibri" w:hAnsi="Factor B" w:cs="Tahoma"/>
          <w:szCs w:val="24"/>
          <w:shd w:val="clear" w:color="auto" w:fill="FFFFFF"/>
        </w:rPr>
        <w:t>подписания</w:t>
      </w:r>
      <w:r w:rsidRPr="008117FF">
        <w:rPr>
          <w:rFonts w:ascii="Factor B" w:eastAsia="Calibri" w:hAnsi="Factor B" w:cs="Tahoma"/>
          <w:szCs w:val="24"/>
        </w:rPr>
        <w:t xml:space="preserve"> первого акта приема передачи любого из объектов долевого строительства.</w:t>
      </w:r>
    </w:p>
    <w:p w14:paraId="7115C253" w14:textId="77777777" w:rsidR="00B4782E" w:rsidRPr="008117FF" w:rsidRDefault="00B4782E" w:rsidP="00B4782E">
      <w:pPr>
        <w:tabs>
          <w:tab w:val="left" w:pos="284"/>
        </w:tabs>
        <w:spacing w:after="120" w:line="276" w:lineRule="auto"/>
        <w:ind w:left="709" w:firstLine="0"/>
        <w:contextualSpacing/>
        <w:rPr>
          <w:rFonts w:ascii="Factor B" w:eastAsia="Arial Unicode MS" w:hAnsi="Factor B" w:cs="Tahoma"/>
          <w:szCs w:val="24"/>
        </w:rPr>
      </w:pPr>
    </w:p>
    <w:p w14:paraId="6ACCEE2C" w14:textId="77777777" w:rsidR="00B4782E" w:rsidRPr="008117FF" w:rsidRDefault="00B4782E" w:rsidP="00B4782E">
      <w:pPr>
        <w:tabs>
          <w:tab w:val="left" w:pos="284"/>
        </w:tabs>
        <w:spacing w:after="120" w:line="276" w:lineRule="auto"/>
        <w:ind w:left="709" w:firstLine="0"/>
        <w:contextualSpacing/>
        <w:rPr>
          <w:rFonts w:ascii="Factor B" w:eastAsia="Arial Unicode MS" w:hAnsi="Factor B" w:cs="Tahoma"/>
          <w:b/>
          <w:bCs/>
          <w:szCs w:val="24"/>
        </w:rPr>
      </w:pPr>
      <w:r w:rsidRPr="008117FF">
        <w:rPr>
          <w:rFonts w:ascii="Factor B" w:eastAsia="Arial Unicode MS" w:hAnsi="Factor B" w:cs="Tahoma"/>
          <w:b/>
          <w:bCs/>
          <w:szCs w:val="24"/>
        </w:rPr>
        <w:t>ВНИМАНИЕ! Гарантия не распространяется/прекращается:</w:t>
      </w:r>
    </w:p>
    <w:p w14:paraId="52DA1049" w14:textId="77777777" w:rsidR="00B4782E" w:rsidRPr="00AC7D8C" w:rsidRDefault="00B4782E" w:rsidP="00B4782E">
      <w:pPr>
        <w:pStyle w:val="a5"/>
        <w:numPr>
          <w:ilvl w:val="1"/>
          <w:numId w:val="40"/>
        </w:numPr>
        <w:tabs>
          <w:tab w:val="left" w:pos="284"/>
        </w:tabs>
        <w:spacing w:after="120" w:line="276" w:lineRule="auto"/>
        <w:ind w:left="709" w:hanging="709"/>
        <w:rPr>
          <w:rFonts w:ascii="Factor B" w:eastAsia="Arial Unicode MS" w:hAnsi="Factor B" w:cs="Tahoma"/>
          <w:bCs/>
          <w:szCs w:val="24"/>
        </w:rPr>
      </w:pPr>
      <w:r w:rsidRPr="008117FF">
        <w:rPr>
          <w:rFonts w:ascii="Factor B" w:eastAsia="Arial Unicode MS" w:hAnsi="Factor B" w:cs="Tahoma"/>
          <w:bCs/>
          <w:color w:val="00B050"/>
          <w:szCs w:val="24"/>
        </w:rPr>
        <w:t xml:space="preserve">  </w:t>
      </w:r>
      <w:r w:rsidRPr="008117FF">
        <w:rPr>
          <w:rFonts w:ascii="Factor B" w:eastAsia="Arial Unicode MS" w:hAnsi="Factor B" w:cs="Tahoma"/>
          <w:bCs/>
          <w:color w:val="00B050"/>
          <w:szCs w:val="24"/>
        </w:rPr>
        <w:tab/>
      </w:r>
      <w:r w:rsidRPr="00AC7D8C">
        <w:rPr>
          <w:rFonts w:ascii="Factor B" w:eastAsia="Arial Unicode MS" w:hAnsi="Factor B" w:cs="Tahoma"/>
          <w:bCs/>
          <w:szCs w:val="24"/>
        </w:rPr>
        <w:t>на усадочные трещины, которые могу образоваться в 3-5 лет после ввода Многоквартирного дома в эксплуатацию в силу естественных физико-механических процессов. Усадочные трещины могут появиться, в том числе в связи с изменением температурно-влажностного режима в Объекте долевого строительства. Наиболее вероятными местами образования усадочных трещин являются стыки разнородных материалов: ячеистый бетон - монолитный железобетон, ячеистый бетон - кирпич, ячеистый бетон ГКЛ, кирпич - монолитный железобетон и т.д.</w:t>
      </w:r>
    </w:p>
    <w:p w14:paraId="12AF9591" w14:textId="77777777" w:rsidR="00B4782E" w:rsidRPr="008117FF" w:rsidRDefault="00B4782E" w:rsidP="00B4782E">
      <w:pPr>
        <w:numPr>
          <w:ilvl w:val="0"/>
          <w:numId w:val="39"/>
        </w:numPr>
        <w:tabs>
          <w:tab w:val="left" w:pos="284"/>
          <w:tab w:val="left" w:pos="361"/>
        </w:tabs>
        <w:spacing w:after="120" w:line="276" w:lineRule="auto"/>
        <w:ind w:left="709" w:hanging="709"/>
        <w:contextualSpacing/>
        <w:rPr>
          <w:rFonts w:ascii="Factor B" w:eastAsia="Arial Unicode MS" w:hAnsi="Factor B" w:cs="Tahoma"/>
          <w:bCs/>
          <w:szCs w:val="24"/>
        </w:rPr>
      </w:pPr>
      <w:r>
        <w:rPr>
          <w:rFonts w:ascii="Factor B" w:eastAsia="Arial Unicode MS" w:hAnsi="Factor B" w:cs="Tahoma"/>
          <w:bCs/>
          <w:szCs w:val="24"/>
        </w:rPr>
        <w:t xml:space="preserve"> </w:t>
      </w:r>
      <w:r>
        <w:rPr>
          <w:rFonts w:ascii="Factor B" w:eastAsia="Arial Unicode MS" w:hAnsi="Factor B" w:cs="Tahoma"/>
          <w:bCs/>
          <w:szCs w:val="24"/>
        </w:rPr>
        <w:tab/>
      </w:r>
      <w:r>
        <w:rPr>
          <w:rFonts w:ascii="Factor B" w:eastAsia="Arial Unicode MS" w:hAnsi="Factor B" w:cs="Tahoma"/>
          <w:bCs/>
          <w:szCs w:val="24"/>
        </w:rPr>
        <w:tab/>
      </w:r>
      <w:r w:rsidRPr="008117FF">
        <w:rPr>
          <w:rFonts w:ascii="Factor B" w:eastAsia="Arial Unicode MS" w:hAnsi="Factor B" w:cs="Tahoma"/>
          <w:bCs/>
          <w:szCs w:val="24"/>
        </w:rPr>
        <w:t>на элементы отделки, конструктивные элементы, инженерные системы и оборудование, возникшие в результате перепланировки или переустройства жилого помещения, выполненные Участником своими силами или с привлечением третьих лиц, в том числе управляющей компании;</w:t>
      </w:r>
    </w:p>
    <w:p w14:paraId="7509955E" w14:textId="77777777" w:rsidR="00B4782E" w:rsidRPr="008117FF" w:rsidRDefault="00B4782E" w:rsidP="00B4782E">
      <w:pPr>
        <w:numPr>
          <w:ilvl w:val="0"/>
          <w:numId w:val="39"/>
        </w:numPr>
        <w:tabs>
          <w:tab w:val="left" w:pos="284"/>
          <w:tab w:val="left" w:pos="321"/>
        </w:tabs>
        <w:spacing w:after="120" w:line="276" w:lineRule="auto"/>
        <w:ind w:left="709" w:hanging="709"/>
        <w:contextualSpacing/>
        <w:rPr>
          <w:rFonts w:ascii="Factor B" w:eastAsia="Arial Unicode MS" w:hAnsi="Factor B" w:cs="Tahoma"/>
          <w:bCs/>
          <w:szCs w:val="24"/>
        </w:rPr>
      </w:pPr>
      <w:r>
        <w:rPr>
          <w:rFonts w:ascii="Factor B" w:eastAsia="Arial Unicode MS" w:hAnsi="Factor B" w:cs="Tahoma"/>
          <w:bCs/>
          <w:szCs w:val="24"/>
        </w:rPr>
        <w:t xml:space="preserve"> </w:t>
      </w:r>
      <w:r>
        <w:rPr>
          <w:rFonts w:ascii="Factor B" w:eastAsia="Arial Unicode MS" w:hAnsi="Factor B" w:cs="Tahoma"/>
          <w:bCs/>
          <w:szCs w:val="24"/>
        </w:rPr>
        <w:tab/>
      </w:r>
      <w:r w:rsidRPr="008117FF">
        <w:rPr>
          <w:rFonts w:ascii="Factor B" w:eastAsia="Arial Unicode MS" w:hAnsi="Factor B" w:cs="Tahoma"/>
          <w:bCs/>
          <w:szCs w:val="24"/>
        </w:rPr>
        <w:t xml:space="preserve">на выполненные работы по отделке помещений, в том числе </w:t>
      </w:r>
      <w:proofErr w:type="spellStart"/>
      <w:r w:rsidRPr="008117FF">
        <w:rPr>
          <w:rFonts w:ascii="Factor B" w:eastAsia="Arial Unicode MS" w:hAnsi="Factor B" w:cs="Tahoma"/>
          <w:bCs/>
          <w:szCs w:val="24"/>
        </w:rPr>
        <w:t>предчистовая</w:t>
      </w:r>
      <w:proofErr w:type="spellEnd"/>
      <w:r w:rsidRPr="008117FF">
        <w:rPr>
          <w:rFonts w:ascii="Factor B" w:eastAsia="Arial Unicode MS" w:hAnsi="Factor B" w:cs="Tahoma"/>
          <w:bCs/>
          <w:szCs w:val="24"/>
        </w:rPr>
        <w:t xml:space="preserve"> (штукатурка, стяжка) при нарушении Участником требований эксплуатации помещений в части температурно-влажностного режима;</w:t>
      </w:r>
    </w:p>
    <w:p w14:paraId="0BB4321C" w14:textId="77777777" w:rsidR="00B4782E" w:rsidRPr="008117FF" w:rsidRDefault="00B4782E" w:rsidP="00B4782E">
      <w:pPr>
        <w:pStyle w:val="a5"/>
        <w:numPr>
          <w:ilvl w:val="1"/>
          <w:numId w:val="41"/>
        </w:numPr>
        <w:tabs>
          <w:tab w:val="left" w:pos="284"/>
          <w:tab w:val="left" w:pos="4234"/>
        </w:tabs>
        <w:spacing w:after="120" w:line="276" w:lineRule="auto"/>
        <w:ind w:left="709" w:hanging="709"/>
        <w:rPr>
          <w:rFonts w:ascii="Factor B" w:eastAsia="Arial Unicode MS" w:hAnsi="Factor B" w:cs="Tahoma"/>
          <w:bCs/>
          <w:szCs w:val="24"/>
        </w:rPr>
      </w:pPr>
      <w:r>
        <w:rPr>
          <w:rFonts w:ascii="Factor B" w:eastAsia="Arial Unicode MS" w:hAnsi="Factor B" w:cs="Tahoma"/>
          <w:bCs/>
          <w:szCs w:val="24"/>
        </w:rPr>
        <w:t xml:space="preserve"> </w:t>
      </w:r>
      <w:r>
        <w:rPr>
          <w:rFonts w:ascii="Factor B" w:eastAsia="Arial Unicode MS" w:hAnsi="Factor B" w:cs="Tahoma"/>
          <w:bCs/>
          <w:szCs w:val="24"/>
        </w:rPr>
        <w:tab/>
      </w:r>
      <w:r w:rsidRPr="008117FF">
        <w:rPr>
          <w:rFonts w:ascii="Factor B" w:eastAsia="Arial Unicode MS" w:hAnsi="Factor B" w:cs="Tahoma"/>
          <w:bCs/>
          <w:szCs w:val="24"/>
        </w:rPr>
        <w:t>в случае выполнения Участником работ связанных с устройством проемов (пробивка новых, расширение существующих) во внутренних стенах и перегородках, сносом перегородок, стен, возведением новых стен, перегородок. При возникновении дефектов, связанных с проведением данных работ, все конструктивные элементы (стены, перегородки) снимаются с гарантии, возникшие дефекты (трещины, сколы, разрушения) не являются гарантийным случаем;</w:t>
      </w:r>
    </w:p>
    <w:p w14:paraId="1AF3127F" w14:textId="77777777" w:rsidR="00B4782E" w:rsidRPr="008117FF" w:rsidRDefault="00B4782E" w:rsidP="00B4782E">
      <w:pPr>
        <w:pStyle w:val="a5"/>
        <w:numPr>
          <w:ilvl w:val="1"/>
          <w:numId w:val="41"/>
        </w:numPr>
        <w:tabs>
          <w:tab w:val="left" w:pos="284"/>
        </w:tabs>
        <w:spacing w:after="120" w:line="276" w:lineRule="auto"/>
        <w:ind w:left="709" w:hanging="709"/>
        <w:rPr>
          <w:rFonts w:ascii="Factor B" w:eastAsia="Arial Unicode MS" w:hAnsi="Factor B" w:cs="Tahoma"/>
          <w:bCs/>
          <w:szCs w:val="24"/>
        </w:rPr>
      </w:pPr>
      <w:r>
        <w:rPr>
          <w:rFonts w:ascii="Factor B" w:eastAsia="Arial Unicode MS" w:hAnsi="Factor B" w:cs="Tahoma"/>
          <w:bCs/>
          <w:szCs w:val="24"/>
        </w:rPr>
        <w:t xml:space="preserve"> </w:t>
      </w:r>
      <w:r>
        <w:rPr>
          <w:rFonts w:ascii="Factor B" w:eastAsia="Arial Unicode MS" w:hAnsi="Factor B" w:cs="Tahoma"/>
          <w:bCs/>
          <w:szCs w:val="24"/>
        </w:rPr>
        <w:tab/>
      </w:r>
      <w:r w:rsidRPr="008117FF">
        <w:rPr>
          <w:rFonts w:ascii="Factor B" w:eastAsia="Arial Unicode MS" w:hAnsi="Factor B" w:cs="Tahoma"/>
          <w:bCs/>
          <w:szCs w:val="24"/>
        </w:rPr>
        <w:t xml:space="preserve">в случае выполнения Участником устройства/ переустройства инженерно-технического оборудования, осуществления </w:t>
      </w:r>
      <w:proofErr w:type="spellStart"/>
      <w:r w:rsidRPr="008117FF">
        <w:rPr>
          <w:rFonts w:ascii="Factor B" w:eastAsia="Arial Unicode MS" w:hAnsi="Factor B" w:cs="Tahoma"/>
          <w:bCs/>
          <w:szCs w:val="24"/>
        </w:rPr>
        <w:t>штробления</w:t>
      </w:r>
      <w:proofErr w:type="spellEnd"/>
      <w:r w:rsidRPr="008117FF">
        <w:rPr>
          <w:rFonts w:ascii="Factor B" w:eastAsia="Arial Unicode MS" w:hAnsi="Factor B" w:cs="Tahoma"/>
          <w:bCs/>
          <w:szCs w:val="24"/>
        </w:rPr>
        <w:t xml:space="preserve"> стен и перегородок, устройства технических проемов. При возникновении дефектов, связанных с проведением данных работ, все инженерно-техническое оборудование, конструктивные элементы (стены, перегородки), снимаются с гарантии, возникшие дефекты (неисправность оборудования, трещины, сколы, разрушения) не являются гарантийным случаем;</w:t>
      </w:r>
    </w:p>
    <w:p w14:paraId="7A19600F" w14:textId="77777777" w:rsidR="00B4782E" w:rsidRPr="008117FF" w:rsidRDefault="00B4782E" w:rsidP="00B4782E">
      <w:pPr>
        <w:numPr>
          <w:ilvl w:val="0"/>
          <w:numId w:val="39"/>
        </w:numPr>
        <w:tabs>
          <w:tab w:val="left" w:pos="284"/>
        </w:tabs>
        <w:spacing w:after="120" w:line="276" w:lineRule="auto"/>
        <w:ind w:left="709" w:hanging="709"/>
        <w:contextualSpacing/>
        <w:rPr>
          <w:rFonts w:ascii="Factor B" w:eastAsia="Arial Unicode MS" w:hAnsi="Factor B" w:cs="Tahoma"/>
          <w:bCs/>
          <w:szCs w:val="24"/>
        </w:rPr>
      </w:pPr>
      <w:r>
        <w:rPr>
          <w:rFonts w:ascii="Factor B" w:eastAsia="Arial Unicode MS" w:hAnsi="Factor B" w:cs="Tahoma"/>
          <w:bCs/>
          <w:szCs w:val="24"/>
        </w:rPr>
        <w:lastRenderedPageBreak/>
        <w:t xml:space="preserve"> </w:t>
      </w:r>
      <w:r>
        <w:rPr>
          <w:rFonts w:ascii="Factor B" w:eastAsia="Arial Unicode MS" w:hAnsi="Factor B" w:cs="Tahoma"/>
          <w:bCs/>
          <w:szCs w:val="24"/>
        </w:rPr>
        <w:tab/>
      </w:r>
      <w:r w:rsidRPr="008117FF">
        <w:rPr>
          <w:rFonts w:ascii="Factor B" w:eastAsia="Arial Unicode MS" w:hAnsi="Factor B" w:cs="Tahoma"/>
          <w:bCs/>
          <w:szCs w:val="24"/>
        </w:rPr>
        <w:t>при выполнении Участником отдельных работ по устройству технологических отверстий, ниш, штроб, сверлению без учета расположения скрытой проводки снимается с гарантии части поврежденных конструктивных элементов и поврежденных инженерных систем;</w:t>
      </w:r>
    </w:p>
    <w:p w14:paraId="3A871C0E" w14:textId="77777777" w:rsidR="00B4782E" w:rsidRPr="008117FF" w:rsidRDefault="00B4782E" w:rsidP="00B4782E">
      <w:pPr>
        <w:numPr>
          <w:ilvl w:val="0"/>
          <w:numId w:val="39"/>
        </w:numPr>
        <w:tabs>
          <w:tab w:val="left" w:pos="211"/>
          <w:tab w:val="left" w:pos="284"/>
        </w:tabs>
        <w:spacing w:after="120" w:line="276" w:lineRule="auto"/>
        <w:ind w:left="709" w:hanging="709"/>
        <w:contextualSpacing/>
        <w:rPr>
          <w:rFonts w:ascii="Factor B" w:eastAsia="Arial Unicode MS" w:hAnsi="Factor B" w:cs="Tahoma"/>
          <w:bCs/>
          <w:szCs w:val="24"/>
        </w:rPr>
      </w:pPr>
      <w:r>
        <w:rPr>
          <w:rFonts w:ascii="Factor B" w:eastAsia="Arial Unicode MS" w:hAnsi="Factor B" w:cs="Tahoma"/>
          <w:bCs/>
          <w:szCs w:val="24"/>
        </w:rPr>
        <w:t xml:space="preserve"> </w:t>
      </w:r>
      <w:r>
        <w:rPr>
          <w:rFonts w:ascii="Factor B" w:eastAsia="Arial Unicode MS" w:hAnsi="Factor B" w:cs="Tahoma"/>
          <w:bCs/>
          <w:szCs w:val="24"/>
        </w:rPr>
        <w:tab/>
        <w:t xml:space="preserve"> </w:t>
      </w:r>
      <w:r>
        <w:rPr>
          <w:rFonts w:ascii="Factor B" w:eastAsia="Arial Unicode MS" w:hAnsi="Factor B" w:cs="Tahoma"/>
          <w:bCs/>
          <w:szCs w:val="24"/>
        </w:rPr>
        <w:tab/>
      </w:r>
      <w:r w:rsidRPr="008117FF">
        <w:rPr>
          <w:rFonts w:ascii="Factor B" w:eastAsia="Arial Unicode MS" w:hAnsi="Factor B" w:cs="Tahoma"/>
          <w:bCs/>
          <w:szCs w:val="24"/>
        </w:rPr>
        <w:t>в случае включения Участником в период гарантийного срока лоджий и балконов в тепловой контур (снос стены между помещением и лоджией/балконом, расширение проемов и т.д.). При выполнении данных видов работ гарантия снимается со всех конструктивные элементов, элементов отделки квартиры и инженерно-технического оборудовании;</w:t>
      </w:r>
    </w:p>
    <w:p w14:paraId="6C4C219F" w14:textId="77777777" w:rsidR="00B4782E" w:rsidRPr="008117FF" w:rsidRDefault="00B4782E" w:rsidP="00B4782E">
      <w:pPr>
        <w:numPr>
          <w:ilvl w:val="0"/>
          <w:numId w:val="39"/>
        </w:numPr>
        <w:tabs>
          <w:tab w:val="left" w:pos="164"/>
          <w:tab w:val="left" w:pos="284"/>
        </w:tabs>
        <w:spacing w:after="120" w:line="276" w:lineRule="auto"/>
        <w:ind w:left="709" w:hanging="709"/>
        <w:contextualSpacing/>
        <w:rPr>
          <w:rFonts w:ascii="Factor B" w:eastAsia="Arial Unicode MS" w:hAnsi="Factor B" w:cs="Tahoma"/>
          <w:bCs/>
          <w:szCs w:val="24"/>
        </w:rPr>
      </w:pPr>
      <w:r>
        <w:rPr>
          <w:rFonts w:ascii="Factor B" w:eastAsia="Arial Unicode MS" w:hAnsi="Factor B" w:cs="Tahoma"/>
          <w:bCs/>
          <w:szCs w:val="24"/>
        </w:rPr>
        <w:t xml:space="preserve"> </w:t>
      </w:r>
      <w:r>
        <w:rPr>
          <w:rFonts w:ascii="Factor B" w:eastAsia="Arial Unicode MS" w:hAnsi="Factor B" w:cs="Tahoma"/>
          <w:bCs/>
          <w:szCs w:val="24"/>
        </w:rPr>
        <w:tab/>
        <w:t xml:space="preserve"> </w:t>
      </w:r>
      <w:r>
        <w:rPr>
          <w:rFonts w:ascii="Factor B" w:eastAsia="Arial Unicode MS" w:hAnsi="Factor B" w:cs="Tahoma"/>
          <w:bCs/>
          <w:szCs w:val="24"/>
        </w:rPr>
        <w:tab/>
      </w:r>
      <w:r w:rsidRPr="008117FF">
        <w:rPr>
          <w:rFonts w:ascii="Factor B" w:eastAsia="Arial Unicode MS" w:hAnsi="Factor B" w:cs="Tahoma"/>
          <w:bCs/>
          <w:szCs w:val="24"/>
        </w:rPr>
        <w:t>при установке/реконструкции Участником вентиляционных шахт/устройств;</w:t>
      </w:r>
    </w:p>
    <w:p w14:paraId="3FB2B71D" w14:textId="77777777" w:rsidR="00B4782E" w:rsidRPr="008117FF" w:rsidRDefault="00B4782E" w:rsidP="00B4782E">
      <w:pPr>
        <w:numPr>
          <w:ilvl w:val="0"/>
          <w:numId w:val="39"/>
        </w:numPr>
        <w:tabs>
          <w:tab w:val="left" w:pos="164"/>
          <w:tab w:val="left" w:pos="284"/>
        </w:tabs>
        <w:spacing w:after="120" w:line="276" w:lineRule="auto"/>
        <w:ind w:left="709" w:hanging="709"/>
        <w:contextualSpacing/>
        <w:rPr>
          <w:rFonts w:ascii="Factor B" w:eastAsia="Arial Unicode MS" w:hAnsi="Factor B" w:cs="Tahoma"/>
          <w:bCs/>
          <w:szCs w:val="24"/>
        </w:rPr>
      </w:pPr>
      <w:r>
        <w:rPr>
          <w:rFonts w:ascii="Factor B" w:eastAsia="Arial Unicode MS" w:hAnsi="Factor B" w:cs="Tahoma"/>
          <w:bCs/>
          <w:szCs w:val="24"/>
        </w:rPr>
        <w:t xml:space="preserve"> </w:t>
      </w:r>
      <w:r>
        <w:rPr>
          <w:rFonts w:ascii="Factor B" w:eastAsia="Arial Unicode MS" w:hAnsi="Factor B" w:cs="Tahoma"/>
          <w:bCs/>
          <w:szCs w:val="24"/>
        </w:rPr>
        <w:tab/>
      </w:r>
      <w:r>
        <w:rPr>
          <w:rFonts w:ascii="Factor B" w:eastAsia="Arial Unicode MS" w:hAnsi="Factor B" w:cs="Tahoma"/>
          <w:bCs/>
          <w:szCs w:val="24"/>
        </w:rPr>
        <w:tab/>
      </w:r>
      <w:r w:rsidRPr="008117FF">
        <w:rPr>
          <w:rFonts w:ascii="Factor B" w:eastAsia="Arial Unicode MS" w:hAnsi="Factor B" w:cs="Tahoma"/>
          <w:bCs/>
          <w:szCs w:val="24"/>
        </w:rPr>
        <w:t>в иных случаях, установленных Инструкцией по эксплуатации объекта долевого строительства и законодательством Российской Федерации.</w:t>
      </w:r>
    </w:p>
    <w:p w14:paraId="4627B22B" w14:textId="77777777" w:rsidR="00B4782E" w:rsidRPr="00A032D2" w:rsidRDefault="00B4782E" w:rsidP="00B4782E">
      <w:pPr>
        <w:ind w:firstLine="0"/>
        <w:contextualSpacing/>
        <w:rPr>
          <w:rFonts w:ascii="Factor B" w:hAnsi="Factor B" w:cs="Tahoma"/>
          <w:szCs w:val="24"/>
        </w:rPr>
      </w:pPr>
    </w:p>
    <w:p w14:paraId="7BEB0544" w14:textId="77777777" w:rsidR="00B4782E" w:rsidRPr="00A032D2" w:rsidRDefault="00B4782E" w:rsidP="00B4782E">
      <w:pPr>
        <w:ind w:firstLine="0"/>
        <w:contextualSpacing/>
        <w:jc w:val="center"/>
        <w:rPr>
          <w:rFonts w:ascii="Factor B" w:hAnsi="Factor B" w:cs="Tahoma"/>
          <w:szCs w:val="24"/>
        </w:rPr>
      </w:pPr>
      <w:r w:rsidRPr="00A032D2">
        <w:rPr>
          <w:rFonts w:ascii="Factor B" w:hAnsi="Factor B" w:cs="Tahoma"/>
          <w:szCs w:val="24"/>
        </w:rPr>
        <w:t>Подписи сторон</w:t>
      </w:r>
    </w:p>
    <w:p w14:paraId="02360641" w14:textId="77777777" w:rsidR="00B4782E" w:rsidRPr="00A032D2" w:rsidRDefault="00B4782E" w:rsidP="00B4782E">
      <w:pPr>
        <w:ind w:firstLine="0"/>
        <w:contextualSpacing/>
        <w:jc w:val="center"/>
        <w:rPr>
          <w:rFonts w:ascii="Factor B" w:hAnsi="Factor B" w:cs="Tahoma"/>
          <w:szCs w:val="24"/>
        </w:rPr>
      </w:pPr>
    </w:p>
    <w:tbl>
      <w:tblPr>
        <w:tblStyle w:val="a3"/>
        <w:tblW w:w="4720" w:type="pct"/>
        <w:tblInd w:w="562" w:type="dxa"/>
        <w:tblLook w:val="04A0" w:firstRow="1" w:lastRow="0" w:firstColumn="1" w:lastColumn="0" w:noHBand="0" w:noVBand="1"/>
      </w:tblPr>
      <w:tblGrid>
        <w:gridCol w:w="4820"/>
        <w:gridCol w:w="4536"/>
      </w:tblGrid>
      <w:tr w:rsidR="00B4782E" w:rsidRPr="00A032D2" w14:paraId="328131DD" w14:textId="77777777" w:rsidTr="0093298D">
        <w:tc>
          <w:tcPr>
            <w:tcW w:w="2576" w:type="pct"/>
          </w:tcPr>
          <w:p w14:paraId="6D9AAB86" w14:textId="77777777" w:rsidR="00B4782E" w:rsidRPr="00A032D2" w:rsidRDefault="00B4782E" w:rsidP="0093298D">
            <w:pPr>
              <w:ind w:firstLine="0"/>
              <w:contextualSpacing/>
              <w:jc w:val="center"/>
              <w:rPr>
                <w:rFonts w:ascii="Factor B" w:hAnsi="Factor B" w:cs="Tahoma"/>
                <w:szCs w:val="24"/>
              </w:rPr>
            </w:pPr>
            <w:r w:rsidRPr="00A032D2">
              <w:rPr>
                <w:rFonts w:ascii="Factor B" w:hAnsi="Factor B" w:cs="Tahoma"/>
                <w:szCs w:val="24"/>
              </w:rPr>
              <w:t>Застройщик:</w:t>
            </w:r>
          </w:p>
        </w:tc>
        <w:tc>
          <w:tcPr>
            <w:tcW w:w="2424" w:type="pct"/>
          </w:tcPr>
          <w:p w14:paraId="61B3318F" w14:textId="77777777" w:rsidR="00B4782E" w:rsidRPr="00A032D2" w:rsidRDefault="00B4782E" w:rsidP="0093298D">
            <w:pPr>
              <w:ind w:firstLine="0"/>
              <w:contextualSpacing/>
              <w:jc w:val="center"/>
              <w:rPr>
                <w:rFonts w:ascii="Factor B" w:hAnsi="Factor B" w:cs="Tahoma"/>
                <w:szCs w:val="24"/>
              </w:rPr>
            </w:pPr>
            <w:r w:rsidRPr="00A032D2">
              <w:rPr>
                <w:rFonts w:ascii="Factor B" w:hAnsi="Factor B" w:cs="Tahoma"/>
                <w:szCs w:val="24"/>
              </w:rPr>
              <w:t>Участник:</w:t>
            </w:r>
          </w:p>
        </w:tc>
      </w:tr>
      <w:tr w:rsidR="00B4782E" w:rsidRPr="00A032D2" w14:paraId="08303C28" w14:textId="77777777" w:rsidTr="0093298D">
        <w:tc>
          <w:tcPr>
            <w:tcW w:w="2576" w:type="pct"/>
          </w:tcPr>
          <w:sdt>
            <w:sdtPr>
              <w:rPr>
                <w:rFonts w:ascii="Factor B" w:hAnsi="Factor B" w:cs="Tahoma"/>
                <w:color w:val="000000"/>
                <w:szCs w:val="24"/>
              </w:rPr>
              <w:alias w:val="Застройщик"/>
              <w:tag w:val="Застройщик"/>
              <w:id w:val="324785761"/>
              <w:placeholder>
                <w:docPart w:val="4AC8B6EBC6C74559863180EB6261EFC0"/>
              </w:placeholder>
            </w:sdtPr>
            <w:sdtEndPr/>
            <w:sdtContent>
              <w:p w14:paraId="2162A8E1" w14:textId="77777777" w:rsidR="00B4782E" w:rsidRPr="00A032D2"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ООО "СПЕЦИАЛИЗИРОВАННЫЙ ЗАСТРОЙЩИК "ТАЛАН-ЕКАТЕРИНБУРГ"</w:t>
                </w:r>
              </w:p>
            </w:sdtContent>
          </w:sdt>
          <w:sdt>
            <w:sdtPr>
              <w:rPr>
                <w:rFonts w:ascii="Factor B" w:hAnsi="Factor B" w:cs="Tahoma"/>
                <w:color w:val="000000"/>
                <w:szCs w:val="24"/>
              </w:rPr>
              <w:alias w:val="реквизиты_застройщика"/>
              <w:tag w:val="реквизиты_застройщика"/>
              <w:id w:val="-1502194166"/>
              <w:placeholder>
                <w:docPart w:val="4AC8B6EBC6C74559863180EB6261EFC0"/>
              </w:placeholder>
            </w:sdtPr>
            <w:sdtEndPr/>
            <w:sdtContent>
              <w:p w14:paraId="60F57F0D"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ООО "СПЕЦИАЛИЗИРОВАННЫЙ ЗАСТРОЙЩИК "ТАЛАН-ЕКАТЕРИНБУРГ"</w:t>
                </w:r>
                <w:r w:rsidRPr="00A032D2">
                  <w:rPr>
                    <w:rFonts w:ascii="Factor B" w:hAnsi="Factor B" w:cs="Tahoma"/>
                    <w:color w:val="000000"/>
                    <w:szCs w:val="24"/>
                  </w:rPr>
                  <w:t xml:space="preserve"> </w:t>
                </w:r>
                <w:r w:rsidRPr="00533044">
                  <w:rPr>
                    <w:rFonts w:ascii="Factor B" w:hAnsi="Factor B" w:cs="Tahoma"/>
                    <w:color w:val="000000"/>
                    <w:szCs w:val="24"/>
                  </w:rPr>
                  <w:t xml:space="preserve">Юридический и почтовый адрес: 620000, Свердловская область, г Екатеринбург, </w:t>
                </w:r>
                <w:proofErr w:type="spellStart"/>
                <w:r w:rsidRPr="00533044">
                  <w:rPr>
                    <w:rFonts w:ascii="Factor B" w:hAnsi="Factor B" w:cs="Tahoma"/>
                    <w:color w:val="000000"/>
                    <w:szCs w:val="24"/>
                  </w:rPr>
                  <w:t>ул</w:t>
                </w:r>
                <w:proofErr w:type="spellEnd"/>
                <w:r w:rsidRPr="00533044">
                  <w:rPr>
                    <w:rFonts w:ascii="Factor B" w:hAnsi="Factor B" w:cs="Tahoma"/>
                    <w:color w:val="000000"/>
                    <w:szCs w:val="24"/>
                  </w:rPr>
                  <w:t xml:space="preserve"> Малышева, д. 60, </w:t>
                </w:r>
                <w:proofErr w:type="spellStart"/>
                <w:r w:rsidRPr="00533044">
                  <w:rPr>
                    <w:rFonts w:ascii="Factor B" w:hAnsi="Factor B" w:cs="Tahoma"/>
                    <w:color w:val="000000"/>
                    <w:szCs w:val="24"/>
                  </w:rPr>
                  <w:t>помещ</w:t>
                </w:r>
                <w:proofErr w:type="spellEnd"/>
                <w:r w:rsidRPr="00533044">
                  <w:rPr>
                    <w:rFonts w:ascii="Factor B" w:hAnsi="Factor B" w:cs="Tahoma"/>
                    <w:color w:val="000000"/>
                    <w:szCs w:val="24"/>
                  </w:rPr>
                  <w:t>. 25</w:t>
                </w:r>
              </w:p>
              <w:p w14:paraId="45180238"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 xml:space="preserve">Фактический адрес: 620000, Свердловская область, г Екатеринбург, </w:t>
                </w:r>
                <w:proofErr w:type="spellStart"/>
                <w:r w:rsidRPr="00533044">
                  <w:rPr>
                    <w:rFonts w:ascii="Factor B" w:hAnsi="Factor B" w:cs="Tahoma"/>
                    <w:color w:val="000000"/>
                    <w:szCs w:val="24"/>
                  </w:rPr>
                  <w:t>ул</w:t>
                </w:r>
                <w:proofErr w:type="spellEnd"/>
                <w:r w:rsidRPr="00533044">
                  <w:rPr>
                    <w:rFonts w:ascii="Factor B" w:hAnsi="Factor B" w:cs="Tahoma"/>
                    <w:color w:val="000000"/>
                    <w:szCs w:val="24"/>
                  </w:rPr>
                  <w:t xml:space="preserve"> Малышева, д. 60, </w:t>
                </w:r>
                <w:proofErr w:type="spellStart"/>
                <w:r w:rsidRPr="00533044">
                  <w:rPr>
                    <w:rFonts w:ascii="Factor B" w:hAnsi="Factor B" w:cs="Tahoma"/>
                    <w:color w:val="000000"/>
                    <w:szCs w:val="24"/>
                  </w:rPr>
                  <w:t>помещ</w:t>
                </w:r>
                <w:proofErr w:type="spellEnd"/>
                <w:r w:rsidRPr="00533044">
                  <w:rPr>
                    <w:rFonts w:ascii="Factor B" w:hAnsi="Factor B" w:cs="Tahoma"/>
                    <w:color w:val="000000"/>
                    <w:szCs w:val="24"/>
                  </w:rPr>
                  <w:t>. 25</w:t>
                </w:r>
              </w:p>
              <w:p w14:paraId="4519F8C8"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ОГРН 1181832010964</w:t>
                </w:r>
              </w:p>
              <w:p w14:paraId="1069F3B7"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ИНН 1841078864</w:t>
                </w:r>
              </w:p>
              <w:p w14:paraId="4BB76BE7"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КПП 667101001</w:t>
                </w:r>
              </w:p>
              <w:p w14:paraId="56B34E24"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р/с 40702810768000001810</w:t>
                </w:r>
              </w:p>
              <w:p w14:paraId="37C99106"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Банк УДМУРТСКОЕ ОТДЕЛЕНИЕ N8618 ПАО СБЕРБАНК</w:t>
                </w:r>
              </w:p>
              <w:p w14:paraId="4ACD53C4"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к/</w:t>
                </w:r>
                <w:proofErr w:type="gramStart"/>
                <w:r w:rsidRPr="00533044">
                  <w:rPr>
                    <w:rFonts w:ascii="Factor B" w:hAnsi="Factor B" w:cs="Tahoma"/>
                    <w:color w:val="000000"/>
                    <w:szCs w:val="24"/>
                  </w:rPr>
                  <w:t>с:  30101810400000000601</w:t>
                </w:r>
                <w:proofErr w:type="gramEnd"/>
              </w:p>
              <w:p w14:paraId="42137612" w14:textId="77777777" w:rsidR="00B4782E" w:rsidRPr="00533044" w:rsidRDefault="00B4782E" w:rsidP="0093298D">
                <w:pPr>
                  <w:ind w:firstLine="0"/>
                  <w:contextualSpacing/>
                  <w:jc w:val="left"/>
                  <w:rPr>
                    <w:rFonts w:ascii="Factor B" w:hAnsi="Factor B" w:cs="Tahoma"/>
                    <w:color w:val="000000"/>
                    <w:szCs w:val="24"/>
                  </w:rPr>
                </w:pPr>
                <w:proofErr w:type="gramStart"/>
                <w:r w:rsidRPr="00533044">
                  <w:rPr>
                    <w:rFonts w:ascii="Factor B" w:hAnsi="Factor B" w:cs="Tahoma"/>
                    <w:color w:val="000000"/>
                    <w:szCs w:val="24"/>
                  </w:rPr>
                  <w:t>БИК  049401601</w:t>
                </w:r>
                <w:proofErr w:type="gramEnd"/>
              </w:p>
              <w:p w14:paraId="7FA571A4" w14:textId="77777777" w:rsidR="00B4782E" w:rsidRPr="00A032D2"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тел/факс. (343) 383-56-65</w:t>
                </w:r>
              </w:p>
            </w:sdtContent>
          </w:sdt>
          <w:p w14:paraId="0905B05F" w14:textId="77777777" w:rsidR="00B4782E" w:rsidRPr="00A032D2" w:rsidRDefault="00B4782E" w:rsidP="0093298D">
            <w:pPr>
              <w:ind w:firstLine="0"/>
              <w:contextualSpacing/>
              <w:jc w:val="left"/>
              <w:rPr>
                <w:rFonts w:ascii="Factor B" w:hAnsi="Factor B" w:cs="Tahoma"/>
                <w:szCs w:val="24"/>
              </w:rPr>
            </w:pPr>
          </w:p>
          <w:p w14:paraId="3A4BCF81" w14:textId="77777777" w:rsidR="00B4782E" w:rsidRPr="00A032D2" w:rsidRDefault="00B4782E" w:rsidP="0093298D">
            <w:pPr>
              <w:ind w:firstLine="0"/>
              <w:contextualSpacing/>
              <w:jc w:val="left"/>
              <w:rPr>
                <w:rFonts w:ascii="Factor B" w:hAnsi="Factor B" w:cs="Tahoma"/>
                <w:szCs w:val="24"/>
              </w:rPr>
            </w:pPr>
          </w:p>
          <w:p w14:paraId="09645B0A" w14:textId="77777777" w:rsidR="00B4782E" w:rsidRPr="00A032D2" w:rsidRDefault="00B4782E" w:rsidP="0093298D">
            <w:pPr>
              <w:ind w:firstLine="0"/>
              <w:contextualSpacing/>
              <w:jc w:val="left"/>
              <w:rPr>
                <w:rFonts w:ascii="Factor B" w:hAnsi="Factor B" w:cs="Tahoma"/>
                <w:szCs w:val="24"/>
              </w:rPr>
            </w:pPr>
          </w:p>
          <w:p w14:paraId="6A053392" w14:textId="77777777" w:rsidR="00B4782E" w:rsidRPr="00A032D2" w:rsidRDefault="00B4782E" w:rsidP="0093298D">
            <w:pPr>
              <w:ind w:firstLine="0"/>
              <w:contextualSpacing/>
              <w:jc w:val="left"/>
              <w:rPr>
                <w:rFonts w:ascii="Factor B" w:hAnsi="Factor B" w:cs="Tahoma"/>
                <w:szCs w:val="24"/>
              </w:rPr>
            </w:pPr>
          </w:p>
          <w:p w14:paraId="649856EE"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представителя_застройщика"/>
                <w:tag w:val="ФИО_представителя_застройщика"/>
                <w:id w:val="17132427"/>
                <w:placeholder>
                  <w:docPart w:val="E0827D492AC041DB85A4CC5A83B976A6"/>
                </w:placeholder>
                <w:showingPlcHdr/>
              </w:sdtPr>
              <w:sdtEndPr/>
              <w:sdtContent>
                <w:r w:rsidRPr="006D3741">
                  <w:rPr>
                    <w:rStyle w:val="a4"/>
                  </w:rPr>
                  <w:t>Место для ввода текста.</w:t>
                </w:r>
              </w:sdtContent>
            </w:sdt>
          </w:p>
          <w:p w14:paraId="434BE212"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(по доверенности)</w:t>
            </w:r>
          </w:p>
          <w:p w14:paraId="512C9ECF" w14:textId="77777777" w:rsidR="00B4782E" w:rsidRPr="00A032D2" w:rsidRDefault="00B4782E" w:rsidP="0093298D">
            <w:pPr>
              <w:ind w:firstLine="0"/>
              <w:contextualSpacing/>
              <w:jc w:val="left"/>
              <w:rPr>
                <w:rFonts w:ascii="Factor B" w:hAnsi="Factor B" w:cs="Tahoma"/>
                <w:szCs w:val="24"/>
              </w:rPr>
            </w:pPr>
          </w:p>
          <w:p w14:paraId="37D555F9"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 xml:space="preserve">Договор оформил: </w:t>
            </w:r>
            <w:sdt>
              <w:sdtPr>
                <w:rPr>
                  <w:rFonts w:ascii="Factor B" w:hAnsi="Factor B" w:cs="Tahoma"/>
                  <w:szCs w:val="24"/>
                </w:rPr>
                <w:alias w:val="Договор_оформил"/>
                <w:tag w:val="Договор_оформил"/>
                <w:id w:val="433562877"/>
                <w:placeholder>
                  <w:docPart w:val="E0827D492AC041DB85A4CC5A83B976A6"/>
                </w:placeholder>
                <w:showingPlcHdr/>
              </w:sdtPr>
              <w:sdtEndPr/>
              <w:sdtContent>
                <w:r w:rsidRPr="006D3741">
                  <w:rPr>
                    <w:rStyle w:val="a4"/>
                  </w:rPr>
                  <w:t>Место для ввода текста.</w:t>
                </w:r>
              </w:sdtContent>
            </w:sdt>
          </w:p>
        </w:tc>
        <w:tc>
          <w:tcPr>
            <w:tcW w:w="2424" w:type="pct"/>
          </w:tcPr>
          <w:sdt>
            <w:sdtPr>
              <w:rPr>
                <w:rFonts w:ascii="Factor B" w:hAnsi="Factor B" w:cs="Tahoma"/>
                <w:szCs w:val="24"/>
              </w:rPr>
              <w:alias w:val="Реквизиты_покупателя_1"/>
              <w:tag w:val="Реквизиты_покупателя_1"/>
              <w:id w:val="-1425876708"/>
              <w:placeholder>
                <w:docPart w:val="37BEAC09A231492DA6E600578B270088"/>
              </w:placeholder>
            </w:sdtPr>
            <w:sdtEndPr/>
            <w:sdtContent>
              <w:p w14:paraId="0E500515"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Паспорт, СНИЛС, ИНН</w:t>
                </w:r>
              </w:p>
            </w:sdtContent>
          </w:sdt>
          <w:p w14:paraId="2EDF9F04"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1"/>
                <w:tag w:val="ФИО_для_подписи_покупателя_1"/>
                <w:id w:val="1912111879"/>
                <w:placeholder>
                  <w:docPart w:val="37BEAC09A231492DA6E600578B270088"/>
                </w:placeholder>
              </w:sdtPr>
              <w:sdtEndPr/>
              <w:sdtContent>
                <w:r w:rsidRPr="00A032D2">
                  <w:rPr>
                    <w:rFonts w:ascii="Factor B" w:hAnsi="Factor B" w:cs="Tahoma"/>
                    <w:szCs w:val="24"/>
                  </w:rPr>
                  <w:t>Иванов П.С.</w:t>
                </w:r>
              </w:sdtContent>
            </w:sdt>
          </w:p>
          <w:sdt>
            <w:sdtPr>
              <w:rPr>
                <w:rFonts w:ascii="Factor B" w:hAnsi="Factor B" w:cs="Tahoma"/>
                <w:szCs w:val="24"/>
              </w:rPr>
              <w:alias w:val="ЕСЛИ ФИО_покупатель_2 &gt;  "/>
              <w:tag w:val="ЕСЛИ ФИО_покупатель_2 &gt;  "/>
              <w:id w:val="-117224130"/>
              <w:placeholder>
                <w:docPart w:val="37BEAC09A231492DA6E600578B270088"/>
              </w:placeholder>
            </w:sdtPr>
            <w:sdtEndPr/>
            <w:sdtContent>
              <w:p w14:paraId="53E4329F" w14:textId="77777777" w:rsidR="00B4782E" w:rsidRPr="00A032D2" w:rsidRDefault="00B4782E" w:rsidP="0093298D">
                <w:pPr>
                  <w:ind w:firstLine="0"/>
                  <w:contextualSpacing/>
                  <w:jc w:val="left"/>
                  <w:rPr>
                    <w:rFonts w:ascii="Factor B" w:hAnsi="Factor B" w:cs="Tahoma"/>
                    <w:szCs w:val="24"/>
                  </w:rPr>
                </w:pPr>
              </w:p>
              <w:p w14:paraId="7476D341" w14:textId="77777777" w:rsidR="00B4782E" w:rsidRPr="00A032D2" w:rsidRDefault="00EF6E82" w:rsidP="0093298D">
                <w:pPr>
                  <w:ind w:firstLine="0"/>
                  <w:contextualSpacing/>
                  <w:jc w:val="left"/>
                  <w:rPr>
                    <w:rFonts w:ascii="Factor B" w:hAnsi="Factor B" w:cs="Tahoma"/>
                    <w:szCs w:val="24"/>
                  </w:rPr>
                </w:pPr>
                <w:sdt>
                  <w:sdtPr>
                    <w:rPr>
                      <w:rFonts w:ascii="Factor B" w:hAnsi="Factor B" w:cs="Tahoma"/>
                      <w:szCs w:val="24"/>
                    </w:rPr>
                    <w:alias w:val="Реквизиты_покупателя_2"/>
                    <w:tag w:val="Реквизиты_покупателя_2"/>
                    <w:id w:val="-1857723801"/>
                    <w:placeholder>
                      <w:docPart w:val="37BEAC09A231492DA6E600578B270088"/>
                    </w:placeholder>
                  </w:sdtPr>
                  <w:sdtEndPr/>
                  <w:sdtContent>
                    <w:r w:rsidR="00B4782E" w:rsidRPr="00A032D2">
                      <w:rPr>
                        <w:rFonts w:ascii="Factor B" w:hAnsi="Factor B" w:cs="Tahoma"/>
                        <w:szCs w:val="24"/>
                      </w:rPr>
                      <w:t>Место для ввода текста.</w:t>
                    </w:r>
                  </w:sdtContent>
                </w:sdt>
                <w:r w:rsidR="00B4782E" w:rsidRPr="00A032D2">
                  <w:rPr>
                    <w:rFonts w:ascii="Factor B" w:hAnsi="Factor B" w:cs="Tahoma"/>
                    <w:szCs w:val="24"/>
                  </w:rPr>
                  <w:t xml:space="preserve"> </w:t>
                </w:r>
              </w:p>
              <w:p w14:paraId="0D93481F"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2"/>
                    <w:tag w:val="ФИО_для_подписи_покупателя_2"/>
                    <w:id w:val="1365553033"/>
                    <w:placeholder>
                      <w:docPart w:val="37BEAC09A231492DA6E600578B270088"/>
                    </w:placeholder>
                  </w:sdtPr>
                  <w:sdtEndPr/>
                  <w:sdtContent>
                    <w:r w:rsidRPr="00A032D2">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3 &gt;  "/>
              <w:tag w:val="ЕСЛИ ФИО_покупатель_3 &gt;  "/>
              <w:id w:val="2046953591"/>
              <w:placeholder>
                <w:docPart w:val="37BEAC09A231492DA6E600578B270088"/>
              </w:placeholder>
            </w:sdtPr>
            <w:sdtEndPr/>
            <w:sdtContent>
              <w:p w14:paraId="66428921" w14:textId="77777777" w:rsidR="00B4782E" w:rsidRPr="00A032D2" w:rsidRDefault="00B4782E" w:rsidP="0093298D">
                <w:pPr>
                  <w:ind w:firstLine="0"/>
                  <w:contextualSpacing/>
                  <w:jc w:val="left"/>
                  <w:rPr>
                    <w:rFonts w:ascii="Factor B" w:hAnsi="Factor B" w:cs="Tahoma"/>
                    <w:szCs w:val="24"/>
                  </w:rPr>
                </w:pPr>
              </w:p>
              <w:p w14:paraId="219395DA" w14:textId="77777777" w:rsidR="00B4782E" w:rsidRPr="00A032D2" w:rsidRDefault="00EF6E82" w:rsidP="0093298D">
                <w:pPr>
                  <w:ind w:firstLine="0"/>
                  <w:contextualSpacing/>
                  <w:jc w:val="left"/>
                  <w:rPr>
                    <w:rFonts w:ascii="Factor B" w:hAnsi="Factor B" w:cs="Tahoma"/>
                    <w:szCs w:val="24"/>
                  </w:rPr>
                </w:pPr>
                <w:sdt>
                  <w:sdtPr>
                    <w:rPr>
                      <w:rFonts w:ascii="Factor B" w:hAnsi="Factor B" w:cs="Tahoma"/>
                      <w:szCs w:val="24"/>
                    </w:rPr>
                    <w:alias w:val="Реквизиты_покупателя_3"/>
                    <w:tag w:val="Реквизиты_покупателя_3"/>
                    <w:id w:val="396175338"/>
                    <w:placeholder>
                      <w:docPart w:val="37BEAC09A231492DA6E600578B270088"/>
                    </w:placeholder>
                  </w:sdtPr>
                  <w:sdtEndPr/>
                  <w:sdtContent>
                    <w:r w:rsidR="00B4782E" w:rsidRPr="00A032D2">
                      <w:rPr>
                        <w:rFonts w:ascii="Factor B" w:hAnsi="Factor B" w:cs="Tahoma"/>
                        <w:szCs w:val="24"/>
                      </w:rPr>
                      <w:t>Место для ввода текста.</w:t>
                    </w:r>
                  </w:sdtContent>
                </w:sdt>
                <w:r w:rsidR="00B4782E" w:rsidRPr="00A032D2">
                  <w:rPr>
                    <w:rFonts w:ascii="Factor B" w:hAnsi="Factor B" w:cs="Tahoma"/>
                    <w:szCs w:val="24"/>
                  </w:rPr>
                  <w:t xml:space="preserve"> </w:t>
                </w:r>
              </w:p>
              <w:p w14:paraId="35E87E06"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3"/>
                    <w:tag w:val="ФИО_для_подписи_покупателя_3"/>
                    <w:id w:val="-2077192197"/>
                    <w:placeholder>
                      <w:docPart w:val="37BEAC09A231492DA6E600578B270088"/>
                    </w:placeholder>
                  </w:sdtPr>
                  <w:sdtEndPr/>
                  <w:sdtContent>
                    <w:r w:rsidRPr="00A032D2">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4 &gt;  "/>
              <w:tag w:val="ЕСЛИ ФИО_покупатель_4 &gt;  "/>
              <w:id w:val="-28798517"/>
              <w:placeholder>
                <w:docPart w:val="37BEAC09A231492DA6E600578B270088"/>
              </w:placeholder>
            </w:sdtPr>
            <w:sdtEndPr/>
            <w:sdtContent>
              <w:p w14:paraId="33377E01" w14:textId="77777777" w:rsidR="00B4782E" w:rsidRPr="00A032D2" w:rsidRDefault="00B4782E" w:rsidP="0093298D">
                <w:pPr>
                  <w:ind w:firstLine="0"/>
                  <w:contextualSpacing/>
                  <w:jc w:val="left"/>
                  <w:rPr>
                    <w:rFonts w:ascii="Factor B" w:hAnsi="Factor B" w:cs="Tahoma"/>
                    <w:szCs w:val="24"/>
                  </w:rPr>
                </w:pPr>
              </w:p>
              <w:p w14:paraId="72E9AD53" w14:textId="77777777" w:rsidR="00B4782E" w:rsidRPr="00A032D2" w:rsidRDefault="00EF6E82" w:rsidP="0093298D">
                <w:pPr>
                  <w:ind w:firstLine="0"/>
                  <w:contextualSpacing/>
                  <w:jc w:val="left"/>
                  <w:rPr>
                    <w:rFonts w:ascii="Factor B" w:hAnsi="Factor B" w:cs="Tahoma"/>
                    <w:szCs w:val="24"/>
                  </w:rPr>
                </w:pPr>
                <w:sdt>
                  <w:sdtPr>
                    <w:rPr>
                      <w:rFonts w:ascii="Factor B" w:hAnsi="Factor B" w:cs="Tahoma"/>
                      <w:szCs w:val="24"/>
                    </w:rPr>
                    <w:alias w:val="Реквизиты_покупателя_4"/>
                    <w:tag w:val="Реквизиты_покупателя_4"/>
                    <w:id w:val="1763335252"/>
                    <w:placeholder>
                      <w:docPart w:val="37BEAC09A231492DA6E600578B270088"/>
                    </w:placeholder>
                  </w:sdtPr>
                  <w:sdtEndPr/>
                  <w:sdtContent>
                    <w:r w:rsidR="00B4782E" w:rsidRPr="00A032D2">
                      <w:rPr>
                        <w:rFonts w:ascii="Factor B" w:hAnsi="Factor B" w:cs="Tahoma"/>
                        <w:szCs w:val="24"/>
                      </w:rPr>
                      <w:t>Место для ввода текста.</w:t>
                    </w:r>
                  </w:sdtContent>
                </w:sdt>
                <w:r w:rsidR="00B4782E" w:rsidRPr="00A032D2">
                  <w:rPr>
                    <w:rFonts w:ascii="Factor B" w:hAnsi="Factor B" w:cs="Tahoma"/>
                    <w:szCs w:val="24"/>
                  </w:rPr>
                  <w:t xml:space="preserve"> </w:t>
                </w:r>
              </w:p>
              <w:p w14:paraId="09AB3581"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4"/>
                    <w:tag w:val="ФИО_для_подписи_покупателя_4"/>
                    <w:id w:val="1311065770"/>
                    <w:placeholder>
                      <w:docPart w:val="37BEAC09A231492DA6E600578B270088"/>
                    </w:placeholder>
                  </w:sdtPr>
                  <w:sdtEndPr/>
                  <w:sdtContent>
                    <w:r w:rsidRPr="00A032D2">
                      <w:rPr>
                        <w:rFonts w:ascii="Factor B" w:hAnsi="Factor B" w:cs="Tahoma"/>
                        <w:szCs w:val="24"/>
                      </w:rPr>
                      <w:t>Место для ввода текста.</w:t>
                    </w:r>
                  </w:sdtContent>
                </w:sdt>
              </w:p>
            </w:sdtContent>
          </w:sdt>
        </w:tc>
      </w:tr>
    </w:tbl>
    <w:p w14:paraId="3D80770A" w14:textId="77777777" w:rsidR="00B4782E" w:rsidRPr="00A032D2" w:rsidRDefault="00B4782E" w:rsidP="00B4782E">
      <w:pPr>
        <w:ind w:firstLine="0"/>
        <w:contextualSpacing/>
        <w:jc w:val="center"/>
        <w:rPr>
          <w:rFonts w:ascii="Factor B" w:hAnsi="Factor B" w:cs="Tahoma"/>
          <w:szCs w:val="24"/>
        </w:rPr>
      </w:pPr>
    </w:p>
    <w:p w14:paraId="0463906E" w14:textId="77777777" w:rsidR="00B4782E" w:rsidRPr="00A032D2" w:rsidRDefault="00B4782E" w:rsidP="00B4782E">
      <w:pPr>
        <w:spacing w:after="160" w:line="259" w:lineRule="auto"/>
        <w:ind w:firstLine="0"/>
        <w:jc w:val="left"/>
        <w:rPr>
          <w:rFonts w:ascii="Factor B" w:hAnsi="Factor B" w:cs="Tahoma"/>
          <w:szCs w:val="24"/>
        </w:rPr>
      </w:pPr>
      <w:r w:rsidRPr="00A032D2">
        <w:rPr>
          <w:rFonts w:ascii="Factor B" w:hAnsi="Factor B" w:cs="Tahoma"/>
          <w:szCs w:val="24"/>
        </w:rPr>
        <w:br w:type="page"/>
      </w:r>
    </w:p>
    <w:p w14:paraId="7AA87E9C" w14:textId="77777777" w:rsidR="00B4782E" w:rsidRPr="00A032D2" w:rsidRDefault="00B4782E" w:rsidP="00B4782E">
      <w:pPr>
        <w:spacing w:line="276" w:lineRule="auto"/>
        <w:ind w:left="6237" w:firstLine="0"/>
        <w:jc w:val="left"/>
        <w:rPr>
          <w:rFonts w:ascii="Factor B" w:hAnsi="Factor B" w:cs="Tahoma"/>
          <w:szCs w:val="24"/>
        </w:rPr>
      </w:pPr>
      <w:r w:rsidRPr="00A032D2">
        <w:rPr>
          <w:rFonts w:ascii="Factor B" w:hAnsi="Factor B" w:cs="Tahoma"/>
          <w:szCs w:val="24"/>
        </w:rPr>
        <w:lastRenderedPageBreak/>
        <w:t>Приложение № 4</w:t>
      </w:r>
    </w:p>
    <w:p w14:paraId="2D0E1EC9" w14:textId="77777777" w:rsidR="00B4782E" w:rsidRPr="00A032D2" w:rsidRDefault="00B4782E" w:rsidP="00B4782E">
      <w:pPr>
        <w:spacing w:line="276" w:lineRule="auto"/>
        <w:ind w:left="6237" w:firstLine="0"/>
        <w:jc w:val="left"/>
        <w:rPr>
          <w:rFonts w:ascii="Factor B" w:hAnsi="Factor B" w:cs="Tahoma"/>
          <w:szCs w:val="24"/>
        </w:rPr>
      </w:pPr>
      <w:r w:rsidRPr="00A032D2">
        <w:rPr>
          <w:rFonts w:ascii="Factor B" w:hAnsi="Factor B" w:cs="Tahoma"/>
          <w:szCs w:val="24"/>
        </w:rPr>
        <w:t>к Договору № </w:t>
      </w:r>
      <w:sdt>
        <w:sdtPr>
          <w:rPr>
            <w:rFonts w:ascii="Factor B" w:hAnsi="Factor B" w:cs="Tahoma"/>
            <w:szCs w:val="24"/>
          </w:rPr>
          <w:alias w:val="Номер_договора"/>
          <w:tag w:val="Номер_договора"/>
          <w:id w:val="965855598"/>
          <w:placeholder>
            <w:docPart w:val="99F90A44E342402DB478AB14C1706A20"/>
          </w:placeholder>
        </w:sdtPr>
        <w:sdtEndPr/>
        <w:sdtContent>
          <w:r w:rsidRPr="00A032D2">
            <w:rPr>
              <w:rFonts w:ascii="Factor B" w:hAnsi="Factor B" w:cs="Tahoma"/>
              <w:szCs w:val="24"/>
            </w:rPr>
            <w:t xml:space="preserve"> ______</w:t>
          </w:r>
        </w:sdtContent>
      </w:sdt>
    </w:p>
    <w:p w14:paraId="11BFBF18" w14:textId="77777777" w:rsidR="00B4782E" w:rsidRPr="00A032D2" w:rsidRDefault="00B4782E" w:rsidP="00B4782E">
      <w:pPr>
        <w:spacing w:line="276" w:lineRule="auto"/>
        <w:ind w:left="6237" w:firstLine="0"/>
        <w:jc w:val="left"/>
        <w:rPr>
          <w:rFonts w:ascii="Factor B" w:hAnsi="Factor B" w:cs="Tahoma"/>
          <w:szCs w:val="24"/>
        </w:rPr>
      </w:pPr>
      <w:r w:rsidRPr="00A032D2">
        <w:rPr>
          <w:rFonts w:ascii="Factor B" w:hAnsi="Factor B" w:cs="Tahoma"/>
          <w:szCs w:val="24"/>
        </w:rPr>
        <w:t>участия в долевом строительстве</w:t>
      </w:r>
    </w:p>
    <w:p w14:paraId="0412A66F" w14:textId="77777777" w:rsidR="00B4782E" w:rsidRPr="00A032D2" w:rsidRDefault="00B4782E" w:rsidP="00B4782E">
      <w:pPr>
        <w:spacing w:line="276" w:lineRule="auto"/>
        <w:ind w:left="6237" w:firstLine="0"/>
        <w:jc w:val="left"/>
        <w:rPr>
          <w:rFonts w:ascii="Factor B" w:hAnsi="Factor B" w:cs="Tahoma"/>
          <w:szCs w:val="24"/>
        </w:rPr>
      </w:pPr>
      <w:r w:rsidRPr="00A032D2">
        <w:rPr>
          <w:rFonts w:ascii="Factor B" w:hAnsi="Factor B" w:cs="Tahoma"/>
          <w:szCs w:val="24"/>
        </w:rPr>
        <w:t>Многоквартирного дома</w:t>
      </w:r>
    </w:p>
    <w:p w14:paraId="5A8791F7" w14:textId="77777777" w:rsidR="00B4782E" w:rsidRPr="00A032D2" w:rsidRDefault="00B4782E" w:rsidP="00B4782E">
      <w:pPr>
        <w:spacing w:line="276" w:lineRule="auto"/>
        <w:ind w:left="6237" w:firstLine="0"/>
        <w:jc w:val="left"/>
        <w:rPr>
          <w:rFonts w:ascii="Factor B" w:hAnsi="Factor B" w:cs="Tahoma"/>
          <w:szCs w:val="24"/>
        </w:rPr>
      </w:pPr>
      <w:r w:rsidRPr="00A032D2">
        <w:rPr>
          <w:rFonts w:ascii="Factor B" w:hAnsi="Factor B" w:cs="Tahoma"/>
          <w:szCs w:val="24"/>
        </w:rPr>
        <w:t xml:space="preserve">от </w:t>
      </w:r>
      <w:sdt>
        <w:sdtPr>
          <w:rPr>
            <w:rFonts w:ascii="Factor B" w:hAnsi="Factor B" w:cs="Tahoma"/>
            <w:szCs w:val="24"/>
          </w:rPr>
          <w:alias w:val="Дата_договора"/>
          <w:tag w:val="Дата_договора"/>
          <w:id w:val="-226842764"/>
          <w:placeholder>
            <w:docPart w:val="99F90A44E342402DB478AB14C1706A20"/>
          </w:placeholder>
          <w:showingPlcHdr/>
        </w:sdtPr>
        <w:sdtEndPr/>
        <w:sdtContent>
          <w:r w:rsidRPr="006D3741">
            <w:rPr>
              <w:rStyle w:val="a4"/>
            </w:rPr>
            <w:t>Место для ввода текста.</w:t>
          </w:r>
        </w:sdtContent>
      </w:sdt>
    </w:p>
    <w:p w14:paraId="1DF79FED" w14:textId="77777777" w:rsidR="00B4782E" w:rsidRPr="00A032D2" w:rsidRDefault="00B4782E" w:rsidP="00B4782E">
      <w:pPr>
        <w:spacing w:line="276" w:lineRule="auto"/>
        <w:ind w:left="6237" w:firstLine="0"/>
        <w:jc w:val="left"/>
        <w:rPr>
          <w:rFonts w:ascii="Factor B" w:hAnsi="Factor B" w:cs="Tahoma"/>
          <w:szCs w:val="24"/>
        </w:rPr>
      </w:pPr>
    </w:p>
    <w:p w14:paraId="3FBF0FDA" w14:textId="77777777" w:rsidR="00B4782E" w:rsidRPr="00A032D2" w:rsidRDefault="00B4782E" w:rsidP="00B4782E">
      <w:pPr>
        <w:ind w:firstLine="0"/>
        <w:contextualSpacing/>
        <w:jc w:val="center"/>
        <w:rPr>
          <w:rFonts w:ascii="Factor B" w:hAnsi="Factor B" w:cs="Tahoma"/>
          <w:szCs w:val="24"/>
        </w:rPr>
      </w:pPr>
      <w:r w:rsidRPr="00A032D2">
        <w:rPr>
          <w:rFonts w:ascii="Factor B" w:hAnsi="Factor B" w:cs="Tahoma"/>
          <w:b/>
          <w:bCs/>
          <w:szCs w:val="24"/>
        </w:rPr>
        <w:t>Руководство по оформлению вывесок нежилых помещений на фасаде многоквартирного дома</w:t>
      </w:r>
    </w:p>
    <w:p w14:paraId="1FD00659" w14:textId="77777777" w:rsidR="00B4782E" w:rsidRPr="00A032D2" w:rsidRDefault="00B4782E" w:rsidP="00B4782E">
      <w:pPr>
        <w:ind w:firstLine="0"/>
        <w:contextualSpacing/>
        <w:jc w:val="center"/>
        <w:rPr>
          <w:rFonts w:ascii="Factor B" w:hAnsi="Factor B" w:cs="Tahoma"/>
          <w:szCs w:val="24"/>
        </w:rPr>
      </w:pPr>
    </w:p>
    <w:p w14:paraId="0A904A3E" w14:textId="77777777" w:rsidR="00B4782E" w:rsidRPr="00A032D2" w:rsidRDefault="00B4782E" w:rsidP="00B4782E">
      <w:pPr>
        <w:rPr>
          <w:rFonts w:ascii="Factor B" w:hAnsi="Factor B" w:cs="Tahoma"/>
          <w:szCs w:val="24"/>
        </w:rPr>
      </w:pPr>
    </w:p>
    <w:p w14:paraId="5C7CF20E" w14:textId="77777777" w:rsidR="00B4782E" w:rsidRPr="00A032D2" w:rsidRDefault="00B4782E" w:rsidP="00B4782E">
      <w:pPr>
        <w:rPr>
          <w:rFonts w:ascii="Factor B" w:hAnsi="Factor B" w:cs="Tahoma"/>
          <w:szCs w:val="24"/>
        </w:rPr>
      </w:pPr>
    </w:p>
    <w:p w14:paraId="405EF281" w14:textId="77777777" w:rsidR="00B4782E" w:rsidRPr="00A032D2" w:rsidRDefault="00B4782E" w:rsidP="00B4782E">
      <w:pPr>
        <w:tabs>
          <w:tab w:val="left" w:pos="1758"/>
        </w:tabs>
        <w:rPr>
          <w:rFonts w:ascii="Factor B" w:hAnsi="Factor B" w:cs="Tahoma"/>
          <w:szCs w:val="24"/>
        </w:rPr>
      </w:pPr>
      <w:r w:rsidRPr="00A032D2">
        <w:rPr>
          <w:rFonts w:ascii="Factor B" w:hAnsi="Factor B" w:cs="Tahoma"/>
          <w:noProof/>
          <w:szCs w:val="24"/>
          <w:lang w:eastAsia="ru-RU"/>
        </w:rPr>
        <w:drawing>
          <wp:inline distT="0" distB="0" distL="0" distR="0" wp14:anchorId="7D361B55" wp14:editId="1FC3844A">
            <wp:extent cx="6299835" cy="4436745"/>
            <wp:effectExtent l="0" t="0" r="571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4436745"/>
                    </a:xfrm>
                    <a:prstGeom prst="rect">
                      <a:avLst/>
                    </a:prstGeom>
                    <a:solidFill>
                      <a:srgbClr val="FFFFFF"/>
                    </a:solidFill>
                    <a:ln>
                      <a:noFill/>
                    </a:ln>
                  </pic:spPr>
                </pic:pic>
              </a:graphicData>
            </a:graphic>
          </wp:inline>
        </w:drawing>
      </w:r>
    </w:p>
    <w:p w14:paraId="158A1C87" w14:textId="77777777" w:rsidR="00B4782E" w:rsidRPr="00A032D2" w:rsidRDefault="00B4782E" w:rsidP="00B4782E">
      <w:pPr>
        <w:pStyle w:val="2"/>
        <w:numPr>
          <w:ilvl w:val="0"/>
          <w:numId w:val="0"/>
        </w:numPr>
        <w:ind w:left="284"/>
        <w:rPr>
          <w:rFonts w:ascii="Factor B" w:hAnsi="Factor B" w:cs="Tahoma"/>
          <w:sz w:val="24"/>
          <w:szCs w:val="24"/>
        </w:rPr>
      </w:pPr>
      <w:r w:rsidRPr="00A032D2">
        <w:rPr>
          <w:rFonts w:ascii="Factor B" w:hAnsi="Factor B" w:cs="Tahoma"/>
          <w:sz w:val="24"/>
          <w:szCs w:val="24"/>
        </w:rPr>
        <w:t>Примеры устройства вывесок:</w:t>
      </w:r>
    </w:p>
    <w:p w14:paraId="6E751C77" w14:textId="77777777" w:rsidR="00B4782E" w:rsidRPr="00A032D2" w:rsidRDefault="00B4782E" w:rsidP="00B4782E">
      <w:pPr>
        <w:tabs>
          <w:tab w:val="left" w:pos="1758"/>
        </w:tabs>
        <w:rPr>
          <w:rFonts w:ascii="Factor B" w:hAnsi="Factor B" w:cs="Tahoma"/>
          <w:szCs w:val="24"/>
        </w:rPr>
      </w:pPr>
      <w:r w:rsidRPr="00A032D2">
        <w:rPr>
          <w:rFonts w:ascii="Factor B" w:hAnsi="Factor B" w:cs="Tahoma"/>
          <w:noProof/>
          <w:szCs w:val="24"/>
          <w:lang w:eastAsia="ru-RU"/>
        </w:rPr>
        <w:lastRenderedPageBreak/>
        <w:drawing>
          <wp:inline distT="0" distB="0" distL="0" distR="0" wp14:anchorId="2AB6E0D4" wp14:editId="44DBE59B">
            <wp:extent cx="3408045" cy="166243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8045" cy="1662430"/>
                    </a:xfrm>
                    <a:prstGeom prst="rect">
                      <a:avLst/>
                    </a:prstGeom>
                    <a:solidFill>
                      <a:srgbClr val="FFFFFF"/>
                    </a:solidFill>
                    <a:ln>
                      <a:noFill/>
                    </a:ln>
                  </pic:spPr>
                </pic:pic>
              </a:graphicData>
            </a:graphic>
          </wp:inline>
        </w:drawing>
      </w:r>
      <w:r w:rsidRPr="00A032D2">
        <w:rPr>
          <w:rFonts w:ascii="Factor B" w:hAnsi="Factor B" w:cs="Tahoma"/>
          <w:noProof/>
          <w:szCs w:val="24"/>
          <w:lang w:eastAsia="ru-RU"/>
        </w:rPr>
        <w:drawing>
          <wp:inline distT="0" distB="0" distL="0" distR="0" wp14:anchorId="430434D0" wp14:editId="17DBE23C">
            <wp:extent cx="3752850" cy="1650365"/>
            <wp:effectExtent l="0" t="0" r="0" b="6985"/>
            <wp:docPr id="3" name="Рисунок 3" descr="Изображение выглядит как текст, магазин, строительств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магазин, строительство, Шрифт&#10;&#10;Автоматически созданное описа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2850" cy="1650365"/>
                    </a:xfrm>
                    <a:prstGeom prst="rect">
                      <a:avLst/>
                    </a:prstGeom>
                    <a:solidFill>
                      <a:srgbClr val="FFFFFF"/>
                    </a:solidFill>
                    <a:ln>
                      <a:noFill/>
                    </a:ln>
                  </pic:spPr>
                </pic:pic>
              </a:graphicData>
            </a:graphic>
          </wp:inline>
        </w:drawing>
      </w:r>
    </w:p>
    <w:p w14:paraId="1DD1EEA1" w14:textId="77777777" w:rsidR="00B4782E" w:rsidRPr="00A032D2" w:rsidRDefault="00B4782E" w:rsidP="00B4782E">
      <w:pPr>
        <w:tabs>
          <w:tab w:val="left" w:pos="1758"/>
        </w:tabs>
        <w:rPr>
          <w:rFonts w:ascii="Factor B" w:hAnsi="Factor B" w:cs="Tahoma"/>
          <w:szCs w:val="24"/>
        </w:rPr>
      </w:pPr>
    </w:p>
    <w:p w14:paraId="19BC5176" w14:textId="77777777" w:rsidR="00B4782E" w:rsidRPr="00A032D2" w:rsidRDefault="00B4782E" w:rsidP="00B4782E">
      <w:pPr>
        <w:tabs>
          <w:tab w:val="left" w:pos="1758"/>
        </w:tabs>
        <w:rPr>
          <w:rFonts w:ascii="Factor B" w:hAnsi="Factor B" w:cs="Tahoma"/>
          <w:szCs w:val="24"/>
        </w:rPr>
      </w:pPr>
      <w:r w:rsidRPr="00A032D2">
        <w:rPr>
          <w:rFonts w:ascii="Factor B" w:hAnsi="Factor B" w:cs="Tahoma"/>
          <w:noProof/>
          <w:szCs w:val="24"/>
          <w:lang w:eastAsia="ru-RU"/>
        </w:rPr>
        <w:drawing>
          <wp:inline distT="0" distB="0" distL="0" distR="0" wp14:anchorId="089FB98D" wp14:editId="6982C833">
            <wp:extent cx="6299835" cy="3796030"/>
            <wp:effectExtent l="0" t="0" r="5715" b="0"/>
            <wp:docPr id="5" name="Рисунок 5"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снимок экрана, Шрифт, дизайн&#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3796030"/>
                    </a:xfrm>
                    <a:prstGeom prst="rect">
                      <a:avLst/>
                    </a:prstGeom>
                    <a:solidFill>
                      <a:srgbClr val="FFFFFF"/>
                    </a:solidFill>
                    <a:ln>
                      <a:noFill/>
                    </a:ln>
                  </pic:spPr>
                </pic:pic>
              </a:graphicData>
            </a:graphic>
          </wp:inline>
        </w:drawing>
      </w:r>
    </w:p>
    <w:p w14:paraId="688DCD78" w14:textId="77777777" w:rsidR="00B4782E" w:rsidRPr="00A032D2" w:rsidRDefault="00B4782E" w:rsidP="00B4782E">
      <w:pPr>
        <w:tabs>
          <w:tab w:val="left" w:pos="1758"/>
        </w:tabs>
        <w:rPr>
          <w:rFonts w:ascii="Factor B" w:hAnsi="Factor B" w:cs="Tahoma"/>
          <w:szCs w:val="24"/>
        </w:rPr>
      </w:pPr>
    </w:p>
    <w:p w14:paraId="231057E0" w14:textId="77777777" w:rsidR="00B4782E" w:rsidRPr="00A032D2" w:rsidRDefault="00B4782E" w:rsidP="00B4782E">
      <w:pPr>
        <w:pStyle w:val="2"/>
        <w:numPr>
          <w:ilvl w:val="0"/>
          <w:numId w:val="0"/>
        </w:numPr>
        <w:ind w:left="284"/>
        <w:rPr>
          <w:rFonts w:ascii="Factor B" w:hAnsi="Factor B" w:cs="Tahoma"/>
          <w:sz w:val="24"/>
          <w:szCs w:val="24"/>
        </w:rPr>
      </w:pPr>
      <w:r w:rsidRPr="00A032D2">
        <w:rPr>
          <w:rFonts w:ascii="Factor B" w:hAnsi="Factor B" w:cs="Tahoma"/>
          <w:sz w:val="24"/>
          <w:szCs w:val="24"/>
        </w:rPr>
        <w:t>Примеры устройства вывесок:</w:t>
      </w:r>
    </w:p>
    <w:p w14:paraId="4507F9B3" w14:textId="77777777" w:rsidR="00B4782E" w:rsidRPr="00A032D2" w:rsidRDefault="00B4782E" w:rsidP="00B4782E">
      <w:pPr>
        <w:pStyle w:val="2"/>
        <w:numPr>
          <w:ilvl w:val="0"/>
          <w:numId w:val="0"/>
        </w:numPr>
        <w:ind w:left="284"/>
        <w:jc w:val="center"/>
        <w:rPr>
          <w:rFonts w:ascii="Factor B" w:hAnsi="Factor B" w:cs="Tahoma"/>
          <w:sz w:val="24"/>
          <w:szCs w:val="24"/>
        </w:rPr>
      </w:pPr>
      <w:r w:rsidRPr="00A032D2">
        <w:rPr>
          <w:rFonts w:ascii="Factor B" w:hAnsi="Factor B" w:cs="Tahoma"/>
          <w:noProof/>
          <w:sz w:val="24"/>
          <w:szCs w:val="24"/>
          <w:lang w:eastAsia="ru-RU"/>
        </w:rPr>
        <w:lastRenderedPageBreak/>
        <w:drawing>
          <wp:inline distT="0" distB="0" distL="0" distR="0" wp14:anchorId="316BA648" wp14:editId="09D6E7A9">
            <wp:extent cx="6299835" cy="236982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2369820"/>
                    </a:xfrm>
                    <a:prstGeom prst="rect">
                      <a:avLst/>
                    </a:prstGeom>
                    <a:solidFill>
                      <a:srgbClr val="FFFFFF"/>
                    </a:solidFill>
                    <a:ln>
                      <a:noFill/>
                    </a:ln>
                  </pic:spPr>
                </pic:pic>
              </a:graphicData>
            </a:graphic>
          </wp:inline>
        </w:drawing>
      </w:r>
    </w:p>
    <w:p w14:paraId="5E033340" w14:textId="77777777" w:rsidR="00B4782E" w:rsidRPr="00A032D2" w:rsidRDefault="00B4782E" w:rsidP="00B4782E">
      <w:pPr>
        <w:pStyle w:val="2"/>
        <w:numPr>
          <w:ilvl w:val="0"/>
          <w:numId w:val="0"/>
        </w:numPr>
        <w:ind w:left="284"/>
        <w:jc w:val="center"/>
        <w:rPr>
          <w:rFonts w:ascii="Factor B" w:hAnsi="Factor B" w:cs="Tahoma"/>
          <w:sz w:val="24"/>
          <w:szCs w:val="24"/>
        </w:rPr>
      </w:pPr>
    </w:p>
    <w:p w14:paraId="3BD1F551" w14:textId="77777777" w:rsidR="00B4782E" w:rsidRPr="00A032D2" w:rsidRDefault="00B4782E" w:rsidP="00B4782E">
      <w:pPr>
        <w:pStyle w:val="2"/>
        <w:numPr>
          <w:ilvl w:val="0"/>
          <w:numId w:val="0"/>
        </w:numPr>
        <w:ind w:left="284"/>
        <w:jc w:val="center"/>
        <w:rPr>
          <w:rFonts w:ascii="Factor B" w:hAnsi="Factor B" w:cs="Tahoma"/>
          <w:sz w:val="24"/>
          <w:szCs w:val="24"/>
        </w:rPr>
      </w:pPr>
      <w:r w:rsidRPr="00A032D2">
        <w:rPr>
          <w:rFonts w:ascii="Factor B" w:hAnsi="Factor B" w:cs="Tahoma"/>
          <w:noProof/>
          <w:sz w:val="24"/>
          <w:szCs w:val="24"/>
          <w:lang w:eastAsia="ru-RU"/>
        </w:rPr>
        <w:drawing>
          <wp:inline distT="0" distB="0" distL="0" distR="0" wp14:anchorId="1481E729" wp14:editId="568DBC2D">
            <wp:extent cx="6299835" cy="4279900"/>
            <wp:effectExtent l="0" t="0" r="571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4279900"/>
                    </a:xfrm>
                    <a:prstGeom prst="rect">
                      <a:avLst/>
                    </a:prstGeom>
                    <a:solidFill>
                      <a:srgbClr val="FFFFFF"/>
                    </a:solidFill>
                    <a:ln>
                      <a:noFill/>
                    </a:ln>
                  </pic:spPr>
                </pic:pic>
              </a:graphicData>
            </a:graphic>
          </wp:inline>
        </w:drawing>
      </w:r>
    </w:p>
    <w:p w14:paraId="00BD00D1" w14:textId="77777777" w:rsidR="00B4782E" w:rsidRPr="00A032D2" w:rsidRDefault="00B4782E" w:rsidP="00B4782E">
      <w:pPr>
        <w:pStyle w:val="2"/>
        <w:numPr>
          <w:ilvl w:val="0"/>
          <w:numId w:val="0"/>
        </w:numPr>
        <w:ind w:left="284"/>
        <w:jc w:val="center"/>
        <w:rPr>
          <w:rFonts w:ascii="Factor B" w:hAnsi="Factor B" w:cs="Tahoma"/>
          <w:sz w:val="24"/>
          <w:szCs w:val="24"/>
        </w:rPr>
      </w:pPr>
    </w:p>
    <w:p w14:paraId="6DD503FA" w14:textId="77777777" w:rsidR="00B4782E" w:rsidRPr="00A032D2" w:rsidRDefault="00B4782E" w:rsidP="00B4782E">
      <w:pPr>
        <w:pStyle w:val="2"/>
        <w:numPr>
          <w:ilvl w:val="0"/>
          <w:numId w:val="0"/>
        </w:numPr>
        <w:ind w:left="284"/>
        <w:rPr>
          <w:rFonts w:ascii="Factor B" w:hAnsi="Factor B" w:cs="Tahoma"/>
          <w:sz w:val="24"/>
          <w:szCs w:val="24"/>
        </w:rPr>
      </w:pPr>
      <w:r w:rsidRPr="00A032D2">
        <w:rPr>
          <w:rFonts w:ascii="Factor B" w:hAnsi="Factor B" w:cs="Tahoma"/>
          <w:sz w:val="24"/>
          <w:szCs w:val="24"/>
        </w:rPr>
        <w:t>Примеры устройства вывесок:</w:t>
      </w:r>
    </w:p>
    <w:p w14:paraId="2006748D" w14:textId="77777777" w:rsidR="00B4782E" w:rsidRPr="00A032D2" w:rsidRDefault="00B4782E" w:rsidP="00B4782E">
      <w:pPr>
        <w:pStyle w:val="2"/>
        <w:numPr>
          <w:ilvl w:val="0"/>
          <w:numId w:val="0"/>
        </w:numPr>
        <w:ind w:left="284"/>
        <w:jc w:val="center"/>
        <w:rPr>
          <w:rFonts w:ascii="Factor B" w:hAnsi="Factor B" w:cs="Tahoma"/>
          <w:sz w:val="24"/>
          <w:szCs w:val="24"/>
        </w:rPr>
      </w:pPr>
      <w:r w:rsidRPr="00A032D2">
        <w:rPr>
          <w:rFonts w:ascii="Factor B" w:hAnsi="Factor B" w:cs="Tahoma"/>
          <w:noProof/>
          <w:sz w:val="24"/>
          <w:szCs w:val="24"/>
          <w:lang w:eastAsia="ru-RU"/>
        </w:rPr>
        <w:drawing>
          <wp:inline distT="0" distB="0" distL="0" distR="0" wp14:anchorId="1678F19A" wp14:editId="59473367">
            <wp:extent cx="6299835" cy="2387600"/>
            <wp:effectExtent l="0" t="0" r="5715" b="0"/>
            <wp:docPr id="8" name="Рисунок 8" descr="Изображение выглядит как текст, снимок экрана, графический дизайн,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 снимок экрана, графический дизайн, Графика&#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2387600"/>
                    </a:xfrm>
                    <a:prstGeom prst="rect">
                      <a:avLst/>
                    </a:prstGeom>
                    <a:solidFill>
                      <a:srgbClr val="FFFFFF"/>
                    </a:solidFill>
                    <a:ln>
                      <a:noFill/>
                    </a:ln>
                  </pic:spPr>
                </pic:pic>
              </a:graphicData>
            </a:graphic>
          </wp:inline>
        </w:drawing>
      </w:r>
    </w:p>
    <w:p w14:paraId="32B20570" w14:textId="77777777" w:rsidR="00B4782E" w:rsidRPr="00A032D2" w:rsidRDefault="00B4782E" w:rsidP="00B4782E">
      <w:pPr>
        <w:pStyle w:val="2"/>
        <w:numPr>
          <w:ilvl w:val="0"/>
          <w:numId w:val="0"/>
        </w:numPr>
        <w:ind w:left="284"/>
        <w:jc w:val="center"/>
        <w:rPr>
          <w:rFonts w:ascii="Factor B" w:hAnsi="Factor B" w:cs="Tahoma"/>
          <w:sz w:val="24"/>
          <w:szCs w:val="24"/>
        </w:rPr>
      </w:pPr>
    </w:p>
    <w:p w14:paraId="728766B6" w14:textId="77777777" w:rsidR="00B4782E" w:rsidRPr="00A032D2" w:rsidRDefault="00B4782E" w:rsidP="00B4782E">
      <w:pPr>
        <w:pStyle w:val="2"/>
        <w:numPr>
          <w:ilvl w:val="0"/>
          <w:numId w:val="0"/>
        </w:numPr>
        <w:ind w:left="284"/>
        <w:jc w:val="center"/>
        <w:rPr>
          <w:rFonts w:ascii="Factor B" w:hAnsi="Factor B" w:cs="Tahoma"/>
          <w:sz w:val="24"/>
          <w:szCs w:val="24"/>
        </w:rPr>
      </w:pPr>
      <w:r w:rsidRPr="00A032D2">
        <w:rPr>
          <w:rFonts w:ascii="Factor B" w:hAnsi="Factor B" w:cs="Tahoma"/>
          <w:noProof/>
          <w:sz w:val="24"/>
          <w:szCs w:val="24"/>
          <w:lang w:eastAsia="ru-RU"/>
        </w:rPr>
        <w:drawing>
          <wp:inline distT="0" distB="0" distL="0" distR="0" wp14:anchorId="064330FE" wp14:editId="5ABB44D5">
            <wp:extent cx="6299835" cy="410464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4104640"/>
                    </a:xfrm>
                    <a:prstGeom prst="rect">
                      <a:avLst/>
                    </a:prstGeom>
                    <a:solidFill>
                      <a:srgbClr val="FFFFFF"/>
                    </a:solidFill>
                    <a:ln>
                      <a:noFill/>
                    </a:ln>
                  </pic:spPr>
                </pic:pic>
              </a:graphicData>
            </a:graphic>
          </wp:inline>
        </w:drawing>
      </w:r>
    </w:p>
    <w:p w14:paraId="4F7C49D4" w14:textId="77777777" w:rsidR="00B4782E" w:rsidRPr="00A032D2" w:rsidRDefault="00B4782E" w:rsidP="00B4782E">
      <w:pPr>
        <w:pStyle w:val="2"/>
        <w:numPr>
          <w:ilvl w:val="0"/>
          <w:numId w:val="0"/>
        </w:numPr>
        <w:ind w:left="284"/>
        <w:jc w:val="center"/>
        <w:rPr>
          <w:rFonts w:ascii="Factor B" w:hAnsi="Factor B" w:cs="Tahoma"/>
          <w:sz w:val="24"/>
          <w:szCs w:val="24"/>
        </w:rPr>
      </w:pPr>
    </w:p>
    <w:p w14:paraId="6E2931A4" w14:textId="77777777" w:rsidR="00B4782E" w:rsidRPr="00A032D2" w:rsidRDefault="00B4782E" w:rsidP="00B4782E">
      <w:pPr>
        <w:pStyle w:val="2"/>
        <w:numPr>
          <w:ilvl w:val="0"/>
          <w:numId w:val="0"/>
        </w:numPr>
        <w:ind w:left="284"/>
        <w:jc w:val="center"/>
        <w:rPr>
          <w:rFonts w:ascii="Factor B" w:hAnsi="Factor B" w:cs="Tahoma"/>
          <w:sz w:val="24"/>
          <w:szCs w:val="24"/>
        </w:rPr>
      </w:pPr>
      <w:r w:rsidRPr="00A032D2">
        <w:rPr>
          <w:rFonts w:ascii="Factor B" w:hAnsi="Factor B" w:cs="Tahoma"/>
          <w:noProof/>
          <w:sz w:val="24"/>
          <w:szCs w:val="24"/>
          <w:lang w:eastAsia="ru-RU"/>
        </w:rPr>
        <w:drawing>
          <wp:inline distT="0" distB="0" distL="0" distR="0" wp14:anchorId="5D4C80EF" wp14:editId="5AFB3DB2">
            <wp:extent cx="6299835" cy="4140835"/>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4140835"/>
                    </a:xfrm>
                    <a:prstGeom prst="rect">
                      <a:avLst/>
                    </a:prstGeom>
                    <a:solidFill>
                      <a:srgbClr val="FFFFFF"/>
                    </a:solidFill>
                    <a:ln>
                      <a:noFill/>
                    </a:ln>
                  </pic:spPr>
                </pic:pic>
              </a:graphicData>
            </a:graphic>
          </wp:inline>
        </w:drawing>
      </w:r>
    </w:p>
    <w:p w14:paraId="3D62426F" w14:textId="77777777" w:rsidR="00B4782E" w:rsidRPr="00A032D2" w:rsidRDefault="00B4782E" w:rsidP="00B4782E">
      <w:pPr>
        <w:pStyle w:val="2"/>
        <w:numPr>
          <w:ilvl w:val="0"/>
          <w:numId w:val="0"/>
        </w:numPr>
        <w:ind w:left="284"/>
        <w:jc w:val="center"/>
        <w:rPr>
          <w:rFonts w:ascii="Factor B" w:hAnsi="Factor B" w:cs="Tahoma"/>
          <w:sz w:val="24"/>
          <w:szCs w:val="24"/>
        </w:rPr>
      </w:pPr>
    </w:p>
    <w:p w14:paraId="7D9B7EDA" w14:textId="77777777" w:rsidR="00B4782E" w:rsidRPr="00A032D2" w:rsidRDefault="00B4782E" w:rsidP="00B4782E">
      <w:pPr>
        <w:pStyle w:val="2"/>
        <w:numPr>
          <w:ilvl w:val="0"/>
          <w:numId w:val="0"/>
        </w:numPr>
        <w:ind w:left="284"/>
        <w:jc w:val="center"/>
        <w:rPr>
          <w:rFonts w:ascii="Factor B" w:hAnsi="Factor B" w:cs="Tahoma"/>
          <w:sz w:val="24"/>
          <w:szCs w:val="24"/>
        </w:rPr>
      </w:pPr>
      <w:r w:rsidRPr="00A032D2">
        <w:rPr>
          <w:rFonts w:ascii="Factor B" w:hAnsi="Factor B" w:cs="Tahoma"/>
          <w:noProof/>
          <w:sz w:val="24"/>
          <w:szCs w:val="24"/>
          <w:lang w:eastAsia="ru-RU"/>
        </w:rPr>
        <w:lastRenderedPageBreak/>
        <w:drawing>
          <wp:inline distT="0" distB="0" distL="0" distR="0" wp14:anchorId="737AAC94" wp14:editId="1B8BDF52">
            <wp:extent cx="6299835" cy="3043555"/>
            <wp:effectExtent l="0" t="0" r="5715" b="4445"/>
            <wp:docPr id="11" name="Рисунок 11" descr="Изображение выглядит как текст, снимок экрана, окно,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 снимок экрана, окно, дизайн&#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3043555"/>
                    </a:xfrm>
                    <a:prstGeom prst="rect">
                      <a:avLst/>
                    </a:prstGeom>
                    <a:solidFill>
                      <a:srgbClr val="FFFFFF"/>
                    </a:solidFill>
                    <a:ln>
                      <a:noFill/>
                    </a:ln>
                  </pic:spPr>
                </pic:pic>
              </a:graphicData>
            </a:graphic>
          </wp:inline>
        </w:drawing>
      </w:r>
    </w:p>
    <w:p w14:paraId="515E6BED" w14:textId="77777777" w:rsidR="00B4782E" w:rsidRPr="00A032D2" w:rsidRDefault="00B4782E" w:rsidP="00B4782E">
      <w:pPr>
        <w:spacing w:after="160" w:line="259" w:lineRule="auto"/>
        <w:rPr>
          <w:rFonts w:ascii="Factor B" w:hAnsi="Factor B" w:cs="Tahoma"/>
          <w:color w:val="000000"/>
          <w:szCs w:val="24"/>
        </w:rPr>
      </w:pPr>
    </w:p>
    <w:p w14:paraId="2E5F5152" w14:textId="77777777" w:rsidR="00B4782E" w:rsidRPr="00A032D2" w:rsidRDefault="00B4782E" w:rsidP="00B4782E">
      <w:pPr>
        <w:pStyle w:val="2"/>
        <w:numPr>
          <w:ilvl w:val="0"/>
          <w:numId w:val="0"/>
        </w:numPr>
        <w:ind w:left="284"/>
        <w:jc w:val="center"/>
        <w:rPr>
          <w:rFonts w:ascii="Factor B" w:hAnsi="Factor B" w:cs="Tahoma"/>
          <w:sz w:val="24"/>
          <w:szCs w:val="24"/>
        </w:rPr>
      </w:pPr>
      <w:r w:rsidRPr="00A032D2">
        <w:rPr>
          <w:rFonts w:ascii="Factor B" w:hAnsi="Factor B" w:cs="Tahoma"/>
          <w:noProof/>
          <w:sz w:val="24"/>
          <w:szCs w:val="24"/>
          <w:lang w:eastAsia="ru-RU"/>
        </w:rPr>
        <w:drawing>
          <wp:inline distT="0" distB="0" distL="0" distR="0" wp14:anchorId="3E3F7480" wp14:editId="60030BA7">
            <wp:extent cx="6299835" cy="4244340"/>
            <wp:effectExtent l="0" t="0" r="5715" b="3810"/>
            <wp:docPr id="12" name="Рисунок 12" descr="Изображение выглядит как текст, снимок экрана, окно,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снимок экрана, окно, дизайн&#10;&#10;Автоматически созданное описа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4244340"/>
                    </a:xfrm>
                    <a:prstGeom prst="rect">
                      <a:avLst/>
                    </a:prstGeom>
                    <a:solidFill>
                      <a:srgbClr val="FFFFFF"/>
                    </a:solidFill>
                    <a:ln>
                      <a:noFill/>
                    </a:ln>
                  </pic:spPr>
                </pic:pic>
              </a:graphicData>
            </a:graphic>
          </wp:inline>
        </w:drawing>
      </w:r>
    </w:p>
    <w:p w14:paraId="19BF71AF" w14:textId="77777777" w:rsidR="00B4782E" w:rsidRPr="00A032D2" w:rsidRDefault="00B4782E" w:rsidP="00B4782E">
      <w:pPr>
        <w:spacing w:after="160" w:line="259" w:lineRule="auto"/>
        <w:rPr>
          <w:rFonts w:ascii="Factor B" w:hAnsi="Factor B" w:cs="Tahoma"/>
          <w:color w:val="000000"/>
          <w:szCs w:val="24"/>
        </w:rPr>
      </w:pPr>
    </w:p>
    <w:p w14:paraId="60791792" w14:textId="77777777" w:rsidR="00B4782E" w:rsidRPr="00A032D2" w:rsidRDefault="00B4782E" w:rsidP="00B4782E">
      <w:pPr>
        <w:spacing w:after="160" w:line="259" w:lineRule="auto"/>
        <w:rPr>
          <w:rFonts w:ascii="Factor B" w:hAnsi="Factor B" w:cs="Tahoma"/>
          <w:color w:val="000000"/>
          <w:szCs w:val="24"/>
        </w:rPr>
      </w:pPr>
      <w:r w:rsidRPr="00A032D2">
        <w:rPr>
          <w:rFonts w:ascii="Factor B" w:hAnsi="Factor B" w:cs="Tahoma"/>
          <w:noProof/>
          <w:szCs w:val="24"/>
          <w:lang w:eastAsia="ru-RU"/>
        </w:rPr>
        <w:lastRenderedPageBreak/>
        <w:drawing>
          <wp:inline distT="0" distB="0" distL="0" distR="0" wp14:anchorId="78801883" wp14:editId="65394A48">
            <wp:extent cx="6299835" cy="4087495"/>
            <wp:effectExtent l="0" t="0" r="571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4087495"/>
                    </a:xfrm>
                    <a:prstGeom prst="rect">
                      <a:avLst/>
                    </a:prstGeom>
                    <a:solidFill>
                      <a:srgbClr val="FFFFFF"/>
                    </a:solidFill>
                    <a:ln>
                      <a:noFill/>
                    </a:ln>
                  </pic:spPr>
                </pic:pic>
              </a:graphicData>
            </a:graphic>
          </wp:inline>
        </w:drawing>
      </w:r>
    </w:p>
    <w:p w14:paraId="208A2371" w14:textId="77777777" w:rsidR="00B4782E" w:rsidRPr="00A032D2" w:rsidRDefault="00B4782E" w:rsidP="00B4782E">
      <w:pPr>
        <w:spacing w:after="160" w:line="259" w:lineRule="auto"/>
        <w:rPr>
          <w:rFonts w:ascii="Factor B" w:hAnsi="Factor B" w:cs="Tahoma"/>
          <w:color w:val="000000"/>
          <w:szCs w:val="24"/>
        </w:rPr>
      </w:pPr>
      <w:r w:rsidRPr="00A032D2">
        <w:rPr>
          <w:rFonts w:ascii="Factor B" w:hAnsi="Factor B" w:cs="Tahoma"/>
          <w:noProof/>
          <w:szCs w:val="24"/>
          <w:lang w:eastAsia="ru-RU"/>
        </w:rPr>
        <w:drawing>
          <wp:inline distT="0" distB="0" distL="0" distR="0" wp14:anchorId="61E38D30" wp14:editId="6FE2EEB7">
            <wp:extent cx="6299835" cy="3827780"/>
            <wp:effectExtent l="0" t="0" r="5715" b="1270"/>
            <wp:docPr id="14" name="Рисунок 14" descr="Изображение выглядит как текст, снимок экрана, Прямоугольник,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 снимок экрана, Прямоугольник, Параллельный&#10;&#10;Автоматически созданное описани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3827780"/>
                    </a:xfrm>
                    <a:prstGeom prst="rect">
                      <a:avLst/>
                    </a:prstGeom>
                    <a:solidFill>
                      <a:srgbClr val="FFFFFF"/>
                    </a:solidFill>
                    <a:ln>
                      <a:noFill/>
                    </a:ln>
                  </pic:spPr>
                </pic:pic>
              </a:graphicData>
            </a:graphic>
          </wp:inline>
        </w:drawing>
      </w:r>
    </w:p>
    <w:p w14:paraId="6E7E7300" w14:textId="77777777" w:rsidR="00B4782E" w:rsidRPr="00A032D2" w:rsidRDefault="00B4782E" w:rsidP="00B4782E">
      <w:pPr>
        <w:tabs>
          <w:tab w:val="left" w:pos="1758"/>
        </w:tabs>
        <w:rPr>
          <w:rFonts w:ascii="Factor B" w:hAnsi="Factor B" w:cs="Tahoma"/>
          <w:szCs w:val="24"/>
        </w:rPr>
      </w:pPr>
      <w:r w:rsidRPr="00A032D2">
        <w:rPr>
          <w:rFonts w:ascii="Factor B" w:hAnsi="Factor B" w:cs="Tahoma"/>
          <w:noProof/>
          <w:szCs w:val="24"/>
          <w:lang w:eastAsia="ru-RU"/>
        </w:rPr>
        <w:lastRenderedPageBreak/>
        <w:drawing>
          <wp:inline distT="0" distB="0" distL="0" distR="0" wp14:anchorId="7A0EBA97" wp14:editId="6FECD5A5">
            <wp:extent cx="6141720" cy="4039870"/>
            <wp:effectExtent l="0" t="0" r="0" b="0"/>
            <wp:docPr id="15" name="Рисунок 15"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 снимок экрана, дизайн&#10;&#10;Автоматически созданное описани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1720" cy="4039870"/>
                    </a:xfrm>
                    <a:prstGeom prst="rect">
                      <a:avLst/>
                    </a:prstGeom>
                    <a:solidFill>
                      <a:srgbClr val="FFFFFF"/>
                    </a:solidFill>
                    <a:ln>
                      <a:noFill/>
                    </a:ln>
                  </pic:spPr>
                </pic:pic>
              </a:graphicData>
            </a:graphic>
          </wp:inline>
        </w:drawing>
      </w:r>
    </w:p>
    <w:p w14:paraId="040EB5BF" w14:textId="77777777" w:rsidR="00B4782E" w:rsidRPr="00A032D2" w:rsidRDefault="00B4782E" w:rsidP="00B4782E">
      <w:pPr>
        <w:tabs>
          <w:tab w:val="left" w:pos="1758"/>
        </w:tabs>
        <w:rPr>
          <w:rFonts w:ascii="Factor B" w:hAnsi="Factor B" w:cs="Tahoma"/>
          <w:szCs w:val="24"/>
        </w:rPr>
      </w:pPr>
    </w:p>
    <w:p w14:paraId="435F25D8" w14:textId="77777777" w:rsidR="00B4782E" w:rsidRPr="00A032D2" w:rsidRDefault="00B4782E" w:rsidP="00B4782E">
      <w:pPr>
        <w:ind w:firstLine="0"/>
        <w:contextualSpacing/>
        <w:jc w:val="center"/>
        <w:rPr>
          <w:rFonts w:ascii="Factor B" w:hAnsi="Factor B" w:cs="Tahoma"/>
          <w:szCs w:val="24"/>
        </w:rPr>
      </w:pPr>
      <w:r w:rsidRPr="00A032D2">
        <w:rPr>
          <w:rFonts w:ascii="Factor B" w:hAnsi="Factor B" w:cs="Tahoma"/>
          <w:szCs w:val="24"/>
        </w:rPr>
        <w:t>Подписи сторон</w:t>
      </w:r>
    </w:p>
    <w:p w14:paraId="343BB7EB" w14:textId="77777777" w:rsidR="00B4782E" w:rsidRPr="00A032D2" w:rsidRDefault="00B4782E" w:rsidP="00B4782E">
      <w:pPr>
        <w:ind w:firstLine="0"/>
        <w:contextualSpacing/>
        <w:jc w:val="center"/>
        <w:rPr>
          <w:rFonts w:ascii="Factor B" w:hAnsi="Factor B" w:cs="Tahoma"/>
          <w:szCs w:val="24"/>
        </w:rPr>
      </w:pPr>
    </w:p>
    <w:tbl>
      <w:tblPr>
        <w:tblStyle w:val="a3"/>
        <w:tblW w:w="4720" w:type="pct"/>
        <w:tblInd w:w="562" w:type="dxa"/>
        <w:tblLook w:val="04A0" w:firstRow="1" w:lastRow="0" w:firstColumn="1" w:lastColumn="0" w:noHBand="0" w:noVBand="1"/>
      </w:tblPr>
      <w:tblGrid>
        <w:gridCol w:w="4820"/>
        <w:gridCol w:w="4536"/>
      </w:tblGrid>
      <w:tr w:rsidR="00B4782E" w:rsidRPr="00A032D2" w14:paraId="3ADB59AF" w14:textId="77777777" w:rsidTr="0093298D">
        <w:tc>
          <w:tcPr>
            <w:tcW w:w="2576" w:type="pct"/>
          </w:tcPr>
          <w:p w14:paraId="720B9426" w14:textId="77777777" w:rsidR="00B4782E" w:rsidRPr="00A032D2" w:rsidRDefault="00B4782E" w:rsidP="0093298D">
            <w:pPr>
              <w:ind w:firstLine="0"/>
              <w:contextualSpacing/>
              <w:jc w:val="center"/>
              <w:rPr>
                <w:rFonts w:ascii="Factor B" w:hAnsi="Factor B" w:cs="Tahoma"/>
                <w:szCs w:val="24"/>
              </w:rPr>
            </w:pPr>
            <w:r w:rsidRPr="00A032D2">
              <w:rPr>
                <w:rFonts w:ascii="Factor B" w:hAnsi="Factor B" w:cs="Tahoma"/>
                <w:szCs w:val="24"/>
              </w:rPr>
              <w:t>Застройщик:</w:t>
            </w:r>
          </w:p>
        </w:tc>
        <w:tc>
          <w:tcPr>
            <w:tcW w:w="2424" w:type="pct"/>
          </w:tcPr>
          <w:p w14:paraId="413F7795" w14:textId="77777777" w:rsidR="00B4782E" w:rsidRPr="00A032D2" w:rsidRDefault="00B4782E" w:rsidP="0093298D">
            <w:pPr>
              <w:ind w:firstLine="0"/>
              <w:contextualSpacing/>
              <w:jc w:val="center"/>
              <w:rPr>
                <w:rFonts w:ascii="Factor B" w:hAnsi="Factor B" w:cs="Tahoma"/>
                <w:szCs w:val="24"/>
              </w:rPr>
            </w:pPr>
            <w:r w:rsidRPr="00A032D2">
              <w:rPr>
                <w:rFonts w:ascii="Factor B" w:hAnsi="Factor B" w:cs="Tahoma"/>
                <w:szCs w:val="24"/>
              </w:rPr>
              <w:t>Участник:</w:t>
            </w:r>
          </w:p>
        </w:tc>
      </w:tr>
      <w:tr w:rsidR="00B4782E" w:rsidRPr="00A032D2" w14:paraId="1689C48C" w14:textId="77777777" w:rsidTr="0093298D">
        <w:tc>
          <w:tcPr>
            <w:tcW w:w="2576" w:type="pct"/>
          </w:tcPr>
          <w:sdt>
            <w:sdtPr>
              <w:rPr>
                <w:rFonts w:ascii="Factor B" w:hAnsi="Factor B" w:cs="Tahoma"/>
                <w:color w:val="000000"/>
                <w:szCs w:val="24"/>
              </w:rPr>
              <w:alias w:val="Застройщик"/>
              <w:tag w:val="Застройщик"/>
              <w:id w:val="946728035"/>
              <w:placeholder>
                <w:docPart w:val="7A336662FF034597BDCFC275F60F6449"/>
              </w:placeholder>
            </w:sdtPr>
            <w:sdtEndPr/>
            <w:sdtContent>
              <w:p w14:paraId="0C0C5E27" w14:textId="77777777" w:rsidR="00B4782E" w:rsidRPr="00A032D2"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ООО "СПЕЦИАЛИЗИРОВАННЫЙ ЗАСТРОЙЩИК "ТАЛАН-ЕКАТЕРИНБУРГ"</w:t>
                </w:r>
              </w:p>
            </w:sdtContent>
          </w:sdt>
          <w:sdt>
            <w:sdtPr>
              <w:rPr>
                <w:rFonts w:ascii="Factor B" w:hAnsi="Factor B" w:cs="Tahoma"/>
                <w:color w:val="000000"/>
                <w:szCs w:val="24"/>
              </w:rPr>
              <w:alias w:val="реквизиты_застройщика"/>
              <w:tag w:val="реквизиты_застройщика"/>
              <w:id w:val="162903073"/>
              <w:placeholder>
                <w:docPart w:val="7A336662FF034597BDCFC275F60F6449"/>
              </w:placeholder>
            </w:sdtPr>
            <w:sdtEndPr/>
            <w:sdtContent>
              <w:p w14:paraId="5184ADE6"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ООО "СПЕЦИАЛИЗИРОВАННЫЙ ЗАСТРОЙЩИК "ТАЛАН-ЕКАТЕРИНБУРГ"</w:t>
                </w:r>
                <w:r w:rsidRPr="00A032D2">
                  <w:rPr>
                    <w:rFonts w:ascii="Factor B" w:hAnsi="Factor B" w:cs="Tahoma"/>
                    <w:color w:val="000000"/>
                    <w:szCs w:val="24"/>
                  </w:rPr>
                  <w:t xml:space="preserve"> </w:t>
                </w:r>
                <w:r w:rsidRPr="00533044">
                  <w:rPr>
                    <w:rFonts w:ascii="Factor B" w:hAnsi="Factor B" w:cs="Tahoma"/>
                    <w:color w:val="000000"/>
                    <w:szCs w:val="24"/>
                  </w:rPr>
                  <w:t xml:space="preserve">Юридический и почтовый адрес: 620000, Свердловская область, г Екатеринбург, </w:t>
                </w:r>
                <w:proofErr w:type="spellStart"/>
                <w:r w:rsidRPr="00533044">
                  <w:rPr>
                    <w:rFonts w:ascii="Factor B" w:hAnsi="Factor B" w:cs="Tahoma"/>
                    <w:color w:val="000000"/>
                    <w:szCs w:val="24"/>
                  </w:rPr>
                  <w:t>ул</w:t>
                </w:r>
                <w:proofErr w:type="spellEnd"/>
                <w:r w:rsidRPr="00533044">
                  <w:rPr>
                    <w:rFonts w:ascii="Factor B" w:hAnsi="Factor B" w:cs="Tahoma"/>
                    <w:color w:val="000000"/>
                    <w:szCs w:val="24"/>
                  </w:rPr>
                  <w:t xml:space="preserve"> Малышева, д. 60, </w:t>
                </w:r>
                <w:proofErr w:type="spellStart"/>
                <w:r w:rsidRPr="00533044">
                  <w:rPr>
                    <w:rFonts w:ascii="Factor B" w:hAnsi="Factor B" w:cs="Tahoma"/>
                    <w:color w:val="000000"/>
                    <w:szCs w:val="24"/>
                  </w:rPr>
                  <w:t>помещ</w:t>
                </w:r>
                <w:proofErr w:type="spellEnd"/>
                <w:r w:rsidRPr="00533044">
                  <w:rPr>
                    <w:rFonts w:ascii="Factor B" w:hAnsi="Factor B" w:cs="Tahoma"/>
                    <w:color w:val="000000"/>
                    <w:szCs w:val="24"/>
                  </w:rPr>
                  <w:t>. 25</w:t>
                </w:r>
              </w:p>
              <w:p w14:paraId="6A101F14"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 xml:space="preserve">Фактический адрес: 620000, Свердловская область, г Екатеринбург, </w:t>
                </w:r>
                <w:proofErr w:type="spellStart"/>
                <w:r w:rsidRPr="00533044">
                  <w:rPr>
                    <w:rFonts w:ascii="Factor B" w:hAnsi="Factor B" w:cs="Tahoma"/>
                    <w:color w:val="000000"/>
                    <w:szCs w:val="24"/>
                  </w:rPr>
                  <w:t>ул</w:t>
                </w:r>
                <w:proofErr w:type="spellEnd"/>
                <w:r w:rsidRPr="00533044">
                  <w:rPr>
                    <w:rFonts w:ascii="Factor B" w:hAnsi="Factor B" w:cs="Tahoma"/>
                    <w:color w:val="000000"/>
                    <w:szCs w:val="24"/>
                  </w:rPr>
                  <w:t xml:space="preserve"> Малышева, д. 60, </w:t>
                </w:r>
                <w:proofErr w:type="spellStart"/>
                <w:r w:rsidRPr="00533044">
                  <w:rPr>
                    <w:rFonts w:ascii="Factor B" w:hAnsi="Factor B" w:cs="Tahoma"/>
                    <w:color w:val="000000"/>
                    <w:szCs w:val="24"/>
                  </w:rPr>
                  <w:t>помещ</w:t>
                </w:r>
                <w:proofErr w:type="spellEnd"/>
                <w:r w:rsidRPr="00533044">
                  <w:rPr>
                    <w:rFonts w:ascii="Factor B" w:hAnsi="Factor B" w:cs="Tahoma"/>
                    <w:color w:val="000000"/>
                    <w:szCs w:val="24"/>
                  </w:rPr>
                  <w:t>. 25</w:t>
                </w:r>
              </w:p>
              <w:p w14:paraId="078529E5"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ОГРН 1181832010964</w:t>
                </w:r>
              </w:p>
              <w:p w14:paraId="1AA4F1B0"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ИНН 1841078864</w:t>
                </w:r>
              </w:p>
              <w:p w14:paraId="44D8A8F5"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КПП 667101001</w:t>
                </w:r>
              </w:p>
              <w:p w14:paraId="46D68570"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р/с 40702810768000001810</w:t>
                </w:r>
              </w:p>
              <w:p w14:paraId="2EC9E9A3"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Банк УДМУРТСКОЕ ОТДЕЛЕНИЕ N8618 ПАО СБЕРБАНК</w:t>
                </w:r>
              </w:p>
              <w:p w14:paraId="1314E4CA" w14:textId="77777777" w:rsidR="00B4782E" w:rsidRPr="00533044"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к/</w:t>
                </w:r>
                <w:proofErr w:type="gramStart"/>
                <w:r w:rsidRPr="00533044">
                  <w:rPr>
                    <w:rFonts w:ascii="Factor B" w:hAnsi="Factor B" w:cs="Tahoma"/>
                    <w:color w:val="000000"/>
                    <w:szCs w:val="24"/>
                  </w:rPr>
                  <w:t>с:  30101810400000000601</w:t>
                </w:r>
                <w:proofErr w:type="gramEnd"/>
              </w:p>
              <w:p w14:paraId="2399D34E" w14:textId="77777777" w:rsidR="00B4782E" w:rsidRPr="00533044" w:rsidRDefault="00B4782E" w:rsidP="0093298D">
                <w:pPr>
                  <w:ind w:firstLine="0"/>
                  <w:contextualSpacing/>
                  <w:jc w:val="left"/>
                  <w:rPr>
                    <w:rFonts w:ascii="Factor B" w:hAnsi="Factor B" w:cs="Tahoma"/>
                    <w:color w:val="000000"/>
                    <w:szCs w:val="24"/>
                  </w:rPr>
                </w:pPr>
                <w:proofErr w:type="gramStart"/>
                <w:r w:rsidRPr="00533044">
                  <w:rPr>
                    <w:rFonts w:ascii="Factor B" w:hAnsi="Factor B" w:cs="Tahoma"/>
                    <w:color w:val="000000"/>
                    <w:szCs w:val="24"/>
                  </w:rPr>
                  <w:t>БИК  049401601</w:t>
                </w:r>
                <w:proofErr w:type="gramEnd"/>
              </w:p>
              <w:p w14:paraId="5F4C1A78" w14:textId="77777777" w:rsidR="00B4782E" w:rsidRPr="00A032D2" w:rsidRDefault="00B4782E" w:rsidP="0093298D">
                <w:pPr>
                  <w:ind w:firstLine="0"/>
                  <w:contextualSpacing/>
                  <w:jc w:val="left"/>
                  <w:rPr>
                    <w:rFonts w:ascii="Factor B" w:hAnsi="Factor B" w:cs="Tahoma"/>
                    <w:color w:val="000000"/>
                    <w:szCs w:val="24"/>
                  </w:rPr>
                </w:pPr>
                <w:r w:rsidRPr="00533044">
                  <w:rPr>
                    <w:rFonts w:ascii="Factor B" w:hAnsi="Factor B" w:cs="Tahoma"/>
                    <w:color w:val="000000"/>
                    <w:szCs w:val="24"/>
                  </w:rPr>
                  <w:t>тел/факс. (343) 383-56-65</w:t>
                </w:r>
              </w:p>
            </w:sdtContent>
          </w:sdt>
          <w:p w14:paraId="05A06436" w14:textId="77777777" w:rsidR="00B4782E" w:rsidRPr="00A032D2" w:rsidRDefault="00B4782E" w:rsidP="0093298D">
            <w:pPr>
              <w:ind w:firstLine="0"/>
              <w:contextualSpacing/>
              <w:jc w:val="left"/>
              <w:rPr>
                <w:rFonts w:ascii="Factor B" w:hAnsi="Factor B" w:cs="Tahoma"/>
                <w:szCs w:val="24"/>
              </w:rPr>
            </w:pPr>
          </w:p>
          <w:p w14:paraId="75310D55" w14:textId="77777777" w:rsidR="00B4782E" w:rsidRPr="00A032D2" w:rsidRDefault="00B4782E" w:rsidP="0093298D">
            <w:pPr>
              <w:ind w:firstLine="0"/>
              <w:contextualSpacing/>
              <w:jc w:val="left"/>
              <w:rPr>
                <w:rFonts w:ascii="Factor B" w:hAnsi="Factor B" w:cs="Tahoma"/>
                <w:szCs w:val="24"/>
              </w:rPr>
            </w:pPr>
          </w:p>
          <w:p w14:paraId="75D96C0A" w14:textId="77777777" w:rsidR="00B4782E" w:rsidRPr="00A032D2" w:rsidRDefault="00B4782E" w:rsidP="0093298D">
            <w:pPr>
              <w:ind w:firstLine="0"/>
              <w:contextualSpacing/>
              <w:jc w:val="left"/>
              <w:rPr>
                <w:rFonts w:ascii="Factor B" w:hAnsi="Factor B" w:cs="Tahoma"/>
                <w:szCs w:val="24"/>
              </w:rPr>
            </w:pPr>
          </w:p>
          <w:p w14:paraId="3112A6B5" w14:textId="77777777" w:rsidR="00B4782E" w:rsidRPr="00A032D2" w:rsidRDefault="00B4782E" w:rsidP="0093298D">
            <w:pPr>
              <w:ind w:firstLine="0"/>
              <w:contextualSpacing/>
              <w:jc w:val="left"/>
              <w:rPr>
                <w:rFonts w:ascii="Factor B" w:hAnsi="Factor B" w:cs="Tahoma"/>
                <w:szCs w:val="24"/>
              </w:rPr>
            </w:pPr>
          </w:p>
          <w:p w14:paraId="339236F6"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представителя_застройщика"/>
                <w:tag w:val="ФИО_представителя_застройщика"/>
                <w:id w:val="-1484847094"/>
                <w:placeholder>
                  <w:docPart w:val="8A47696CD3AB4DC99CB302CEF2D27A5D"/>
                </w:placeholder>
                <w:showingPlcHdr/>
              </w:sdtPr>
              <w:sdtEndPr/>
              <w:sdtContent>
                <w:r w:rsidRPr="006D3741">
                  <w:rPr>
                    <w:rStyle w:val="a4"/>
                  </w:rPr>
                  <w:t>Место для ввода текста.</w:t>
                </w:r>
              </w:sdtContent>
            </w:sdt>
          </w:p>
          <w:p w14:paraId="0B53409B"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(по доверенности)</w:t>
            </w:r>
          </w:p>
          <w:p w14:paraId="13E2277E" w14:textId="77777777" w:rsidR="00B4782E" w:rsidRPr="00A032D2" w:rsidRDefault="00B4782E" w:rsidP="0093298D">
            <w:pPr>
              <w:ind w:firstLine="0"/>
              <w:contextualSpacing/>
              <w:jc w:val="left"/>
              <w:rPr>
                <w:rFonts w:ascii="Factor B" w:hAnsi="Factor B" w:cs="Tahoma"/>
                <w:szCs w:val="24"/>
              </w:rPr>
            </w:pPr>
          </w:p>
          <w:p w14:paraId="6611D48E"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 xml:space="preserve">Договор оформил: </w:t>
            </w:r>
            <w:sdt>
              <w:sdtPr>
                <w:rPr>
                  <w:rFonts w:ascii="Factor B" w:hAnsi="Factor B" w:cs="Tahoma"/>
                  <w:szCs w:val="24"/>
                </w:rPr>
                <w:alias w:val="Договор_оформил"/>
                <w:tag w:val="Договор_оформил"/>
                <w:id w:val="-1322496014"/>
                <w:placeholder>
                  <w:docPart w:val="8A47696CD3AB4DC99CB302CEF2D27A5D"/>
                </w:placeholder>
                <w:showingPlcHdr/>
              </w:sdtPr>
              <w:sdtEndPr/>
              <w:sdtContent>
                <w:r w:rsidRPr="006D3741">
                  <w:rPr>
                    <w:rStyle w:val="a4"/>
                  </w:rPr>
                  <w:t>Место для ввода текста.</w:t>
                </w:r>
              </w:sdtContent>
            </w:sdt>
          </w:p>
        </w:tc>
        <w:tc>
          <w:tcPr>
            <w:tcW w:w="2424" w:type="pct"/>
          </w:tcPr>
          <w:sdt>
            <w:sdtPr>
              <w:rPr>
                <w:rFonts w:ascii="Factor B" w:hAnsi="Factor B" w:cs="Tahoma"/>
                <w:szCs w:val="24"/>
              </w:rPr>
              <w:alias w:val="Реквизиты_покупателя_1"/>
              <w:tag w:val="Реквизиты_покупателя_1"/>
              <w:id w:val="702828579"/>
              <w:placeholder>
                <w:docPart w:val="526887BE04B647BFA73F2AA9FE2D72F7"/>
              </w:placeholder>
            </w:sdtPr>
            <w:sdtEndPr/>
            <w:sdtContent>
              <w:p w14:paraId="551425E0"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Паспорт, СНИЛС, ИНН</w:t>
                </w:r>
              </w:p>
            </w:sdtContent>
          </w:sdt>
          <w:p w14:paraId="00FDD77F"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1"/>
                <w:tag w:val="ФИО_для_подписи_покупателя_1"/>
                <w:id w:val="-1291590452"/>
                <w:placeholder>
                  <w:docPart w:val="526887BE04B647BFA73F2AA9FE2D72F7"/>
                </w:placeholder>
              </w:sdtPr>
              <w:sdtEndPr/>
              <w:sdtContent>
                <w:r w:rsidRPr="00A032D2">
                  <w:rPr>
                    <w:rFonts w:ascii="Factor B" w:hAnsi="Factor B" w:cs="Tahoma"/>
                    <w:szCs w:val="24"/>
                  </w:rPr>
                  <w:t>Иванов П.С.</w:t>
                </w:r>
              </w:sdtContent>
            </w:sdt>
          </w:p>
          <w:sdt>
            <w:sdtPr>
              <w:rPr>
                <w:rFonts w:ascii="Factor B" w:hAnsi="Factor B" w:cs="Tahoma"/>
                <w:szCs w:val="24"/>
              </w:rPr>
              <w:alias w:val="ЕСЛИ ФИО_покупатель_2 &gt;  "/>
              <w:tag w:val="ЕСЛИ ФИО_покупатель_2 &gt;  "/>
              <w:id w:val="-555546929"/>
              <w:placeholder>
                <w:docPart w:val="526887BE04B647BFA73F2AA9FE2D72F7"/>
              </w:placeholder>
            </w:sdtPr>
            <w:sdtEndPr/>
            <w:sdtContent>
              <w:p w14:paraId="2540E3CD" w14:textId="77777777" w:rsidR="00B4782E" w:rsidRPr="00A032D2" w:rsidRDefault="00B4782E" w:rsidP="0093298D">
                <w:pPr>
                  <w:ind w:firstLine="0"/>
                  <w:contextualSpacing/>
                  <w:jc w:val="left"/>
                  <w:rPr>
                    <w:rFonts w:ascii="Factor B" w:hAnsi="Factor B" w:cs="Tahoma"/>
                    <w:szCs w:val="24"/>
                  </w:rPr>
                </w:pPr>
              </w:p>
              <w:p w14:paraId="456FFFF2" w14:textId="77777777" w:rsidR="00B4782E" w:rsidRPr="00A032D2" w:rsidRDefault="00EF6E82" w:rsidP="0093298D">
                <w:pPr>
                  <w:ind w:firstLine="0"/>
                  <w:contextualSpacing/>
                  <w:jc w:val="left"/>
                  <w:rPr>
                    <w:rFonts w:ascii="Factor B" w:hAnsi="Factor B" w:cs="Tahoma"/>
                    <w:szCs w:val="24"/>
                  </w:rPr>
                </w:pPr>
                <w:sdt>
                  <w:sdtPr>
                    <w:rPr>
                      <w:rFonts w:ascii="Factor B" w:hAnsi="Factor B" w:cs="Tahoma"/>
                      <w:szCs w:val="24"/>
                    </w:rPr>
                    <w:alias w:val="Реквизиты_покупателя_2"/>
                    <w:tag w:val="Реквизиты_покупателя_2"/>
                    <w:id w:val="2083096804"/>
                    <w:placeholder>
                      <w:docPart w:val="526887BE04B647BFA73F2AA9FE2D72F7"/>
                    </w:placeholder>
                  </w:sdtPr>
                  <w:sdtEndPr/>
                  <w:sdtContent>
                    <w:r w:rsidR="00B4782E" w:rsidRPr="00A032D2">
                      <w:rPr>
                        <w:rFonts w:ascii="Factor B" w:hAnsi="Factor B" w:cs="Tahoma"/>
                        <w:szCs w:val="24"/>
                      </w:rPr>
                      <w:t>Место для ввода текста.</w:t>
                    </w:r>
                  </w:sdtContent>
                </w:sdt>
                <w:r w:rsidR="00B4782E" w:rsidRPr="00A032D2">
                  <w:rPr>
                    <w:rFonts w:ascii="Factor B" w:hAnsi="Factor B" w:cs="Tahoma"/>
                    <w:szCs w:val="24"/>
                  </w:rPr>
                  <w:t xml:space="preserve"> </w:t>
                </w:r>
              </w:p>
              <w:p w14:paraId="74BACF66"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2"/>
                    <w:tag w:val="ФИО_для_подписи_покупателя_2"/>
                    <w:id w:val="-540754391"/>
                    <w:placeholder>
                      <w:docPart w:val="526887BE04B647BFA73F2AA9FE2D72F7"/>
                    </w:placeholder>
                  </w:sdtPr>
                  <w:sdtEndPr/>
                  <w:sdtContent>
                    <w:r w:rsidRPr="00A032D2">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3 &gt;  "/>
              <w:tag w:val="ЕСЛИ ФИО_покупатель_3 &gt;  "/>
              <w:id w:val="-2118059351"/>
              <w:placeholder>
                <w:docPart w:val="526887BE04B647BFA73F2AA9FE2D72F7"/>
              </w:placeholder>
            </w:sdtPr>
            <w:sdtEndPr/>
            <w:sdtContent>
              <w:p w14:paraId="3DB3748A" w14:textId="77777777" w:rsidR="00B4782E" w:rsidRPr="00A032D2" w:rsidRDefault="00B4782E" w:rsidP="0093298D">
                <w:pPr>
                  <w:ind w:firstLine="0"/>
                  <w:contextualSpacing/>
                  <w:jc w:val="left"/>
                  <w:rPr>
                    <w:rFonts w:ascii="Factor B" w:hAnsi="Factor B" w:cs="Tahoma"/>
                    <w:szCs w:val="24"/>
                  </w:rPr>
                </w:pPr>
              </w:p>
              <w:p w14:paraId="288AAEF9" w14:textId="77777777" w:rsidR="00B4782E" w:rsidRPr="00A032D2" w:rsidRDefault="00EF6E82" w:rsidP="0093298D">
                <w:pPr>
                  <w:ind w:firstLine="0"/>
                  <w:contextualSpacing/>
                  <w:jc w:val="left"/>
                  <w:rPr>
                    <w:rFonts w:ascii="Factor B" w:hAnsi="Factor B" w:cs="Tahoma"/>
                    <w:szCs w:val="24"/>
                  </w:rPr>
                </w:pPr>
                <w:sdt>
                  <w:sdtPr>
                    <w:rPr>
                      <w:rFonts w:ascii="Factor B" w:hAnsi="Factor B" w:cs="Tahoma"/>
                      <w:szCs w:val="24"/>
                    </w:rPr>
                    <w:alias w:val="Реквизиты_покупателя_3"/>
                    <w:tag w:val="Реквизиты_покупателя_3"/>
                    <w:id w:val="-1965877345"/>
                    <w:placeholder>
                      <w:docPart w:val="526887BE04B647BFA73F2AA9FE2D72F7"/>
                    </w:placeholder>
                  </w:sdtPr>
                  <w:sdtEndPr/>
                  <w:sdtContent>
                    <w:r w:rsidR="00B4782E" w:rsidRPr="00A032D2">
                      <w:rPr>
                        <w:rFonts w:ascii="Factor B" w:hAnsi="Factor B" w:cs="Tahoma"/>
                        <w:szCs w:val="24"/>
                      </w:rPr>
                      <w:t>Место для ввода текста.</w:t>
                    </w:r>
                  </w:sdtContent>
                </w:sdt>
                <w:r w:rsidR="00B4782E" w:rsidRPr="00A032D2">
                  <w:rPr>
                    <w:rFonts w:ascii="Factor B" w:hAnsi="Factor B" w:cs="Tahoma"/>
                    <w:szCs w:val="24"/>
                  </w:rPr>
                  <w:t xml:space="preserve"> </w:t>
                </w:r>
              </w:p>
              <w:p w14:paraId="6B673BF4"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3"/>
                    <w:tag w:val="ФИО_для_подписи_покупателя_3"/>
                    <w:id w:val="-1902429911"/>
                    <w:placeholder>
                      <w:docPart w:val="526887BE04B647BFA73F2AA9FE2D72F7"/>
                    </w:placeholder>
                  </w:sdtPr>
                  <w:sdtEndPr/>
                  <w:sdtContent>
                    <w:r w:rsidRPr="00A032D2">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4 &gt;  "/>
              <w:tag w:val="ЕСЛИ ФИО_покупатель_4 &gt;  "/>
              <w:id w:val="723029862"/>
              <w:placeholder>
                <w:docPart w:val="526887BE04B647BFA73F2AA9FE2D72F7"/>
              </w:placeholder>
            </w:sdtPr>
            <w:sdtEndPr/>
            <w:sdtContent>
              <w:p w14:paraId="7273F400" w14:textId="77777777" w:rsidR="00B4782E" w:rsidRPr="00A032D2" w:rsidRDefault="00B4782E" w:rsidP="0093298D">
                <w:pPr>
                  <w:ind w:firstLine="0"/>
                  <w:contextualSpacing/>
                  <w:jc w:val="left"/>
                  <w:rPr>
                    <w:rFonts w:ascii="Factor B" w:hAnsi="Factor B" w:cs="Tahoma"/>
                    <w:szCs w:val="24"/>
                  </w:rPr>
                </w:pPr>
              </w:p>
              <w:p w14:paraId="6564A7A6" w14:textId="77777777" w:rsidR="00B4782E" w:rsidRPr="00A032D2" w:rsidRDefault="00EF6E82" w:rsidP="0093298D">
                <w:pPr>
                  <w:ind w:firstLine="0"/>
                  <w:contextualSpacing/>
                  <w:jc w:val="left"/>
                  <w:rPr>
                    <w:rFonts w:ascii="Factor B" w:hAnsi="Factor B" w:cs="Tahoma"/>
                    <w:szCs w:val="24"/>
                  </w:rPr>
                </w:pPr>
                <w:sdt>
                  <w:sdtPr>
                    <w:rPr>
                      <w:rFonts w:ascii="Factor B" w:hAnsi="Factor B" w:cs="Tahoma"/>
                      <w:szCs w:val="24"/>
                    </w:rPr>
                    <w:alias w:val="Реквизиты_покупателя_4"/>
                    <w:tag w:val="Реквизиты_покупателя_4"/>
                    <w:id w:val="-1906441993"/>
                    <w:placeholder>
                      <w:docPart w:val="526887BE04B647BFA73F2AA9FE2D72F7"/>
                    </w:placeholder>
                  </w:sdtPr>
                  <w:sdtEndPr/>
                  <w:sdtContent>
                    <w:r w:rsidR="00B4782E" w:rsidRPr="00A032D2">
                      <w:rPr>
                        <w:rFonts w:ascii="Factor B" w:hAnsi="Factor B" w:cs="Tahoma"/>
                        <w:szCs w:val="24"/>
                      </w:rPr>
                      <w:t>Место для ввода текста.</w:t>
                    </w:r>
                  </w:sdtContent>
                </w:sdt>
                <w:r w:rsidR="00B4782E" w:rsidRPr="00A032D2">
                  <w:rPr>
                    <w:rFonts w:ascii="Factor B" w:hAnsi="Factor B" w:cs="Tahoma"/>
                    <w:szCs w:val="24"/>
                  </w:rPr>
                  <w:t xml:space="preserve"> </w:t>
                </w:r>
              </w:p>
              <w:p w14:paraId="61806AB0" w14:textId="77777777" w:rsidR="00B4782E" w:rsidRPr="00A032D2" w:rsidRDefault="00B4782E" w:rsidP="0093298D">
                <w:pPr>
                  <w:ind w:firstLine="0"/>
                  <w:contextualSpacing/>
                  <w:jc w:val="left"/>
                  <w:rPr>
                    <w:rFonts w:ascii="Factor B" w:hAnsi="Factor B" w:cs="Tahoma"/>
                    <w:szCs w:val="24"/>
                  </w:rPr>
                </w:pPr>
                <w:r w:rsidRPr="00A032D2">
                  <w:rPr>
                    <w:rFonts w:ascii="Factor B" w:hAnsi="Factor B" w:cs="Tahoma"/>
                    <w:szCs w:val="24"/>
                  </w:rPr>
                  <w:t xml:space="preserve">___________________________ </w:t>
                </w:r>
                <w:sdt>
                  <w:sdtPr>
                    <w:rPr>
                      <w:rFonts w:ascii="Factor B" w:hAnsi="Factor B" w:cs="Tahoma"/>
                      <w:szCs w:val="24"/>
                    </w:rPr>
                    <w:alias w:val="ФИО_для_подписи_покупателя_4"/>
                    <w:tag w:val="ФИО_для_подписи_покупателя_4"/>
                    <w:id w:val="1263497162"/>
                    <w:placeholder>
                      <w:docPart w:val="526887BE04B647BFA73F2AA9FE2D72F7"/>
                    </w:placeholder>
                  </w:sdtPr>
                  <w:sdtEndPr/>
                  <w:sdtContent>
                    <w:r w:rsidRPr="00A032D2">
                      <w:rPr>
                        <w:rFonts w:ascii="Factor B" w:hAnsi="Factor B" w:cs="Tahoma"/>
                        <w:szCs w:val="24"/>
                      </w:rPr>
                      <w:t>Место для ввода текста.</w:t>
                    </w:r>
                  </w:sdtContent>
                </w:sdt>
              </w:p>
            </w:sdtContent>
          </w:sdt>
        </w:tc>
      </w:tr>
    </w:tbl>
    <w:p w14:paraId="3E45E3D6" w14:textId="77777777" w:rsidR="00B4782E" w:rsidRPr="00A032D2" w:rsidRDefault="00B4782E" w:rsidP="00B4782E">
      <w:pPr>
        <w:tabs>
          <w:tab w:val="left" w:pos="1758"/>
        </w:tabs>
        <w:rPr>
          <w:rFonts w:ascii="Factor B" w:hAnsi="Factor B" w:cs="Tahoma"/>
          <w:szCs w:val="24"/>
        </w:rPr>
      </w:pPr>
    </w:p>
    <w:p w14:paraId="408823CC" w14:textId="77777777" w:rsidR="000E0162" w:rsidRPr="00B4782E" w:rsidRDefault="000E0162" w:rsidP="00B4782E"/>
    <w:sectPr w:rsidR="000E0162" w:rsidRPr="00B4782E" w:rsidSect="00B4782E">
      <w:headerReference w:type="default" r:id="rId23"/>
      <w:pgSz w:w="11906" w:h="16838"/>
      <w:pgMar w:top="567" w:right="851"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B9681" w14:textId="77777777" w:rsidR="00D850D7" w:rsidRDefault="00D850D7" w:rsidP="00BC2287">
      <w:r>
        <w:separator/>
      </w:r>
    </w:p>
  </w:endnote>
  <w:endnote w:type="continuationSeparator" w:id="0">
    <w:p w14:paraId="20867DF5" w14:textId="77777777" w:rsidR="00D850D7" w:rsidRDefault="00D850D7" w:rsidP="00BC2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Factor B">
    <w:altName w:val="Calibri"/>
    <w:charset w:val="CC"/>
    <w:family w:val="auto"/>
    <w:pitch w:val="variable"/>
    <w:sig w:usb0="80000227" w:usb1="5000006B" w:usb2="00000000" w:usb3="00000000" w:csb0="00000097"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CD8D1" w14:textId="77777777" w:rsidR="00D850D7" w:rsidRDefault="00D850D7" w:rsidP="00BC2287">
      <w:r>
        <w:separator/>
      </w:r>
    </w:p>
  </w:footnote>
  <w:footnote w:type="continuationSeparator" w:id="0">
    <w:p w14:paraId="6B85E000" w14:textId="77777777" w:rsidR="00D850D7" w:rsidRDefault="00D850D7" w:rsidP="00BC22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mbria" w:hAnsi="Cambria"/>
        <w:sz w:val="16"/>
        <w:szCs w:val="16"/>
      </w:rPr>
      <w:id w:val="673924340"/>
      <w:docPartObj>
        <w:docPartGallery w:val="Page Numbers (Top of Page)"/>
        <w:docPartUnique/>
      </w:docPartObj>
    </w:sdtPr>
    <w:sdtEndPr/>
    <w:sdtContent>
      <w:p w14:paraId="7AD7C6D0" w14:textId="34DFA273" w:rsidR="00691C59" w:rsidRPr="00E060D9" w:rsidRDefault="00691C59" w:rsidP="00E060D9">
        <w:pPr>
          <w:pStyle w:val="a6"/>
          <w:ind w:left="709" w:firstLine="0"/>
          <w:jc w:val="center"/>
          <w:rPr>
            <w:rFonts w:ascii="Cambria" w:hAnsi="Cambria"/>
            <w:sz w:val="16"/>
            <w:szCs w:val="16"/>
          </w:rPr>
        </w:pPr>
        <w:r w:rsidRPr="00E060D9">
          <w:rPr>
            <w:rFonts w:ascii="Cambria" w:hAnsi="Cambria"/>
            <w:sz w:val="16"/>
            <w:szCs w:val="16"/>
          </w:rPr>
          <w:t xml:space="preserve">Страница </w:t>
        </w:r>
        <w:r w:rsidRPr="00E060D9">
          <w:rPr>
            <w:rFonts w:ascii="Cambria" w:hAnsi="Cambria"/>
            <w:b/>
            <w:bCs/>
            <w:sz w:val="16"/>
            <w:szCs w:val="16"/>
          </w:rPr>
          <w:fldChar w:fldCharType="begin"/>
        </w:r>
        <w:r w:rsidRPr="00E060D9">
          <w:rPr>
            <w:rFonts w:ascii="Cambria" w:hAnsi="Cambria"/>
            <w:b/>
            <w:bCs/>
            <w:sz w:val="16"/>
            <w:szCs w:val="16"/>
          </w:rPr>
          <w:instrText>PAGE</w:instrText>
        </w:r>
        <w:r w:rsidRPr="00E060D9">
          <w:rPr>
            <w:rFonts w:ascii="Cambria" w:hAnsi="Cambria"/>
            <w:b/>
            <w:bCs/>
            <w:sz w:val="16"/>
            <w:szCs w:val="16"/>
          </w:rPr>
          <w:fldChar w:fldCharType="separate"/>
        </w:r>
        <w:r>
          <w:rPr>
            <w:rFonts w:ascii="Cambria" w:hAnsi="Cambria"/>
            <w:b/>
            <w:bCs/>
            <w:noProof/>
            <w:sz w:val="16"/>
            <w:szCs w:val="16"/>
          </w:rPr>
          <w:t>21</w:t>
        </w:r>
        <w:r w:rsidRPr="00E060D9">
          <w:rPr>
            <w:rFonts w:ascii="Cambria" w:hAnsi="Cambria"/>
            <w:b/>
            <w:bCs/>
            <w:sz w:val="16"/>
            <w:szCs w:val="16"/>
          </w:rPr>
          <w:fldChar w:fldCharType="end"/>
        </w:r>
        <w:r w:rsidRPr="00E060D9">
          <w:rPr>
            <w:rFonts w:ascii="Cambria" w:hAnsi="Cambria"/>
            <w:sz w:val="16"/>
            <w:szCs w:val="16"/>
          </w:rPr>
          <w:t xml:space="preserve"> из </w:t>
        </w:r>
        <w:r w:rsidRPr="00E060D9">
          <w:rPr>
            <w:rFonts w:ascii="Cambria" w:hAnsi="Cambria"/>
            <w:b/>
            <w:bCs/>
            <w:sz w:val="16"/>
            <w:szCs w:val="16"/>
          </w:rPr>
          <w:fldChar w:fldCharType="begin"/>
        </w:r>
        <w:r w:rsidRPr="00E060D9">
          <w:rPr>
            <w:rFonts w:ascii="Cambria" w:hAnsi="Cambria"/>
            <w:b/>
            <w:bCs/>
            <w:sz w:val="16"/>
            <w:szCs w:val="16"/>
          </w:rPr>
          <w:instrText>NUMPAGES</w:instrText>
        </w:r>
        <w:r w:rsidRPr="00E060D9">
          <w:rPr>
            <w:rFonts w:ascii="Cambria" w:hAnsi="Cambria"/>
            <w:b/>
            <w:bCs/>
            <w:sz w:val="16"/>
            <w:szCs w:val="16"/>
          </w:rPr>
          <w:fldChar w:fldCharType="separate"/>
        </w:r>
        <w:r>
          <w:rPr>
            <w:rFonts w:ascii="Cambria" w:hAnsi="Cambria"/>
            <w:b/>
            <w:bCs/>
            <w:noProof/>
            <w:sz w:val="16"/>
            <w:szCs w:val="16"/>
          </w:rPr>
          <w:t>39</w:t>
        </w:r>
        <w:r w:rsidRPr="00E060D9">
          <w:rPr>
            <w:rFonts w:ascii="Cambria" w:hAnsi="Cambria"/>
            <w:b/>
            <w:bCs/>
            <w:sz w:val="16"/>
            <w:szCs w:val="16"/>
          </w:rPr>
          <w:fldChar w:fldCharType="end"/>
        </w:r>
      </w:p>
    </w:sdtContent>
  </w:sdt>
  <w:p w14:paraId="1DFA9EE4" w14:textId="77777777" w:rsidR="00691C59" w:rsidRPr="00E060D9" w:rsidRDefault="00691C59" w:rsidP="00E060D9">
    <w:pPr>
      <w:pStyle w:val="a6"/>
      <w:ind w:left="709" w:firstLine="0"/>
      <w:rPr>
        <w:rFonts w:ascii="Cambria" w:hAnsi="Cambria"/>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72C9950"/>
    <w:lvl w:ilvl="0">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1">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2">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3">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4">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5">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6">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7">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8">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abstractNum>
  <w:abstractNum w:abstractNumId="1" w15:restartNumberingAfterBreak="0">
    <w:nsid w:val="00000015"/>
    <w:multiLevelType w:val="multilevel"/>
    <w:tmpl w:val="00000015"/>
    <w:name w:val="WWNum36"/>
    <w:lvl w:ilvl="0">
      <w:start w:val="1"/>
      <w:numFmt w:val="decimal"/>
      <w:suff w:val="space"/>
      <w:lvlText w:val="%1."/>
      <w:lvlJc w:val="left"/>
      <w:pPr>
        <w:tabs>
          <w:tab w:val="num" w:pos="0"/>
        </w:tabs>
        <w:ind w:left="0" w:firstLine="0"/>
      </w:pPr>
      <w:rPr>
        <w:b/>
        <w:bCs w:val="0"/>
        <w:i/>
        <w:iCs w:val="0"/>
        <w:caps w:val="0"/>
        <w:smallCaps w:val="0"/>
        <w:strike w:val="0"/>
        <w:dstrike w:val="0"/>
        <w:outline w:val="0"/>
        <w:shadow w:val="0"/>
        <w:emboss w:val="0"/>
        <w:imprint w:val="0"/>
        <w:vanish w:val="0"/>
        <w:spacing w:val="0"/>
        <w:kern w:val="0"/>
        <w:position w:val="0"/>
        <w:sz w:val="22"/>
        <w:u w:val="none"/>
        <w:vertAlign w:val="baseline"/>
        <w:em w:val="none"/>
      </w:rPr>
    </w:lvl>
    <w:lvl w:ilvl="1">
      <w:start w:val="1"/>
      <w:numFmt w:val="decimal"/>
      <w:suff w:val="space"/>
      <w:lvlText w:val="%1.%2."/>
      <w:lvlJc w:val="left"/>
      <w:pPr>
        <w:tabs>
          <w:tab w:val="num" w:pos="0"/>
        </w:tabs>
        <w:ind w:left="0" w:firstLine="284"/>
      </w:pPr>
      <w:rPr>
        <w:rFonts w:ascii="Times New Roman" w:hAnsi="Times New Roman" w:cs="Times New Roman"/>
        <w:b/>
        <w:i/>
        <w:spacing w:val="0"/>
        <w:w w:val="100"/>
        <w:sz w:val="22"/>
      </w:rPr>
    </w:lvl>
    <w:lvl w:ilvl="2">
      <w:start w:val="1"/>
      <w:numFmt w:val="decimal"/>
      <w:suff w:val="space"/>
      <w:lvlText w:val="%1.%2.%3."/>
      <w:lvlJc w:val="left"/>
      <w:pPr>
        <w:tabs>
          <w:tab w:val="num" w:pos="0"/>
        </w:tabs>
        <w:ind w:left="0" w:firstLine="567"/>
      </w:pPr>
      <w:rPr>
        <w:rFonts w:ascii="Times New Roman" w:hAnsi="Times New Roman"/>
        <w:b/>
        <w:i/>
        <w:spacing w:val="0"/>
        <w:w w:val="100"/>
        <w:sz w:val="22"/>
      </w:rPr>
    </w:lvl>
    <w:lvl w:ilvl="3">
      <w:start w:val="1"/>
      <w:numFmt w:val="decimal"/>
      <w:suff w:val="space"/>
      <w:lvlText w:val="%1.%2.%3.%4."/>
      <w:lvlJc w:val="left"/>
      <w:pPr>
        <w:tabs>
          <w:tab w:val="num" w:pos="0"/>
        </w:tabs>
        <w:ind w:left="0" w:firstLine="851"/>
      </w:pPr>
      <w:rPr>
        <w:rFonts w:ascii="Times New Roman" w:hAnsi="Times New Roman"/>
        <w:b/>
        <w:i/>
        <w:spacing w:val="0"/>
        <w:w w:val="100"/>
        <w:sz w:val="22"/>
      </w:rPr>
    </w:lvl>
    <w:lvl w:ilvl="4">
      <w:start w:val="1"/>
      <w:numFmt w:val="bullet"/>
      <w:suff w:val="space"/>
      <w:lvlText w:val=""/>
      <w:lvlJc w:val="left"/>
      <w:pPr>
        <w:tabs>
          <w:tab w:val="num" w:pos="0"/>
        </w:tabs>
        <w:ind w:left="0" w:firstLine="1134"/>
      </w:pPr>
      <w:rPr>
        <w:rFonts w:ascii="Symbol" w:hAnsi="Symbol"/>
        <w:sz w:val="22"/>
      </w:rPr>
    </w:lvl>
    <w:lvl w:ilvl="5">
      <w:start w:val="1"/>
      <w:numFmt w:val="bullet"/>
      <w:suff w:val="space"/>
      <w:lvlText w:val=""/>
      <w:lvlJc w:val="left"/>
      <w:pPr>
        <w:tabs>
          <w:tab w:val="num" w:pos="0"/>
        </w:tabs>
        <w:ind w:left="0" w:firstLine="1418"/>
      </w:pPr>
      <w:rPr>
        <w:rFonts w:ascii="Symbol" w:hAnsi="Symbol"/>
        <w:sz w:val="22"/>
      </w:rPr>
    </w:lvl>
    <w:lvl w:ilvl="6">
      <w:start w:val="1"/>
      <w:numFmt w:val="bullet"/>
      <w:suff w:val="space"/>
      <w:lvlText w:val=""/>
      <w:lvlJc w:val="left"/>
      <w:pPr>
        <w:tabs>
          <w:tab w:val="num" w:pos="0"/>
        </w:tabs>
        <w:ind w:left="0" w:firstLine="1701"/>
      </w:pPr>
      <w:rPr>
        <w:rFonts w:ascii="Symbol" w:hAnsi="Symbol" w:cs="Times New Roman"/>
        <w:sz w:val="22"/>
      </w:rPr>
    </w:lvl>
    <w:lvl w:ilvl="7">
      <w:start w:val="1"/>
      <w:numFmt w:val="bullet"/>
      <w:suff w:val="space"/>
      <w:lvlText w:val=""/>
      <w:lvlJc w:val="left"/>
      <w:pPr>
        <w:tabs>
          <w:tab w:val="num" w:pos="0"/>
        </w:tabs>
        <w:ind w:left="0" w:firstLine="1985"/>
      </w:pPr>
      <w:rPr>
        <w:rFonts w:ascii="Symbol" w:hAnsi="Symbol"/>
        <w:sz w:val="22"/>
      </w:rPr>
    </w:lvl>
    <w:lvl w:ilvl="8">
      <w:start w:val="1"/>
      <w:numFmt w:val="decimal"/>
      <w:suff w:val="space"/>
      <w:lvlText w:val="%1.%2.%3.%4.%5.%6.%7.%8.%9."/>
      <w:lvlJc w:val="left"/>
      <w:pPr>
        <w:tabs>
          <w:tab w:val="num" w:pos="0"/>
        </w:tabs>
        <w:ind w:left="4320" w:hanging="1440"/>
      </w:pPr>
    </w:lvl>
  </w:abstractNum>
  <w:abstractNum w:abstractNumId="2" w15:restartNumberingAfterBreak="0">
    <w:nsid w:val="007C51A5"/>
    <w:multiLevelType w:val="hybridMultilevel"/>
    <w:tmpl w:val="E7A8C2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FE7F99"/>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4" w15:restartNumberingAfterBreak="0">
    <w:nsid w:val="089B42D1"/>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5" w15:restartNumberingAfterBreak="0">
    <w:nsid w:val="0CEF63C9"/>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6" w15:restartNumberingAfterBreak="0">
    <w:nsid w:val="0D4958C8"/>
    <w:multiLevelType w:val="multilevel"/>
    <w:tmpl w:val="BD74B59C"/>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087405C"/>
    <w:multiLevelType w:val="hybridMultilevel"/>
    <w:tmpl w:val="A03A4EA8"/>
    <w:lvl w:ilvl="0" w:tplc="D408D1DA">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4CF6AD6"/>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9" w15:restartNumberingAfterBreak="0">
    <w:nsid w:val="162A0A74"/>
    <w:multiLevelType w:val="hybridMultilevel"/>
    <w:tmpl w:val="5E3A4AB6"/>
    <w:lvl w:ilvl="0" w:tplc="0419000F">
      <w:start w:val="1"/>
      <w:numFmt w:val="decimal"/>
      <w:lvlText w:val="%1."/>
      <w:lvlJc w:val="left"/>
      <w:pPr>
        <w:ind w:left="2140" w:hanging="360"/>
      </w:pPr>
    </w:lvl>
    <w:lvl w:ilvl="1" w:tplc="04190019" w:tentative="1">
      <w:start w:val="1"/>
      <w:numFmt w:val="lowerLetter"/>
      <w:lvlText w:val="%2."/>
      <w:lvlJc w:val="left"/>
      <w:pPr>
        <w:ind w:left="2860" w:hanging="360"/>
      </w:pPr>
    </w:lvl>
    <w:lvl w:ilvl="2" w:tplc="0419001B" w:tentative="1">
      <w:start w:val="1"/>
      <w:numFmt w:val="lowerRoman"/>
      <w:lvlText w:val="%3."/>
      <w:lvlJc w:val="right"/>
      <w:pPr>
        <w:ind w:left="3580" w:hanging="180"/>
      </w:pPr>
    </w:lvl>
    <w:lvl w:ilvl="3" w:tplc="0419000F" w:tentative="1">
      <w:start w:val="1"/>
      <w:numFmt w:val="decimal"/>
      <w:lvlText w:val="%4."/>
      <w:lvlJc w:val="left"/>
      <w:pPr>
        <w:ind w:left="4300" w:hanging="360"/>
      </w:pPr>
    </w:lvl>
    <w:lvl w:ilvl="4" w:tplc="04190019" w:tentative="1">
      <w:start w:val="1"/>
      <w:numFmt w:val="lowerLetter"/>
      <w:lvlText w:val="%5."/>
      <w:lvlJc w:val="left"/>
      <w:pPr>
        <w:ind w:left="5020" w:hanging="360"/>
      </w:pPr>
    </w:lvl>
    <w:lvl w:ilvl="5" w:tplc="0419001B" w:tentative="1">
      <w:start w:val="1"/>
      <w:numFmt w:val="lowerRoman"/>
      <w:lvlText w:val="%6."/>
      <w:lvlJc w:val="right"/>
      <w:pPr>
        <w:ind w:left="5740" w:hanging="180"/>
      </w:pPr>
    </w:lvl>
    <w:lvl w:ilvl="6" w:tplc="0419000F" w:tentative="1">
      <w:start w:val="1"/>
      <w:numFmt w:val="decimal"/>
      <w:lvlText w:val="%7."/>
      <w:lvlJc w:val="left"/>
      <w:pPr>
        <w:ind w:left="6460" w:hanging="360"/>
      </w:pPr>
    </w:lvl>
    <w:lvl w:ilvl="7" w:tplc="04190019" w:tentative="1">
      <w:start w:val="1"/>
      <w:numFmt w:val="lowerLetter"/>
      <w:lvlText w:val="%8."/>
      <w:lvlJc w:val="left"/>
      <w:pPr>
        <w:ind w:left="7180" w:hanging="360"/>
      </w:pPr>
    </w:lvl>
    <w:lvl w:ilvl="8" w:tplc="0419001B" w:tentative="1">
      <w:start w:val="1"/>
      <w:numFmt w:val="lowerRoman"/>
      <w:lvlText w:val="%9."/>
      <w:lvlJc w:val="right"/>
      <w:pPr>
        <w:ind w:left="7900" w:hanging="180"/>
      </w:pPr>
    </w:lvl>
  </w:abstractNum>
  <w:abstractNum w:abstractNumId="10" w15:restartNumberingAfterBreak="0">
    <w:nsid w:val="1721759C"/>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11" w15:restartNumberingAfterBreak="0">
    <w:nsid w:val="19410905"/>
    <w:multiLevelType w:val="multilevel"/>
    <w:tmpl w:val="08B69E06"/>
    <w:lvl w:ilvl="0">
      <w:start w:val="1"/>
      <w:numFmt w:val="decimal"/>
      <w:lvlText w:val="%1."/>
      <w:lvlJc w:val="left"/>
      <w:pPr>
        <w:ind w:left="1774" w:hanging="360"/>
      </w:pPr>
      <w:rPr>
        <w:rFonts w:hint="default"/>
        <w:sz w:val="18"/>
        <w:szCs w:val="18"/>
      </w:rPr>
    </w:lvl>
    <w:lvl w:ilvl="1">
      <w:start w:val="1"/>
      <w:numFmt w:val="decimal"/>
      <w:pStyle w:val="2"/>
      <w:isLgl/>
      <w:lvlText w:val="%1.%2."/>
      <w:lvlJc w:val="left"/>
      <w:pPr>
        <w:ind w:left="1879" w:hanging="465"/>
      </w:pPr>
      <w:rPr>
        <w:rFonts w:hint="default"/>
        <w:b w:val="0"/>
        <w:bCs/>
        <w:sz w:val="18"/>
        <w:szCs w:val="18"/>
      </w:rPr>
    </w:lvl>
    <w:lvl w:ilvl="2">
      <w:start w:val="1"/>
      <w:numFmt w:val="decimal"/>
      <w:isLgl/>
      <w:lvlText w:val="%1.%2.%3."/>
      <w:lvlJc w:val="left"/>
      <w:pPr>
        <w:ind w:left="1855" w:hanging="720"/>
      </w:pPr>
      <w:rPr>
        <w:rFonts w:hint="default"/>
        <w:sz w:val="18"/>
        <w:szCs w:val="18"/>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12" w15:restartNumberingAfterBreak="0">
    <w:nsid w:val="1E525BBD"/>
    <w:multiLevelType w:val="multilevel"/>
    <w:tmpl w:val="BD74B59C"/>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6376FC"/>
    <w:multiLevelType w:val="hybridMultilevel"/>
    <w:tmpl w:val="F9DAB04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BF4A60"/>
    <w:multiLevelType w:val="hybridMultilevel"/>
    <w:tmpl w:val="F64206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22100A0F"/>
    <w:multiLevelType w:val="hybridMultilevel"/>
    <w:tmpl w:val="48625D7A"/>
    <w:lvl w:ilvl="0" w:tplc="A54CCCE6">
      <w:start w:val="1"/>
      <w:numFmt w:val="decimal"/>
      <w:lvlText w:val="%1."/>
      <w:lvlJc w:val="left"/>
      <w:pPr>
        <w:ind w:left="1069" w:hanging="360"/>
      </w:pPr>
      <w:rPr>
        <w:rFonts w:hint="default"/>
        <w:sz w:val="18"/>
        <w:szCs w:val="1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36A422B"/>
    <w:multiLevelType w:val="hybridMultilevel"/>
    <w:tmpl w:val="58089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70C2AB5"/>
    <w:multiLevelType w:val="multilevel"/>
    <w:tmpl w:val="BD74B59C"/>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11A5FCD"/>
    <w:multiLevelType w:val="hybridMultilevel"/>
    <w:tmpl w:val="024C9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1B4724F"/>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20" w15:restartNumberingAfterBreak="0">
    <w:nsid w:val="36494006"/>
    <w:multiLevelType w:val="hybridMultilevel"/>
    <w:tmpl w:val="DFDEF016"/>
    <w:lvl w:ilvl="0" w:tplc="04190001">
      <w:start w:val="1"/>
      <w:numFmt w:val="bullet"/>
      <w:lvlText w:val=""/>
      <w:lvlJc w:val="left"/>
      <w:pPr>
        <w:ind w:left="756" w:hanging="360"/>
      </w:pPr>
      <w:rPr>
        <w:rFonts w:ascii="Symbol" w:hAnsi="Symbol"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abstractNum w:abstractNumId="21" w15:restartNumberingAfterBreak="0">
    <w:nsid w:val="392161BE"/>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22" w15:restartNumberingAfterBreak="0">
    <w:nsid w:val="3D27432C"/>
    <w:multiLevelType w:val="hybridMultilevel"/>
    <w:tmpl w:val="69CE77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3E2B288D"/>
    <w:multiLevelType w:val="hybridMultilevel"/>
    <w:tmpl w:val="B7F25E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172685A"/>
    <w:multiLevelType w:val="hybridMultilevel"/>
    <w:tmpl w:val="49BE6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4F11DCC"/>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26" w15:restartNumberingAfterBreak="0">
    <w:nsid w:val="4A7662F5"/>
    <w:multiLevelType w:val="hybridMultilevel"/>
    <w:tmpl w:val="5B3C75BA"/>
    <w:lvl w:ilvl="0" w:tplc="8488DB3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B2A5A1A"/>
    <w:multiLevelType w:val="hybridMultilevel"/>
    <w:tmpl w:val="CCF092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4E932A84"/>
    <w:multiLevelType w:val="hybridMultilevel"/>
    <w:tmpl w:val="80E67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42A2240"/>
    <w:multiLevelType w:val="multilevel"/>
    <w:tmpl w:val="08B69E06"/>
    <w:lvl w:ilvl="0">
      <w:start w:val="1"/>
      <w:numFmt w:val="decimal"/>
      <w:lvlText w:val="%1."/>
      <w:lvlJc w:val="left"/>
      <w:pPr>
        <w:ind w:left="1774" w:hanging="360"/>
      </w:pPr>
      <w:rPr>
        <w:rFonts w:hint="default"/>
        <w:sz w:val="18"/>
        <w:szCs w:val="18"/>
      </w:rPr>
    </w:lvl>
    <w:lvl w:ilvl="1">
      <w:start w:val="1"/>
      <w:numFmt w:val="decimal"/>
      <w:isLgl/>
      <w:lvlText w:val="%1.%2."/>
      <w:lvlJc w:val="left"/>
      <w:pPr>
        <w:ind w:left="1879" w:hanging="465"/>
      </w:pPr>
      <w:rPr>
        <w:rFonts w:hint="default"/>
        <w:b w:val="0"/>
        <w:bCs/>
        <w:sz w:val="18"/>
        <w:szCs w:val="18"/>
      </w:rPr>
    </w:lvl>
    <w:lvl w:ilvl="2">
      <w:start w:val="1"/>
      <w:numFmt w:val="decimal"/>
      <w:isLgl/>
      <w:lvlText w:val="%1.%2.%3."/>
      <w:lvlJc w:val="left"/>
      <w:pPr>
        <w:ind w:left="1855" w:hanging="720"/>
      </w:pPr>
      <w:rPr>
        <w:rFonts w:hint="default"/>
        <w:sz w:val="18"/>
        <w:szCs w:val="18"/>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30" w15:restartNumberingAfterBreak="0">
    <w:nsid w:val="558A585C"/>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31" w15:restartNumberingAfterBreak="0">
    <w:nsid w:val="577572E1"/>
    <w:multiLevelType w:val="hybridMultilevel"/>
    <w:tmpl w:val="CFE40DD2"/>
    <w:lvl w:ilvl="0" w:tplc="0419000F">
      <w:start w:val="1"/>
      <w:numFmt w:val="decimal"/>
      <w:lvlText w:val="%1."/>
      <w:lvlJc w:val="left"/>
      <w:pPr>
        <w:ind w:left="2140" w:hanging="360"/>
      </w:pPr>
    </w:lvl>
    <w:lvl w:ilvl="1" w:tplc="04190019" w:tentative="1">
      <w:start w:val="1"/>
      <w:numFmt w:val="lowerLetter"/>
      <w:lvlText w:val="%2."/>
      <w:lvlJc w:val="left"/>
      <w:pPr>
        <w:ind w:left="2860" w:hanging="360"/>
      </w:pPr>
    </w:lvl>
    <w:lvl w:ilvl="2" w:tplc="0419001B" w:tentative="1">
      <w:start w:val="1"/>
      <w:numFmt w:val="lowerRoman"/>
      <w:lvlText w:val="%3."/>
      <w:lvlJc w:val="right"/>
      <w:pPr>
        <w:ind w:left="3580" w:hanging="180"/>
      </w:pPr>
    </w:lvl>
    <w:lvl w:ilvl="3" w:tplc="0419000F" w:tentative="1">
      <w:start w:val="1"/>
      <w:numFmt w:val="decimal"/>
      <w:lvlText w:val="%4."/>
      <w:lvlJc w:val="left"/>
      <w:pPr>
        <w:ind w:left="4300" w:hanging="360"/>
      </w:pPr>
    </w:lvl>
    <w:lvl w:ilvl="4" w:tplc="04190019" w:tentative="1">
      <w:start w:val="1"/>
      <w:numFmt w:val="lowerLetter"/>
      <w:lvlText w:val="%5."/>
      <w:lvlJc w:val="left"/>
      <w:pPr>
        <w:ind w:left="5020" w:hanging="360"/>
      </w:pPr>
    </w:lvl>
    <w:lvl w:ilvl="5" w:tplc="0419001B" w:tentative="1">
      <w:start w:val="1"/>
      <w:numFmt w:val="lowerRoman"/>
      <w:lvlText w:val="%6."/>
      <w:lvlJc w:val="right"/>
      <w:pPr>
        <w:ind w:left="5740" w:hanging="180"/>
      </w:pPr>
    </w:lvl>
    <w:lvl w:ilvl="6" w:tplc="0419000F" w:tentative="1">
      <w:start w:val="1"/>
      <w:numFmt w:val="decimal"/>
      <w:lvlText w:val="%7."/>
      <w:lvlJc w:val="left"/>
      <w:pPr>
        <w:ind w:left="6460" w:hanging="360"/>
      </w:pPr>
    </w:lvl>
    <w:lvl w:ilvl="7" w:tplc="04190019" w:tentative="1">
      <w:start w:val="1"/>
      <w:numFmt w:val="lowerLetter"/>
      <w:lvlText w:val="%8."/>
      <w:lvlJc w:val="left"/>
      <w:pPr>
        <w:ind w:left="7180" w:hanging="360"/>
      </w:pPr>
    </w:lvl>
    <w:lvl w:ilvl="8" w:tplc="0419001B" w:tentative="1">
      <w:start w:val="1"/>
      <w:numFmt w:val="lowerRoman"/>
      <w:lvlText w:val="%9."/>
      <w:lvlJc w:val="right"/>
      <w:pPr>
        <w:ind w:left="7900" w:hanging="180"/>
      </w:pPr>
    </w:lvl>
  </w:abstractNum>
  <w:abstractNum w:abstractNumId="32" w15:restartNumberingAfterBreak="0">
    <w:nsid w:val="5A721065"/>
    <w:multiLevelType w:val="multilevel"/>
    <w:tmpl w:val="BD74B59C"/>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09033D4"/>
    <w:multiLevelType w:val="hybridMultilevel"/>
    <w:tmpl w:val="1834CE7E"/>
    <w:lvl w:ilvl="0" w:tplc="D408D1DA">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67A2494"/>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35" w15:restartNumberingAfterBreak="0">
    <w:nsid w:val="66E7033B"/>
    <w:multiLevelType w:val="hybridMultilevel"/>
    <w:tmpl w:val="1C94BD4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E3D6959"/>
    <w:multiLevelType w:val="hybridMultilevel"/>
    <w:tmpl w:val="2FCE7FE8"/>
    <w:lvl w:ilvl="0" w:tplc="D408D1DA">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1663333"/>
    <w:multiLevelType w:val="hybridMultilevel"/>
    <w:tmpl w:val="D1869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2562051"/>
    <w:multiLevelType w:val="hybridMultilevel"/>
    <w:tmpl w:val="D2D49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68643AF"/>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40" w15:restartNumberingAfterBreak="0">
    <w:nsid w:val="77A01688"/>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41" w15:restartNumberingAfterBreak="0">
    <w:nsid w:val="7B0968E9"/>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42" w15:restartNumberingAfterBreak="0">
    <w:nsid w:val="7C6C1AC4"/>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43" w15:restartNumberingAfterBreak="0">
    <w:nsid w:val="7D660302"/>
    <w:multiLevelType w:val="hybridMultilevel"/>
    <w:tmpl w:val="134209F2"/>
    <w:lvl w:ilvl="0" w:tplc="D408D1DA">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F972825"/>
    <w:multiLevelType w:val="hybridMultilevel"/>
    <w:tmpl w:val="8ED8A1E2"/>
    <w:lvl w:ilvl="0" w:tplc="0419000F">
      <w:start w:val="1"/>
      <w:numFmt w:val="decimal"/>
      <w:lvlText w:val="%1."/>
      <w:lvlJc w:val="left"/>
      <w:pPr>
        <w:ind w:left="2140" w:hanging="360"/>
      </w:pPr>
    </w:lvl>
    <w:lvl w:ilvl="1" w:tplc="04190019" w:tentative="1">
      <w:start w:val="1"/>
      <w:numFmt w:val="lowerLetter"/>
      <w:lvlText w:val="%2."/>
      <w:lvlJc w:val="left"/>
      <w:pPr>
        <w:ind w:left="2860" w:hanging="360"/>
      </w:pPr>
    </w:lvl>
    <w:lvl w:ilvl="2" w:tplc="0419001B" w:tentative="1">
      <w:start w:val="1"/>
      <w:numFmt w:val="lowerRoman"/>
      <w:lvlText w:val="%3."/>
      <w:lvlJc w:val="right"/>
      <w:pPr>
        <w:ind w:left="3580" w:hanging="180"/>
      </w:pPr>
    </w:lvl>
    <w:lvl w:ilvl="3" w:tplc="0419000F" w:tentative="1">
      <w:start w:val="1"/>
      <w:numFmt w:val="decimal"/>
      <w:lvlText w:val="%4."/>
      <w:lvlJc w:val="left"/>
      <w:pPr>
        <w:ind w:left="4300" w:hanging="360"/>
      </w:pPr>
    </w:lvl>
    <w:lvl w:ilvl="4" w:tplc="04190019" w:tentative="1">
      <w:start w:val="1"/>
      <w:numFmt w:val="lowerLetter"/>
      <w:lvlText w:val="%5."/>
      <w:lvlJc w:val="left"/>
      <w:pPr>
        <w:ind w:left="5020" w:hanging="360"/>
      </w:pPr>
    </w:lvl>
    <w:lvl w:ilvl="5" w:tplc="0419001B" w:tentative="1">
      <w:start w:val="1"/>
      <w:numFmt w:val="lowerRoman"/>
      <w:lvlText w:val="%6."/>
      <w:lvlJc w:val="right"/>
      <w:pPr>
        <w:ind w:left="5740" w:hanging="180"/>
      </w:pPr>
    </w:lvl>
    <w:lvl w:ilvl="6" w:tplc="0419000F" w:tentative="1">
      <w:start w:val="1"/>
      <w:numFmt w:val="decimal"/>
      <w:lvlText w:val="%7."/>
      <w:lvlJc w:val="left"/>
      <w:pPr>
        <w:ind w:left="6460" w:hanging="360"/>
      </w:pPr>
    </w:lvl>
    <w:lvl w:ilvl="7" w:tplc="04190019" w:tentative="1">
      <w:start w:val="1"/>
      <w:numFmt w:val="lowerLetter"/>
      <w:lvlText w:val="%8."/>
      <w:lvlJc w:val="left"/>
      <w:pPr>
        <w:ind w:left="7180" w:hanging="360"/>
      </w:pPr>
    </w:lvl>
    <w:lvl w:ilvl="8" w:tplc="0419001B" w:tentative="1">
      <w:start w:val="1"/>
      <w:numFmt w:val="lowerRoman"/>
      <w:lvlText w:val="%9."/>
      <w:lvlJc w:val="right"/>
      <w:pPr>
        <w:ind w:left="7900" w:hanging="180"/>
      </w:pPr>
    </w:lvl>
  </w:abstractNum>
  <w:num w:numId="1" w16cid:durableId="1987851361">
    <w:abstractNumId w:val="44"/>
  </w:num>
  <w:num w:numId="2" w16cid:durableId="1708483702">
    <w:abstractNumId w:val="11"/>
  </w:num>
  <w:num w:numId="3" w16cid:durableId="1045175116">
    <w:abstractNumId w:val="41"/>
  </w:num>
  <w:num w:numId="4" w16cid:durableId="1751194394">
    <w:abstractNumId w:val="40"/>
  </w:num>
  <w:num w:numId="5" w16cid:durableId="400443983">
    <w:abstractNumId w:val="30"/>
  </w:num>
  <w:num w:numId="6" w16cid:durableId="1050572728">
    <w:abstractNumId w:val="3"/>
  </w:num>
  <w:num w:numId="7" w16cid:durableId="334697751">
    <w:abstractNumId w:val="42"/>
  </w:num>
  <w:num w:numId="8" w16cid:durableId="1592161023">
    <w:abstractNumId w:val="21"/>
  </w:num>
  <w:num w:numId="9" w16cid:durableId="1173103091">
    <w:abstractNumId w:val="8"/>
  </w:num>
  <w:num w:numId="10" w16cid:durableId="983699808">
    <w:abstractNumId w:val="39"/>
  </w:num>
  <w:num w:numId="11" w16cid:durableId="1736511456">
    <w:abstractNumId w:val="34"/>
  </w:num>
  <w:num w:numId="12" w16cid:durableId="1594701505">
    <w:abstractNumId w:val="4"/>
  </w:num>
  <w:num w:numId="13" w16cid:durableId="731269242">
    <w:abstractNumId w:val="25"/>
  </w:num>
  <w:num w:numId="14" w16cid:durableId="1248030333">
    <w:abstractNumId w:val="10"/>
  </w:num>
  <w:num w:numId="15" w16cid:durableId="272324392">
    <w:abstractNumId w:val="19"/>
  </w:num>
  <w:num w:numId="16" w16cid:durableId="1739286324">
    <w:abstractNumId w:val="5"/>
  </w:num>
  <w:num w:numId="17" w16cid:durableId="185096677">
    <w:abstractNumId w:val="31"/>
  </w:num>
  <w:num w:numId="18" w16cid:durableId="1946110184">
    <w:abstractNumId w:val="15"/>
  </w:num>
  <w:num w:numId="19" w16cid:durableId="789975840">
    <w:abstractNumId w:val="9"/>
  </w:num>
  <w:num w:numId="20" w16cid:durableId="389766813">
    <w:abstractNumId w:val="0"/>
  </w:num>
  <w:num w:numId="21" w16cid:durableId="16392634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51296070">
    <w:abstractNumId w:val="38"/>
  </w:num>
  <w:num w:numId="23" w16cid:durableId="755707608">
    <w:abstractNumId w:val="16"/>
  </w:num>
  <w:num w:numId="24" w16cid:durableId="91972263">
    <w:abstractNumId w:val="37"/>
  </w:num>
  <w:num w:numId="25" w16cid:durableId="1288783316">
    <w:abstractNumId w:val="18"/>
  </w:num>
  <w:num w:numId="26" w16cid:durableId="805048954">
    <w:abstractNumId w:val="36"/>
  </w:num>
  <w:num w:numId="27" w16cid:durableId="2085225560">
    <w:abstractNumId w:val="33"/>
  </w:num>
  <w:num w:numId="28" w16cid:durableId="796027668">
    <w:abstractNumId w:val="43"/>
  </w:num>
  <w:num w:numId="29" w16cid:durableId="893782347">
    <w:abstractNumId w:val="24"/>
  </w:num>
  <w:num w:numId="30" w16cid:durableId="1460146136">
    <w:abstractNumId w:val="2"/>
  </w:num>
  <w:num w:numId="31" w16cid:durableId="1549730539">
    <w:abstractNumId w:val="14"/>
  </w:num>
  <w:num w:numId="32" w16cid:durableId="1480461735">
    <w:abstractNumId w:val="22"/>
  </w:num>
  <w:num w:numId="33" w16cid:durableId="1927877795">
    <w:abstractNumId w:val="27"/>
  </w:num>
  <w:num w:numId="34" w16cid:durableId="1278028705">
    <w:abstractNumId w:val="7"/>
  </w:num>
  <w:num w:numId="35" w16cid:durableId="790519360">
    <w:abstractNumId w:val="29"/>
  </w:num>
  <w:num w:numId="36" w16cid:durableId="2030905466">
    <w:abstractNumId w:val="1"/>
  </w:num>
  <w:num w:numId="37" w16cid:durableId="1524319115">
    <w:abstractNumId w:val="28"/>
  </w:num>
  <w:num w:numId="38" w16cid:durableId="1619290831">
    <w:abstractNumId w:val="26"/>
  </w:num>
  <w:num w:numId="39" w16cid:durableId="243153706">
    <w:abstractNumId w:val="23"/>
  </w:num>
  <w:num w:numId="40" w16cid:durableId="615479661">
    <w:abstractNumId w:val="13"/>
  </w:num>
  <w:num w:numId="41" w16cid:durableId="1511486819">
    <w:abstractNumId w:val="35"/>
  </w:num>
  <w:num w:numId="42" w16cid:durableId="829061489">
    <w:abstractNumId w:val="20"/>
  </w:num>
  <w:num w:numId="43" w16cid:durableId="374159198">
    <w:abstractNumId w:val="32"/>
  </w:num>
  <w:num w:numId="44" w16cid:durableId="193081071">
    <w:abstractNumId w:val="17"/>
  </w:num>
  <w:num w:numId="45" w16cid:durableId="394623754">
    <w:abstractNumId w:val="6"/>
  </w:num>
  <w:num w:numId="46" w16cid:durableId="7740626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CE8"/>
    <w:rsid w:val="00012E0A"/>
    <w:rsid w:val="00020B70"/>
    <w:rsid w:val="00034438"/>
    <w:rsid w:val="00036C82"/>
    <w:rsid w:val="00042E08"/>
    <w:rsid w:val="00044712"/>
    <w:rsid w:val="00050A47"/>
    <w:rsid w:val="000618EA"/>
    <w:rsid w:val="00064A70"/>
    <w:rsid w:val="00066717"/>
    <w:rsid w:val="00073872"/>
    <w:rsid w:val="00086462"/>
    <w:rsid w:val="00092AD3"/>
    <w:rsid w:val="000A08A1"/>
    <w:rsid w:val="000A788F"/>
    <w:rsid w:val="000B0E73"/>
    <w:rsid w:val="000B2C15"/>
    <w:rsid w:val="000B4843"/>
    <w:rsid w:val="000C4CD0"/>
    <w:rsid w:val="000C7D43"/>
    <w:rsid w:val="000D0F2B"/>
    <w:rsid w:val="000D1F4F"/>
    <w:rsid w:val="000D78CE"/>
    <w:rsid w:val="000E0162"/>
    <w:rsid w:val="000E2522"/>
    <w:rsid w:val="000F5BDD"/>
    <w:rsid w:val="00100ECE"/>
    <w:rsid w:val="00102E2B"/>
    <w:rsid w:val="0010359A"/>
    <w:rsid w:val="00103B2A"/>
    <w:rsid w:val="00103F5E"/>
    <w:rsid w:val="00121577"/>
    <w:rsid w:val="001225E6"/>
    <w:rsid w:val="001240AC"/>
    <w:rsid w:val="00131076"/>
    <w:rsid w:val="001347BC"/>
    <w:rsid w:val="00135AC1"/>
    <w:rsid w:val="00136AB8"/>
    <w:rsid w:val="00137D39"/>
    <w:rsid w:val="00142DFF"/>
    <w:rsid w:val="0015207F"/>
    <w:rsid w:val="001527D3"/>
    <w:rsid w:val="00155379"/>
    <w:rsid w:val="001554D8"/>
    <w:rsid w:val="0015571C"/>
    <w:rsid w:val="00155A88"/>
    <w:rsid w:val="001567F0"/>
    <w:rsid w:val="00164486"/>
    <w:rsid w:val="00165286"/>
    <w:rsid w:val="0016660D"/>
    <w:rsid w:val="00174878"/>
    <w:rsid w:val="00177DFF"/>
    <w:rsid w:val="00186AAC"/>
    <w:rsid w:val="00192881"/>
    <w:rsid w:val="00192BFE"/>
    <w:rsid w:val="00194404"/>
    <w:rsid w:val="001971C3"/>
    <w:rsid w:val="001A2B86"/>
    <w:rsid w:val="001A39AC"/>
    <w:rsid w:val="001A5353"/>
    <w:rsid w:val="001B461A"/>
    <w:rsid w:val="001B7A91"/>
    <w:rsid w:val="001C2EA2"/>
    <w:rsid w:val="001C36DD"/>
    <w:rsid w:val="001C6FAB"/>
    <w:rsid w:val="001D3484"/>
    <w:rsid w:val="001E20FD"/>
    <w:rsid w:val="001F10A3"/>
    <w:rsid w:val="001F468F"/>
    <w:rsid w:val="00203AEE"/>
    <w:rsid w:val="002047C4"/>
    <w:rsid w:val="002057E6"/>
    <w:rsid w:val="00206C43"/>
    <w:rsid w:val="00212E02"/>
    <w:rsid w:val="00214E78"/>
    <w:rsid w:val="00224166"/>
    <w:rsid w:val="00236564"/>
    <w:rsid w:val="002452DD"/>
    <w:rsid w:val="00246B00"/>
    <w:rsid w:val="00251C3B"/>
    <w:rsid w:val="00255BE1"/>
    <w:rsid w:val="002607B8"/>
    <w:rsid w:val="0026201A"/>
    <w:rsid w:val="002625C0"/>
    <w:rsid w:val="00271602"/>
    <w:rsid w:val="00272CBD"/>
    <w:rsid w:val="00280F86"/>
    <w:rsid w:val="002879D5"/>
    <w:rsid w:val="002937F6"/>
    <w:rsid w:val="002972AD"/>
    <w:rsid w:val="002A1320"/>
    <w:rsid w:val="002A2457"/>
    <w:rsid w:val="002A3387"/>
    <w:rsid w:val="002A532F"/>
    <w:rsid w:val="002A6E6A"/>
    <w:rsid w:val="002A72BF"/>
    <w:rsid w:val="002B2044"/>
    <w:rsid w:val="002B3544"/>
    <w:rsid w:val="002B36CD"/>
    <w:rsid w:val="002B7B17"/>
    <w:rsid w:val="002D1A66"/>
    <w:rsid w:val="002E1B7A"/>
    <w:rsid w:val="002E348F"/>
    <w:rsid w:val="002E429B"/>
    <w:rsid w:val="002E5B6B"/>
    <w:rsid w:val="002F34F8"/>
    <w:rsid w:val="002F4E90"/>
    <w:rsid w:val="002F5C8D"/>
    <w:rsid w:val="00300542"/>
    <w:rsid w:val="003042CF"/>
    <w:rsid w:val="00315BAE"/>
    <w:rsid w:val="0031671E"/>
    <w:rsid w:val="00321391"/>
    <w:rsid w:val="003229F0"/>
    <w:rsid w:val="003264C7"/>
    <w:rsid w:val="003275EF"/>
    <w:rsid w:val="00330AEA"/>
    <w:rsid w:val="00331A1B"/>
    <w:rsid w:val="00334F83"/>
    <w:rsid w:val="00341722"/>
    <w:rsid w:val="003423CE"/>
    <w:rsid w:val="003431E6"/>
    <w:rsid w:val="003438E8"/>
    <w:rsid w:val="00346576"/>
    <w:rsid w:val="0035761C"/>
    <w:rsid w:val="00370E93"/>
    <w:rsid w:val="003717B8"/>
    <w:rsid w:val="00372D63"/>
    <w:rsid w:val="00373018"/>
    <w:rsid w:val="003730C7"/>
    <w:rsid w:val="00376D66"/>
    <w:rsid w:val="0037754B"/>
    <w:rsid w:val="003775FB"/>
    <w:rsid w:val="00382908"/>
    <w:rsid w:val="00386402"/>
    <w:rsid w:val="00391383"/>
    <w:rsid w:val="00393EFC"/>
    <w:rsid w:val="003A4ADC"/>
    <w:rsid w:val="003A6104"/>
    <w:rsid w:val="003B044F"/>
    <w:rsid w:val="003B2529"/>
    <w:rsid w:val="003B6B6F"/>
    <w:rsid w:val="003C20DC"/>
    <w:rsid w:val="003C37E8"/>
    <w:rsid w:val="003C43CF"/>
    <w:rsid w:val="003C480F"/>
    <w:rsid w:val="003C7765"/>
    <w:rsid w:val="003D4C34"/>
    <w:rsid w:val="003D5330"/>
    <w:rsid w:val="003E2461"/>
    <w:rsid w:val="003E4508"/>
    <w:rsid w:val="003F30D4"/>
    <w:rsid w:val="003F369D"/>
    <w:rsid w:val="003F7105"/>
    <w:rsid w:val="004031F6"/>
    <w:rsid w:val="00404BE0"/>
    <w:rsid w:val="00412F5C"/>
    <w:rsid w:val="004218B2"/>
    <w:rsid w:val="00423299"/>
    <w:rsid w:val="00427D37"/>
    <w:rsid w:val="00430375"/>
    <w:rsid w:val="00431066"/>
    <w:rsid w:val="0044149B"/>
    <w:rsid w:val="00443459"/>
    <w:rsid w:val="004439BC"/>
    <w:rsid w:val="00446635"/>
    <w:rsid w:val="00450271"/>
    <w:rsid w:val="00451853"/>
    <w:rsid w:val="0045396E"/>
    <w:rsid w:val="00453F91"/>
    <w:rsid w:val="004642FC"/>
    <w:rsid w:val="0047707F"/>
    <w:rsid w:val="00482A44"/>
    <w:rsid w:val="0048629F"/>
    <w:rsid w:val="004965B2"/>
    <w:rsid w:val="004A0A34"/>
    <w:rsid w:val="004A1F1A"/>
    <w:rsid w:val="004A5277"/>
    <w:rsid w:val="004B0823"/>
    <w:rsid w:val="004B2E39"/>
    <w:rsid w:val="004B4A58"/>
    <w:rsid w:val="004B65C1"/>
    <w:rsid w:val="004B7F1D"/>
    <w:rsid w:val="004B7F94"/>
    <w:rsid w:val="004C4D96"/>
    <w:rsid w:val="004C6547"/>
    <w:rsid w:val="004C7942"/>
    <w:rsid w:val="004D6F02"/>
    <w:rsid w:val="004D7183"/>
    <w:rsid w:val="004E2F33"/>
    <w:rsid w:val="004E6284"/>
    <w:rsid w:val="004F03FA"/>
    <w:rsid w:val="0050010F"/>
    <w:rsid w:val="00500935"/>
    <w:rsid w:val="00503929"/>
    <w:rsid w:val="00512598"/>
    <w:rsid w:val="005131D5"/>
    <w:rsid w:val="005148DD"/>
    <w:rsid w:val="00514E7D"/>
    <w:rsid w:val="005176B7"/>
    <w:rsid w:val="00520E7E"/>
    <w:rsid w:val="00522526"/>
    <w:rsid w:val="005227A2"/>
    <w:rsid w:val="005239A3"/>
    <w:rsid w:val="00525A86"/>
    <w:rsid w:val="00527135"/>
    <w:rsid w:val="00530ECA"/>
    <w:rsid w:val="0053172A"/>
    <w:rsid w:val="00535883"/>
    <w:rsid w:val="00540D42"/>
    <w:rsid w:val="005438D8"/>
    <w:rsid w:val="00545F1C"/>
    <w:rsid w:val="00552491"/>
    <w:rsid w:val="00553E07"/>
    <w:rsid w:val="0055522F"/>
    <w:rsid w:val="00555916"/>
    <w:rsid w:val="005570F0"/>
    <w:rsid w:val="0056190F"/>
    <w:rsid w:val="005640A7"/>
    <w:rsid w:val="00564E25"/>
    <w:rsid w:val="0056543A"/>
    <w:rsid w:val="00565AC1"/>
    <w:rsid w:val="00570767"/>
    <w:rsid w:val="0057177C"/>
    <w:rsid w:val="0057492E"/>
    <w:rsid w:val="00575AE2"/>
    <w:rsid w:val="0058412E"/>
    <w:rsid w:val="00590B48"/>
    <w:rsid w:val="00594371"/>
    <w:rsid w:val="005A0B18"/>
    <w:rsid w:val="005A2CCC"/>
    <w:rsid w:val="005A2D01"/>
    <w:rsid w:val="005A3563"/>
    <w:rsid w:val="005A3CF1"/>
    <w:rsid w:val="005A5D56"/>
    <w:rsid w:val="005B098A"/>
    <w:rsid w:val="005B168A"/>
    <w:rsid w:val="005B54CB"/>
    <w:rsid w:val="005B5BDA"/>
    <w:rsid w:val="005B5F11"/>
    <w:rsid w:val="005C26E2"/>
    <w:rsid w:val="005C6612"/>
    <w:rsid w:val="005C783E"/>
    <w:rsid w:val="005D573D"/>
    <w:rsid w:val="005E11C0"/>
    <w:rsid w:val="005E2B42"/>
    <w:rsid w:val="005E3655"/>
    <w:rsid w:val="005E662C"/>
    <w:rsid w:val="005E74C2"/>
    <w:rsid w:val="005F4583"/>
    <w:rsid w:val="005F56DB"/>
    <w:rsid w:val="005F594A"/>
    <w:rsid w:val="005F7A9F"/>
    <w:rsid w:val="00602E7F"/>
    <w:rsid w:val="00606C1B"/>
    <w:rsid w:val="00607BF8"/>
    <w:rsid w:val="00610EEB"/>
    <w:rsid w:val="00611AAE"/>
    <w:rsid w:val="00612F38"/>
    <w:rsid w:val="00616BD6"/>
    <w:rsid w:val="006208E9"/>
    <w:rsid w:val="00632410"/>
    <w:rsid w:val="00642D74"/>
    <w:rsid w:val="006461C1"/>
    <w:rsid w:val="006463FC"/>
    <w:rsid w:val="006550F5"/>
    <w:rsid w:val="00655D09"/>
    <w:rsid w:val="00656CA0"/>
    <w:rsid w:val="00656FF2"/>
    <w:rsid w:val="006631E8"/>
    <w:rsid w:val="006642B5"/>
    <w:rsid w:val="006653C8"/>
    <w:rsid w:val="00665E85"/>
    <w:rsid w:val="00667493"/>
    <w:rsid w:val="00667FB0"/>
    <w:rsid w:val="0067102A"/>
    <w:rsid w:val="006717A8"/>
    <w:rsid w:val="00671C7D"/>
    <w:rsid w:val="0067214D"/>
    <w:rsid w:val="00674141"/>
    <w:rsid w:val="006741C0"/>
    <w:rsid w:val="00684616"/>
    <w:rsid w:val="00684FCA"/>
    <w:rsid w:val="00685B41"/>
    <w:rsid w:val="00685C7C"/>
    <w:rsid w:val="00686953"/>
    <w:rsid w:val="00691C59"/>
    <w:rsid w:val="006932BA"/>
    <w:rsid w:val="00693CDD"/>
    <w:rsid w:val="00696633"/>
    <w:rsid w:val="006A1CBD"/>
    <w:rsid w:val="006A33E8"/>
    <w:rsid w:val="006D1EAC"/>
    <w:rsid w:val="006D549C"/>
    <w:rsid w:val="006D7A8B"/>
    <w:rsid w:val="006E609D"/>
    <w:rsid w:val="006F066F"/>
    <w:rsid w:val="006F0B1B"/>
    <w:rsid w:val="006F1718"/>
    <w:rsid w:val="006F26FB"/>
    <w:rsid w:val="006F358F"/>
    <w:rsid w:val="006F7FCD"/>
    <w:rsid w:val="00703B6B"/>
    <w:rsid w:val="007142C5"/>
    <w:rsid w:val="00715A68"/>
    <w:rsid w:val="0072307E"/>
    <w:rsid w:val="007242CF"/>
    <w:rsid w:val="007252A8"/>
    <w:rsid w:val="00735AD3"/>
    <w:rsid w:val="00743AD2"/>
    <w:rsid w:val="00745879"/>
    <w:rsid w:val="00761D26"/>
    <w:rsid w:val="00763811"/>
    <w:rsid w:val="00767106"/>
    <w:rsid w:val="00771D6C"/>
    <w:rsid w:val="00773C0C"/>
    <w:rsid w:val="007751E8"/>
    <w:rsid w:val="00776A7F"/>
    <w:rsid w:val="00777584"/>
    <w:rsid w:val="007811EE"/>
    <w:rsid w:val="0078149D"/>
    <w:rsid w:val="007845E8"/>
    <w:rsid w:val="00784EC0"/>
    <w:rsid w:val="00785029"/>
    <w:rsid w:val="0078504D"/>
    <w:rsid w:val="00795109"/>
    <w:rsid w:val="007A143B"/>
    <w:rsid w:val="007A5D0D"/>
    <w:rsid w:val="007C3707"/>
    <w:rsid w:val="007D64F0"/>
    <w:rsid w:val="007E118C"/>
    <w:rsid w:val="007F30A0"/>
    <w:rsid w:val="007F62E7"/>
    <w:rsid w:val="007F654F"/>
    <w:rsid w:val="00800EED"/>
    <w:rsid w:val="008052A3"/>
    <w:rsid w:val="00810324"/>
    <w:rsid w:val="00811F95"/>
    <w:rsid w:val="00837DA6"/>
    <w:rsid w:val="008406AF"/>
    <w:rsid w:val="008513B7"/>
    <w:rsid w:val="00870D55"/>
    <w:rsid w:val="00874898"/>
    <w:rsid w:val="0087489A"/>
    <w:rsid w:val="00881249"/>
    <w:rsid w:val="00884E41"/>
    <w:rsid w:val="008A1B34"/>
    <w:rsid w:val="008A32DF"/>
    <w:rsid w:val="008B2C69"/>
    <w:rsid w:val="008C16EB"/>
    <w:rsid w:val="008C4047"/>
    <w:rsid w:val="008C6B7B"/>
    <w:rsid w:val="008C7FEC"/>
    <w:rsid w:val="008D2CB9"/>
    <w:rsid w:val="008D3D51"/>
    <w:rsid w:val="008D61CD"/>
    <w:rsid w:val="008E0261"/>
    <w:rsid w:val="008E1A06"/>
    <w:rsid w:val="008E583C"/>
    <w:rsid w:val="008F2264"/>
    <w:rsid w:val="008F55A1"/>
    <w:rsid w:val="008F713C"/>
    <w:rsid w:val="00904A03"/>
    <w:rsid w:val="00910BAD"/>
    <w:rsid w:val="00915306"/>
    <w:rsid w:val="00915761"/>
    <w:rsid w:val="009164E6"/>
    <w:rsid w:val="0092190C"/>
    <w:rsid w:val="00921C47"/>
    <w:rsid w:val="009259B3"/>
    <w:rsid w:val="00941EBD"/>
    <w:rsid w:val="00944E99"/>
    <w:rsid w:val="0095377D"/>
    <w:rsid w:val="00956A1A"/>
    <w:rsid w:val="00964327"/>
    <w:rsid w:val="00965D74"/>
    <w:rsid w:val="00975A58"/>
    <w:rsid w:val="0097755E"/>
    <w:rsid w:val="00990366"/>
    <w:rsid w:val="009917C9"/>
    <w:rsid w:val="0099195F"/>
    <w:rsid w:val="009A524F"/>
    <w:rsid w:val="009A6921"/>
    <w:rsid w:val="009A6AF7"/>
    <w:rsid w:val="009B5013"/>
    <w:rsid w:val="009B6617"/>
    <w:rsid w:val="009B6D68"/>
    <w:rsid w:val="009C1B9D"/>
    <w:rsid w:val="009C337D"/>
    <w:rsid w:val="009C46A2"/>
    <w:rsid w:val="009C46CB"/>
    <w:rsid w:val="009D0939"/>
    <w:rsid w:val="009D411B"/>
    <w:rsid w:val="009D60C0"/>
    <w:rsid w:val="009D771D"/>
    <w:rsid w:val="009E13EF"/>
    <w:rsid w:val="009E4775"/>
    <w:rsid w:val="009E7A79"/>
    <w:rsid w:val="009F2F29"/>
    <w:rsid w:val="009F4B92"/>
    <w:rsid w:val="00A032D2"/>
    <w:rsid w:val="00A14FA6"/>
    <w:rsid w:val="00A202DB"/>
    <w:rsid w:val="00A306DD"/>
    <w:rsid w:val="00A40214"/>
    <w:rsid w:val="00A4093A"/>
    <w:rsid w:val="00A4125C"/>
    <w:rsid w:val="00A446D9"/>
    <w:rsid w:val="00A46D13"/>
    <w:rsid w:val="00A619D2"/>
    <w:rsid w:val="00A713F8"/>
    <w:rsid w:val="00A7736A"/>
    <w:rsid w:val="00A854D2"/>
    <w:rsid w:val="00A87FAB"/>
    <w:rsid w:val="00A920D9"/>
    <w:rsid w:val="00A94C25"/>
    <w:rsid w:val="00A96A4B"/>
    <w:rsid w:val="00AA1D00"/>
    <w:rsid w:val="00AA4626"/>
    <w:rsid w:val="00AA5108"/>
    <w:rsid w:val="00AA57EC"/>
    <w:rsid w:val="00AB57FC"/>
    <w:rsid w:val="00AC5914"/>
    <w:rsid w:val="00AC7994"/>
    <w:rsid w:val="00AD175C"/>
    <w:rsid w:val="00AE02CF"/>
    <w:rsid w:val="00AE5620"/>
    <w:rsid w:val="00AE6D11"/>
    <w:rsid w:val="00AF1527"/>
    <w:rsid w:val="00AF243D"/>
    <w:rsid w:val="00B06D17"/>
    <w:rsid w:val="00B06F94"/>
    <w:rsid w:val="00B16284"/>
    <w:rsid w:val="00B17A34"/>
    <w:rsid w:val="00B25510"/>
    <w:rsid w:val="00B268AC"/>
    <w:rsid w:val="00B34841"/>
    <w:rsid w:val="00B35140"/>
    <w:rsid w:val="00B37BC2"/>
    <w:rsid w:val="00B42110"/>
    <w:rsid w:val="00B45A21"/>
    <w:rsid w:val="00B45C81"/>
    <w:rsid w:val="00B4782E"/>
    <w:rsid w:val="00B47BB2"/>
    <w:rsid w:val="00B51F26"/>
    <w:rsid w:val="00B5215C"/>
    <w:rsid w:val="00B528D9"/>
    <w:rsid w:val="00B52B04"/>
    <w:rsid w:val="00B552D9"/>
    <w:rsid w:val="00B57576"/>
    <w:rsid w:val="00B700C5"/>
    <w:rsid w:val="00B71517"/>
    <w:rsid w:val="00B71EBF"/>
    <w:rsid w:val="00B76D26"/>
    <w:rsid w:val="00B80FED"/>
    <w:rsid w:val="00B819E4"/>
    <w:rsid w:val="00B84938"/>
    <w:rsid w:val="00B9190A"/>
    <w:rsid w:val="00B92BEB"/>
    <w:rsid w:val="00B9577C"/>
    <w:rsid w:val="00B96C65"/>
    <w:rsid w:val="00BA0E98"/>
    <w:rsid w:val="00BA1E68"/>
    <w:rsid w:val="00BA4060"/>
    <w:rsid w:val="00BA71DF"/>
    <w:rsid w:val="00BB0DC5"/>
    <w:rsid w:val="00BB1742"/>
    <w:rsid w:val="00BB17DC"/>
    <w:rsid w:val="00BB451C"/>
    <w:rsid w:val="00BB5724"/>
    <w:rsid w:val="00BB5E42"/>
    <w:rsid w:val="00BC2287"/>
    <w:rsid w:val="00BC35B1"/>
    <w:rsid w:val="00BD195D"/>
    <w:rsid w:val="00BD3A8D"/>
    <w:rsid w:val="00BD49F0"/>
    <w:rsid w:val="00BD7453"/>
    <w:rsid w:val="00BE08AC"/>
    <w:rsid w:val="00BE09D4"/>
    <w:rsid w:val="00BE0E03"/>
    <w:rsid w:val="00BE328F"/>
    <w:rsid w:val="00BF2922"/>
    <w:rsid w:val="00BF317D"/>
    <w:rsid w:val="00BF55A8"/>
    <w:rsid w:val="00BF6E30"/>
    <w:rsid w:val="00C05464"/>
    <w:rsid w:val="00C05EEE"/>
    <w:rsid w:val="00C1193D"/>
    <w:rsid w:val="00C1403D"/>
    <w:rsid w:val="00C21363"/>
    <w:rsid w:val="00C216A6"/>
    <w:rsid w:val="00C22773"/>
    <w:rsid w:val="00C31E30"/>
    <w:rsid w:val="00C4461C"/>
    <w:rsid w:val="00C51035"/>
    <w:rsid w:val="00C53498"/>
    <w:rsid w:val="00C614F8"/>
    <w:rsid w:val="00C6401A"/>
    <w:rsid w:val="00C6504B"/>
    <w:rsid w:val="00C7168D"/>
    <w:rsid w:val="00C747A2"/>
    <w:rsid w:val="00C74EFA"/>
    <w:rsid w:val="00C763AF"/>
    <w:rsid w:val="00C76B76"/>
    <w:rsid w:val="00C826FF"/>
    <w:rsid w:val="00C839E6"/>
    <w:rsid w:val="00C871F6"/>
    <w:rsid w:val="00CA03EA"/>
    <w:rsid w:val="00CA4681"/>
    <w:rsid w:val="00CA658B"/>
    <w:rsid w:val="00CA75EC"/>
    <w:rsid w:val="00CB295B"/>
    <w:rsid w:val="00CD6FE2"/>
    <w:rsid w:val="00CE0227"/>
    <w:rsid w:val="00CF2993"/>
    <w:rsid w:val="00CF2BAD"/>
    <w:rsid w:val="00D04700"/>
    <w:rsid w:val="00D16766"/>
    <w:rsid w:val="00D16F6C"/>
    <w:rsid w:val="00D208C6"/>
    <w:rsid w:val="00D208E6"/>
    <w:rsid w:val="00D22E5F"/>
    <w:rsid w:val="00D25474"/>
    <w:rsid w:val="00D32FCD"/>
    <w:rsid w:val="00D3467B"/>
    <w:rsid w:val="00D402FE"/>
    <w:rsid w:val="00D40E3D"/>
    <w:rsid w:val="00D414DA"/>
    <w:rsid w:val="00D42D9C"/>
    <w:rsid w:val="00D47B51"/>
    <w:rsid w:val="00D61C4F"/>
    <w:rsid w:val="00D6201E"/>
    <w:rsid w:val="00D6422E"/>
    <w:rsid w:val="00D64643"/>
    <w:rsid w:val="00D717D6"/>
    <w:rsid w:val="00D71BE0"/>
    <w:rsid w:val="00D74E75"/>
    <w:rsid w:val="00D76664"/>
    <w:rsid w:val="00D76CEE"/>
    <w:rsid w:val="00D831F6"/>
    <w:rsid w:val="00D850D7"/>
    <w:rsid w:val="00D879EB"/>
    <w:rsid w:val="00D87BDE"/>
    <w:rsid w:val="00D92DC1"/>
    <w:rsid w:val="00D9625A"/>
    <w:rsid w:val="00DA0BEC"/>
    <w:rsid w:val="00DA56D3"/>
    <w:rsid w:val="00DA765D"/>
    <w:rsid w:val="00DB45A8"/>
    <w:rsid w:val="00DB4D8F"/>
    <w:rsid w:val="00DB5B3C"/>
    <w:rsid w:val="00DB636A"/>
    <w:rsid w:val="00DB7BBD"/>
    <w:rsid w:val="00DC23FD"/>
    <w:rsid w:val="00DC4234"/>
    <w:rsid w:val="00DC4CE8"/>
    <w:rsid w:val="00DD01C8"/>
    <w:rsid w:val="00DD0766"/>
    <w:rsid w:val="00DD4D78"/>
    <w:rsid w:val="00DD5C93"/>
    <w:rsid w:val="00DE2111"/>
    <w:rsid w:val="00DE36E7"/>
    <w:rsid w:val="00DE426B"/>
    <w:rsid w:val="00DE5B3E"/>
    <w:rsid w:val="00DE7F99"/>
    <w:rsid w:val="00DF4C67"/>
    <w:rsid w:val="00E02C4E"/>
    <w:rsid w:val="00E060D9"/>
    <w:rsid w:val="00E1457F"/>
    <w:rsid w:val="00E170B2"/>
    <w:rsid w:val="00E25CAC"/>
    <w:rsid w:val="00E2792F"/>
    <w:rsid w:val="00E37192"/>
    <w:rsid w:val="00E4073D"/>
    <w:rsid w:val="00E4557E"/>
    <w:rsid w:val="00E519E4"/>
    <w:rsid w:val="00E52F4C"/>
    <w:rsid w:val="00E54EC2"/>
    <w:rsid w:val="00E60CB5"/>
    <w:rsid w:val="00E656D0"/>
    <w:rsid w:val="00E66063"/>
    <w:rsid w:val="00E7327C"/>
    <w:rsid w:val="00E75437"/>
    <w:rsid w:val="00E8152B"/>
    <w:rsid w:val="00E851F6"/>
    <w:rsid w:val="00E85473"/>
    <w:rsid w:val="00E91C3A"/>
    <w:rsid w:val="00E9242E"/>
    <w:rsid w:val="00EA0375"/>
    <w:rsid w:val="00EA0982"/>
    <w:rsid w:val="00EA0AF9"/>
    <w:rsid w:val="00EA1129"/>
    <w:rsid w:val="00EA2BD5"/>
    <w:rsid w:val="00EA61D1"/>
    <w:rsid w:val="00EA7274"/>
    <w:rsid w:val="00EA7B20"/>
    <w:rsid w:val="00EB22A6"/>
    <w:rsid w:val="00EC2C23"/>
    <w:rsid w:val="00EC32BE"/>
    <w:rsid w:val="00EC4167"/>
    <w:rsid w:val="00EC5222"/>
    <w:rsid w:val="00EC5FA6"/>
    <w:rsid w:val="00ED23D6"/>
    <w:rsid w:val="00ED2F97"/>
    <w:rsid w:val="00ED3196"/>
    <w:rsid w:val="00ED530B"/>
    <w:rsid w:val="00ED67A9"/>
    <w:rsid w:val="00EE00A5"/>
    <w:rsid w:val="00EE0704"/>
    <w:rsid w:val="00EE50FD"/>
    <w:rsid w:val="00EF0DE6"/>
    <w:rsid w:val="00EF2FF3"/>
    <w:rsid w:val="00EF4C5B"/>
    <w:rsid w:val="00EF58BA"/>
    <w:rsid w:val="00EF6727"/>
    <w:rsid w:val="00EF6E82"/>
    <w:rsid w:val="00EF7521"/>
    <w:rsid w:val="00EF76A7"/>
    <w:rsid w:val="00F008AE"/>
    <w:rsid w:val="00F016E3"/>
    <w:rsid w:val="00F01BED"/>
    <w:rsid w:val="00F0592C"/>
    <w:rsid w:val="00F119AE"/>
    <w:rsid w:val="00F13E19"/>
    <w:rsid w:val="00F14EAC"/>
    <w:rsid w:val="00F16221"/>
    <w:rsid w:val="00F2092C"/>
    <w:rsid w:val="00F2512C"/>
    <w:rsid w:val="00F27550"/>
    <w:rsid w:val="00F317ED"/>
    <w:rsid w:val="00F31C68"/>
    <w:rsid w:val="00F322D8"/>
    <w:rsid w:val="00F32B91"/>
    <w:rsid w:val="00F4254B"/>
    <w:rsid w:val="00F426B8"/>
    <w:rsid w:val="00F4659B"/>
    <w:rsid w:val="00F4682A"/>
    <w:rsid w:val="00F51B4A"/>
    <w:rsid w:val="00F55E62"/>
    <w:rsid w:val="00F56E67"/>
    <w:rsid w:val="00F66BAF"/>
    <w:rsid w:val="00F74D29"/>
    <w:rsid w:val="00F76AB5"/>
    <w:rsid w:val="00F7702F"/>
    <w:rsid w:val="00F83BA5"/>
    <w:rsid w:val="00F83FDB"/>
    <w:rsid w:val="00F9004E"/>
    <w:rsid w:val="00F9395B"/>
    <w:rsid w:val="00F96C83"/>
    <w:rsid w:val="00FA073A"/>
    <w:rsid w:val="00FA283D"/>
    <w:rsid w:val="00FA381F"/>
    <w:rsid w:val="00FA3ED2"/>
    <w:rsid w:val="00FA6FED"/>
    <w:rsid w:val="00FB53B6"/>
    <w:rsid w:val="00FB5452"/>
    <w:rsid w:val="00FB6F3F"/>
    <w:rsid w:val="00FC5528"/>
    <w:rsid w:val="00FD1CF6"/>
    <w:rsid w:val="00FD23B4"/>
    <w:rsid w:val="00FD31A8"/>
    <w:rsid w:val="00FD4E69"/>
    <w:rsid w:val="00FE326A"/>
    <w:rsid w:val="00FE53D7"/>
    <w:rsid w:val="00FE7ADF"/>
    <w:rsid w:val="00FF7A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D90824A"/>
  <w15:chartTrackingRefBased/>
  <w15:docId w15:val="{4F27EB1D-3405-4033-A889-FA301430D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149D"/>
    <w:pPr>
      <w:spacing w:after="0" w:line="240" w:lineRule="auto"/>
      <w:ind w:firstLine="709"/>
      <w:jc w:val="both"/>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35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535883"/>
    <w:rPr>
      <w:color w:val="808080"/>
    </w:rPr>
  </w:style>
  <w:style w:type="paragraph" w:styleId="a5">
    <w:name w:val="List Paragraph"/>
    <w:basedOn w:val="a"/>
    <w:uiPriority w:val="34"/>
    <w:qFormat/>
    <w:rsid w:val="004B0823"/>
    <w:pPr>
      <w:ind w:left="720"/>
      <w:contextualSpacing/>
    </w:pPr>
  </w:style>
  <w:style w:type="paragraph" w:customStyle="1" w:styleId="BodyText22">
    <w:name w:val="Body Text 22"/>
    <w:basedOn w:val="a"/>
    <w:uiPriority w:val="99"/>
    <w:rsid w:val="00EC5222"/>
    <w:pPr>
      <w:ind w:firstLine="0"/>
    </w:pPr>
    <w:rPr>
      <w:rFonts w:eastAsia="Times New Roman" w:cs="Times New Roman"/>
      <w:szCs w:val="24"/>
      <w:lang w:eastAsia="ru-RU"/>
    </w:rPr>
  </w:style>
  <w:style w:type="paragraph" w:styleId="a6">
    <w:name w:val="header"/>
    <w:basedOn w:val="a"/>
    <w:link w:val="a7"/>
    <w:uiPriority w:val="99"/>
    <w:unhideWhenUsed/>
    <w:rsid w:val="00BC2287"/>
    <w:pPr>
      <w:tabs>
        <w:tab w:val="center" w:pos="4677"/>
        <w:tab w:val="right" w:pos="9355"/>
      </w:tabs>
    </w:pPr>
  </w:style>
  <w:style w:type="character" w:customStyle="1" w:styleId="a7">
    <w:name w:val="Верхний колонтитул Знак"/>
    <w:basedOn w:val="a0"/>
    <w:link w:val="a6"/>
    <w:uiPriority w:val="99"/>
    <w:rsid w:val="00BC2287"/>
    <w:rPr>
      <w:rFonts w:ascii="Times New Roman" w:hAnsi="Times New Roman"/>
      <w:sz w:val="24"/>
    </w:rPr>
  </w:style>
  <w:style w:type="paragraph" w:styleId="a8">
    <w:name w:val="footer"/>
    <w:basedOn w:val="a"/>
    <w:link w:val="a9"/>
    <w:uiPriority w:val="99"/>
    <w:unhideWhenUsed/>
    <w:rsid w:val="00BC2287"/>
    <w:pPr>
      <w:tabs>
        <w:tab w:val="center" w:pos="4677"/>
        <w:tab w:val="right" w:pos="9355"/>
      </w:tabs>
    </w:pPr>
  </w:style>
  <w:style w:type="character" w:customStyle="1" w:styleId="a9">
    <w:name w:val="Нижний колонтитул Знак"/>
    <w:basedOn w:val="a0"/>
    <w:link w:val="a8"/>
    <w:uiPriority w:val="99"/>
    <w:rsid w:val="00BC2287"/>
    <w:rPr>
      <w:rFonts w:ascii="Times New Roman" w:hAnsi="Times New Roman"/>
      <w:sz w:val="24"/>
    </w:rPr>
  </w:style>
  <w:style w:type="character" w:styleId="aa">
    <w:name w:val="annotation reference"/>
    <w:basedOn w:val="a0"/>
    <w:uiPriority w:val="99"/>
    <w:semiHidden/>
    <w:unhideWhenUsed/>
    <w:rsid w:val="00382908"/>
    <w:rPr>
      <w:sz w:val="16"/>
      <w:szCs w:val="16"/>
    </w:rPr>
  </w:style>
  <w:style w:type="paragraph" w:styleId="ab">
    <w:name w:val="annotation text"/>
    <w:basedOn w:val="a"/>
    <w:link w:val="ac"/>
    <w:uiPriority w:val="99"/>
    <w:semiHidden/>
    <w:unhideWhenUsed/>
    <w:rsid w:val="00382908"/>
    <w:rPr>
      <w:sz w:val="20"/>
      <w:szCs w:val="20"/>
    </w:rPr>
  </w:style>
  <w:style w:type="character" w:customStyle="1" w:styleId="ac">
    <w:name w:val="Текст примечания Знак"/>
    <w:basedOn w:val="a0"/>
    <w:link w:val="ab"/>
    <w:uiPriority w:val="99"/>
    <w:semiHidden/>
    <w:rsid w:val="00382908"/>
    <w:rPr>
      <w:rFonts w:ascii="Times New Roman" w:hAnsi="Times New Roman"/>
      <w:sz w:val="20"/>
      <w:szCs w:val="20"/>
    </w:rPr>
  </w:style>
  <w:style w:type="paragraph" w:styleId="ad">
    <w:name w:val="annotation subject"/>
    <w:basedOn w:val="ab"/>
    <w:next w:val="ab"/>
    <w:link w:val="ae"/>
    <w:uiPriority w:val="99"/>
    <w:semiHidden/>
    <w:unhideWhenUsed/>
    <w:rsid w:val="00382908"/>
    <w:rPr>
      <w:b/>
      <w:bCs/>
    </w:rPr>
  </w:style>
  <w:style w:type="character" w:customStyle="1" w:styleId="ae">
    <w:name w:val="Тема примечания Знак"/>
    <w:basedOn w:val="ac"/>
    <w:link w:val="ad"/>
    <w:uiPriority w:val="99"/>
    <w:semiHidden/>
    <w:rsid w:val="00382908"/>
    <w:rPr>
      <w:rFonts w:ascii="Times New Roman" w:hAnsi="Times New Roman"/>
      <w:b/>
      <w:bCs/>
      <w:sz w:val="20"/>
      <w:szCs w:val="20"/>
    </w:rPr>
  </w:style>
  <w:style w:type="paragraph" w:styleId="af">
    <w:name w:val="Balloon Text"/>
    <w:basedOn w:val="a"/>
    <w:link w:val="af0"/>
    <w:uiPriority w:val="99"/>
    <w:semiHidden/>
    <w:unhideWhenUsed/>
    <w:rsid w:val="00382908"/>
    <w:rPr>
      <w:rFonts w:ascii="Segoe UI" w:hAnsi="Segoe UI" w:cs="Segoe UI"/>
      <w:sz w:val="18"/>
      <w:szCs w:val="18"/>
    </w:rPr>
  </w:style>
  <w:style w:type="character" w:customStyle="1" w:styleId="af0">
    <w:name w:val="Текст выноски Знак"/>
    <w:basedOn w:val="a0"/>
    <w:link w:val="af"/>
    <w:uiPriority w:val="99"/>
    <w:semiHidden/>
    <w:rsid w:val="00382908"/>
    <w:rPr>
      <w:rFonts w:ascii="Segoe UI" w:hAnsi="Segoe UI" w:cs="Segoe UI"/>
      <w:sz w:val="18"/>
      <w:szCs w:val="18"/>
    </w:rPr>
  </w:style>
  <w:style w:type="character" w:customStyle="1" w:styleId="itemtext1">
    <w:name w:val="itemtext1"/>
    <w:basedOn w:val="a0"/>
    <w:rsid w:val="008F2264"/>
    <w:rPr>
      <w:rFonts w:ascii="Segoe UI" w:hAnsi="Segoe UI" w:cs="Segoe UI" w:hint="default"/>
      <w:color w:val="000000"/>
      <w:sz w:val="20"/>
      <w:szCs w:val="20"/>
    </w:rPr>
  </w:style>
  <w:style w:type="paragraph" w:customStyle="1" w:styleId="2">
    <w:name w:val="Список (ур.2)"/>
    <w:basedOn w:val="a"/>
    <w:autoRedefine/>
    <w:rsid w:val="00F317ED"/>
    <w:pPr>
      <w:numPr>
        <w:ilvl w:val="1"/>
        <w:numId w:val="21"/>
      </w:numPr>
      <w:suppressAutoHyphens/>
      <w:contextualSpacing/>
    </w:pPr>
    <w:rPr>
      <w:rFonts w:eastAsia="Calibri" w:cs="Times New Roman"/>
      <w:color w:val="000000"/>
      <w:sz w:val="22"/>
    </w:rPr>
  </w:style>
  <w:style w:type="character" w:styleId="af1">
    <w:name w:val="Hyperlink"/>
    <w:basedOn w:val="a0"/>
    <w:uiPriority w:val="99"/>
    <w:unhideWhenUsed/>
    <w:rsid w:val="000E0162"/>
    <w:rPr>
      <w:color w:val="0563C1" w:themeColor="hyperlink"/>
      <w:u w:val="single"/>
    </w:rPr>
  </w:style>
  <w:style w:type="table" w:customStyle="1" w:styleId="11">
    <w:name w:val="Сетка таблицы11"/>
    <w:basedOn w:val="a1"/>
    <w:next w:val="a3"/>
    <w:uiPriority w:val="39"/>
    <w:rsid w:val="000E0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750022">
      <w:bodyDiv w:val="1"/>
      <w:marLeft w:val="0"/>
      <w:marRight w:val="0"/>
      <w:marTop w:val="0"/>
      <w:marBottom w:val="0"/>
      <w:divBdr>
        <w:top w:val="none" w:sz="0" w:space="0" w:color="auto"/>
        <w:left w:val="none" w:sz="0" w:space="0" w:color="auto"/>
        <w:bottom w:val="none" w:sz="0" w:space="0" w:color="auto"/>
        <w:right w:val="none" w:sz="0" w:space="0" w:color="auto"/>
      </w:divBdr>
    </w:div>
    <w:div w:id="1768841397">
      <w:bodyDiv w:val="1"/>
      <w:marLeft w:val="0"/>
      <w:marRight w:val="0"/>
      <w:marTop w:val="0"/>
      <w:marBottom w:val="0"/>
      <w:divBdr>
        <w:top w:val="none" w:sz="0" w:space="0" w:color="auto"/>
        <w:left w:val="none" w:sz="0" w:space="0" w:color="auto"/>
        <w:bottom w:val="none" w:sz="0" w:space="0" w:color="auto"/>
        <w:right w:val="none" w:sz="0" w:space="0" w:color="auto"/>
      </w:divBdr>
    </w:div>
    <w:div w:id="19084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DD3464C947D4C759DEE92A811588D5E"/>
        <w:category>
          <w:name w:val="Общие"/>
          <w:gallery w:val="placeholder"/>
        </w:category>
        <w:types>
          <w:type w:val="bbPlcHdr"/>
        </w:types>
        <w:behaviors>
          <w:behavior w:val="content"/>
        </w:behaviors>
        <w:guid w:val="{4246A560-1E68-49EA-B8C4-E9BC6383CD7D}"/>
      </w:docPartPr>
      <w:docPartBody>
        <w:p w:rsidR="00A575E9" w:rsidRDefault="008867D3" w:rsidP="008867D3">
          <w:pPr>
            <w:pStyle w:val="2DD3464C947D4C759DEE92A811588D5E"/>
          </w:pPr>
          <w:r w:rsidRPr="006D3741">
            <w:rPr>
              <w:rStyle w:val="a3"/>
            </w:rPr>
            <w:t>Место для ввода текста.</w:t>
          </w:r>
        </w:p>
      </w:docPartBody>
    </w:docPart>
    <w:docPart>
      <w:docPartPr>
        <w:name w:val="9F18B09A921C4AE4B92B27E13558160B"/>
        <w:category>
          <w:name w:val="Общие"/>
          <w:gallery w:val="placeholder"/>
        </w:category>
        <w:types>
          <w:type w:val="bbPlcHdr"/>
        </w:types>
        <w:behaviors>
          <w:behavior w:val="content"/>
        </w:behaviors>
        <w:guid w:val="{0278D342-DD33-4373-98B8-BA6C43A4DC9A}"/>
      </w:docPartPr>
      <w:docPartBody>
        <w:p w:rsidR="00A575E9" w:rsidRDefault="008867D3" w:rsidP="008867D3">
          <w:pPr>
            <w:pStyle w:val="9F18B09A921C4AE4B92B27E13558160B"/>
          </w:pPr>
          <w:r w:rsidRPr="006D3741">
            <w:rPr>
              <w:rStyle w:val="a3"/>
            </w:rPr>
            <w:t>Место для ввода текста.</w:t>
          </w:r>
        </w:p>
      </w:docPartBody>
    </w:docPart>
    <w:docPart>
      <w:docPartPr>
        <w:name w:val="CF3A1F65112A4268B48CB07649BC8F50"/>
        <w:category>
          <w:name w:val="Общие"/>
          <w:gallery w:val="placeholder"/>
        </w:category>
        <w:types>
          <w:type w:val="bbPlcHdr"/>
        </w:types>
        <w:behaviors>
          <w:behavior w:val="content"/>
        </w:behaviors>
        <w:guid w:val="{09FB1127-24C4-45A4-92D9-CBEEA0005834}"/>
      </w:docPartPr>
      <w:docPartBody>
        <w:p w:rsidR="00A575E9" w:rsidRDefault="008867D3" w:rsidP="008867D3">
          <w:pPr>
            <w:pStyle w:val="CF3A1F65112A4268B48CB07649BC8F50"/>
          </w:pPr>
          <w:r w:rsidRPr="000E6B52">
            <w:rPr>
              <w:rStyle w:val="a3"/>
            </w:rPr>
            <w:t>Место для ввода текста.</w:t>
          </w:r>
        </w:p>
      </w:docPartBody>
    </w:docPart>
    <w:docPart>
      <w:docPartPr>
        <w:name w:val="43A21DA6AC29457DBAC3A90F2FAA57CF"/>
        <w:category>
          <w:name w:val="Общие"/>
          <w:gallery w:val="placeholder"/>
        </w:category>
        <w:types>
          <w:type w:val="bbPlcHdr"/>
        </w:types>
        <w:behaviors>
          <w:behavior w:val="content"/>
        </w:behaviors>
        <w:guid w:val="{FC971688-D22D-47F1-8055-93FB38DC0845}"/>
      </w:docPartPr>
      <w:docPartBody>
        <w:p w:rsidR="00A575E9" w:rsidRDefault="008867D3" w:rsidP="008867D3">
          <w:pPr>
            <w:pStyle w:val="43A21DA6AC29457DBAC3A90F2FAA57CF"/>
          </w:pPr>
          <w:r w:rsidRPr="003D08BD">
            <w:rPr>
              <w:rStyle w:val="a3"/>
            </w:rPr>
            <w:t>Место для ввода текста.</w:t>
          </w:r>
        </w:p>
      </w:docPartBody>
    </w:docPart>
    <w:docPart>
      <w:docPartPr>
        <w:name w:val="B5D1D0CD23004FC88D5AB01CC98269D4"/>
        <w:category>
          <w:name w:val="Общие"/>
          <w:gallery w:val="placeholder"/>
        </w:category>
        <w:types>
          <w:type w:val="bbPlcHdr"/>
        </w:types>
        <w:behaviors>
          <w:behavior w:val="content"/>
        </w:behaviors>
        <w:guid w:val="{E3149CFE-3B37-47AB-9F46-15D68232C8FA}"/>
      </w:docPartPr>
      <w:docPartBody>
        <w:p w:rsidR="00A575E9" w:rsidRDefault="008867D3" w:rsidP="008867D3">
          <w:pPr>
            <w:pStyle w:val="B5D1D0CD23004FC88D5AB01CC98269D4"/>
          </w:pPr>
          <w:r w:rsidRPr="003D08BD">
            <w:rPr>
              <w:rStyle w:val="a3"/>
            </w:rPr>
            <w:t>Место для ввода текста.</w:t>
          </w:r>
        </w:p>
      </w:docPartBody>
    </w:docPart>
    <w:docPart>
      <w:docPartPr>
        <w:name w:val="09F9E9EFF0B643D288DD58795BA4FBD2"/>
        <w:category>
          <w:name w:val="Общие"/>
          <w:gallery w:val="placeholder"/>
        </w:category>
        <w:types>
          <w:type w:val="bbPlcHdr"/>
        </w:types>
        <w:behaviors>
          <w:behavior w:val="content"/>
        </w:behaviors>
        <w:guid w:val="{A4B7FB50-EB10-4676-A7AA-A9DA2665143F}"/>
      </w:docPartPr>
      <w:docPartBody>
        <w:p w:rsidR="00A575E9" w:rsidRDefault="008867D3" w:rsidP="008867D3">
          <w:pPr>
            <w:pStyle w:val="09F9E9EFF0B643D288DD58795BA4FBD2"/>
          </w:pPr>
          <w:r w:rsidRPr="003D08BD">
            <w:rPr>
              <w:rStyle w:val="a3"/>
            </w:rPr>
            <w:t>Место для ввода текста.</w:t>
          </w:r>
        </w:p>
      </w:docPartBody>
    </w:docPart>
    <w:docPart>
      <w:docPartPr>
        <w:name w:val="034E550E3E6741E5BBCC05C6686CA84A"/>
        <w:category>
          <w:name w:val="Общие"/>
          <w:gallery w:val="placeholder"/>
        </w:category>
        <w:types>
          <w:type w:val="bbPlcHdr"/>
        </w:types>
        <w:behaviors>
          <w:behavior w:val="content"/>
        </w:behaviors>
        <w:guid w:val="{E5C55C8D-DDA7-4CDF-B05B-6D31E0260046}"/>
      </w:docPartPr>
      <w:docPartBody>
        <w:p w:rsidR="00A575E9" w:rsidRDefault="008867D3" w:rsidP="008867D3">
          <w:pPr>
            <w:pStyle w:val="034E550E3E6741E5BBCC05C6686CA84A"/>
          </w:pPr>
          <w:r w:rsidRPr="003D08BD">
            <w:rPr>
              <w:rStyle w:val="a3"/>
            </w:rPr>
            <w:t>Место для ввода текста.</w:t>
          </w:r>
        </w:p>
      </w:docPartBody>
    </w:docPart>
    <w:docPart>
      <w:docPartPr>
        <w:name w:val="51A21AE0311C47C18876C7D4F93810B9"/>
        <w:category>
          <w:name w:val="Общие"/>
          <w:gallery w:val="placeholder"/>
        </w:category>
        <w:types>
          <w:type w:val="bbPlcHdr"/>
        </w:types>
        <w:behaviors>
          <w:behavior w:val="content"/>
        </w:behaviors>
        <w:guid w:val="{68B83977-DF94-43F6-8EB5-FC85D6A2CBF6}"/>
      </w:docPartPr>
      <w:docPartBody>
        <w:p w:rsidR="00A575E9" w:rsidRDefault="008867D3" w:rsidP="008867D3">
          <w:pPr>
            <w:pStyle w:val="51A21AE0311C47C18876C7D4F93810B9"/>
          </w:pPr>
          <w:r w:rsidRPr="006D3741">
            <w:rPr>
              <w:rStyle w:val="a3"/>
            </w:rPr>
            <w:t>Место для ввода текста.</w:t>
          </w:r>
        </w:p>
      </w:docPartBody>
    </w:docPart>
    <w:docPart>
      <w:docPartPr>
        <w:name w:val="F2F5DB1E80E24378A9FA1722D49403B3"/>
        <w:category>
          <w:name w:val="Общие"/>
          <w:gallery w:val="placeholder"/>
        </w:category>
        <w:types>
          <w:type w:val="bbPlcHdr"/>
        </w:types>
        <w:behaviors>
          <w:behavior w:val="content"/>
        </w:behaviors>
        <w:guid w:val="{2054EEEC-5008-443E-A3EA-290957BCC0EF}"/>
      </w:docPartPr>
      <w:docPartBody>
        <w:p w:rsidR="00A575E9" w:rsidRDefault="008867D3" w:rsidP="008867D3">
          <w:pPr>
            <w:pStyle w:val="F2F5DB1E80E24378A9FA1722D49403B3"/>
          </w:pPr>
          <w:r w:rsidRPr="006D3741">
            <w:rPr>
              <w:rStyle w:val="a3"/>
            </w:rPr>
            <w:t>Место для ввода текста.</w:t>
          </w:r>
        </w:p>
      </w:docPartBody>
    </w:docPart>
    <w:docPart>
      <w:docPartPr>
        <w:name w:val="5C165118696B49E6AB69FFF4F363D128"/>
        <w:category>
          <w:name w:val="Общие"/>
          <w:gallery w:val="placeholder"/>
        </w:category>
        <w:types>
          <w:type w:val="bbPlcHdr"/>
        </w:types>
        <w:behaviors>
          <w:behavior w:val="content"/>
        </w:behaviors>
        <w:guid w:val="{8AB5381E-5A4A-4371-8D83-A4769621D7F5}"/>
      </w:docPartPr>
      <w:docPartBody>
        <w:p w:rsidR="00A575E9" w:rsidRDefault="008867D3" w:rsidP="008867D3">
          <w:pPr>
            <w:pStyle w:val="5C165118696B49E6AB69FFF4F363D128"/>
          </w:pPr>
          <w:r w:rsidRPr="006D3741">
            <w:rPr>
              <w:rStyle w:val="a3"/>
            </w:rPr>
            <w:t>Место для ввода текста.</w:t>
          </w:r>
        </w:p>
      </w:docPartBody>
    </w:docPart>
    <w:docPart>
      <w:docPartPr>
        <w:name w:val="315E337749774596977F3F41C0B353E5"/>
        <w:category>
          <w:name w:val="Общие"/>
          <w:gallery w:val="placeholder"/>
        </w:category>
        <w:types>
          <w:type w:val="bbPlcHdr"/>
        </w:types>
        <w:behaviors>
          <w:behavior w:val="content"/>
        </w:behaviors>
        <w:guid w:val="{5CC474C0-F0F7-461F-AC82-A30C69913402}"/>
      </w:docPartPr>
      <w:docPartBody>
        <w:p w:rsidR="00A575E9" w:rsidRDefault="008867D3" w:rsidP="008867D3">
          <w:pPr>
            <w:pStyle w:val="315E337749774596977F3F41C0B353E5"/>
          </w:pPr>
          <w:r w:rsidRPr="006D3741">
            <w:rPr>
              <w:rStyle w:val="a3"/>
            </w:rPr>
            <w:t>Место для ввода текста.</w:t>
          </w:r>
        </w:p>
      </w:docPartBody>
    </w:docPart>
    <w:docPart>
      <w:docPartPr>
        <w:name w:val="83B845E0C47A48B9910EE3BC6FFC77FE"/>
        <w:category>
          <w:name w:val="Общие"/>
          <w:gallery w:val="placeholder"/>
        </w:category>
        <w:types>
          <w:type w:val="bbPlcHdr"/>
        </w:types>
        <w:behaviors>
          <w:behavior w:val="content"/>
        </w:behaviors>
        <w:guid w:val="{CE57F94B-F54C-4DE4-8BAF-9BBC4D568C64}"/>
      </w:docPartPr>
      <w:docPartBody>
        <w:p w:rsidR="00A575E9" w:rsidRDefault="008867D3" w:rsidP="008867D3">
          <w:pPr>
            <w:pStyle w:val="83B845E0C47A48B9910EE3BC6FFC77FE"/>
          </w:pPr>
          <w:r w:rsidRPr="006D3741">
            <w:rPr>
              <w:rStyle w:val="a3"/>
            </w:rPr>
            <w:t>Место для ввода текста.</w:t>
          </w:r>
        </w:p>
      </w:docPartBody>
    </w:docPart>
    <w:docPart>
      <w:docPartPr>
        <w:name w:val="51A43E11DB4140929AE8D080F5D14A73"/>
        <w:category>
          <w:name w:val="Общие"/>
          <w:gallery w:val="placeholder"/>
        </w:category>
        <w:types>
          <w:type w:val="bbPlcHdr"/>
        </w:types>
        <w:behaviors>
          <w:behavior w:val="content"/>
        </w:behaviors>
        <w:guid w:val="{07412EAD-3D6A-403C-9495-23F473F290F7}"/>
      </w:docPartPr>
      <w:docPartBody>
        <w:p w:rsidR="00A575E9" w:rsidRDefault="008867D3" w:rsidP="008867D3">
          <w:pPr>
            <w:pStyle w:val="51A43E11DB4140929AE8D080F5D14A73"/>
          </w:pPr>
          <w:r w:rsidRPr="006D3741">
            <w:rPr>
              <w:rStyle w:val="a3"/>
            </w:rPr>
            <w:t>Место для ввода текста.</w:t>
          </w:r>
        </w:p>
      </w:docPartBody>
    </w:docPart>
    <w:docPart>
      <w:docPartPr>
        <w:name w:val="A3506F8E91AC41D691D74C8154C07C69"/>
        <w:category>
          <w:name w:val="Общие"/>
          <w:gallery w:val="placeholder"/>
        </w:category>
        <w:types>
          <w:type w:val="bbPlcHdr"/>
        </w:types>
        <w:behaviors>
          <w:behavior w:val="content"/>
        </w:behaviors>
        <w:guid w:val="{12A9AF3D-FAEA-4F67-946A-661BDFA18493}"/>
      </w:docPartPr>
      <w:docPartBody>
        <w:p w:rsidR="00A575E9" w:rsidRDefault="008867D3" w:rsidP="008867D3">
          <w:pPr>
            <w:pStyle w:val="A3506F8E91AC41D691D74C8154C07C69"/>
          </w:pPr>
          <w:r w:rsidRPr="00D65AF2">
            <w:rPr>
              <w:rStyle w:val="a3"/>
            </w:rPr>
            <w:t>Место для ввода текста.</w:t>
          </w:r>
        </w:p>
      </w:docPartBody>
    </w:docPart>
    <w:docPart>
      <w:docPartPr>
        <w:name w:val="05A059737A60480EBD4A66109071E696"/>
        <w:category>
          <w:name w:val="Общие"/>
          <w:gallery w:val="placeholder"/>
        </w:category>
        <w:types>
          <w:type w:val="bbPlcHdr"/>
        </w:types>
        <w:behaviors>
          <w:behavior w:val="content"/>
        </w:behaviors>
        <w:guid w:val="{4C9EB751-4CA8-4896-A3F2-1B934E576EF1}"/>
      </w:docPartPr>
      <w:docPartBody>
        <w:p w:rsidR="00A575E9" w:rsidRDefault="008867D3" w:rsidP="008867D3">
          <w:pPr>
            <w:pStyle w:val="05A059737A60480EBD4A66109071E696"/>
          </w:pPr>
          <w:r w:rsidRPr="006D3741">
            <w:rPr>
              <w:rStyle w:val="a3"/>
            </w:rPr>
            <w:t>Место для ввода текста.</w:t>
          </w:r>
        </w:p>
      </w:docPartBody>
    </w:docPart>
    <w:docPart>
      <w:docPartPr>
        <w:name w:val="040226C125F14A688E5A91D733FACDDA"/>
        <w:category>
          <w:name w:val="Общие"/>
          <w:gallery w:val="placeholder"/>
        </w:category>
        <w:types>
          <w:type w:val="bbPlcHdr"/>
        </w:types>
        <w:behaviors>
          <w:behavior w:val="content"/>
        </w:behaviors>
        <w:guid w:val="{F216A9C3-0950-49F3-A72B-06BFDAFCAC3B}"/>
      </w:docPartPr>
      <w:docPartBody>
        <w:p w:rsidR="00A575E9" w:rsidRDefault="008867D3" w:rsidP="008867D3">
          <w:pPr>
            <w:pStyle w:val="040226C125F14A688E5A91D733FACDDA"/>
          </w:pPr>
          <w:r w:rsidRPr="006D3741">
            <w:rPr>
              <w:rStyle w:val="a3"/>
            </w:rPr>
            <w:t>Место для ввода текста.</w:t>
          </w:r>
        </w:p>
      </w:docPartBody>
    </w:docPart>
    <w:docPart>
      <w:docPartPr>
        <w:name w:val="FCE5AD0D4D504A8BA51D2A5C08F423B5"/>
        <w:category>
          <w:name w:val="Общие"/>
          <w:gallery w:val="placeholder"/>
        </w:category>
        <w:types>
          <w:type w:val="bbPlcHdr"/>
        </w:types>
        <w:behaviors>
          <w:behavior w:val="content"/>
        </w:behaviors>
        <w:guid w:val="{DF4120DE-8FF0-4BB9-A953-4AB34E14AE00}"/>
      </w:docPartPr>
      <w:docPartBody>
        <w:p w:rsidR="00A575E9" w:rsidRDefault="008867D3" w:rsidP="008867D3">
          <w:pPr>
            <w:pStyle w:val="FCE5AD0D4D504A8BA51D2A5C08F423B5"/>
          </w:pPr>
          <w:r w:rsidRPr="00A032D2">
            <w:rPr>
              <w:rStyle w:val="a3"/>
              <w:rFonts w:ascii="Factor B" w:hAnsi="Factor B" w:cs="Tahoma"/>
            </w:rPr>
            <w:t>Место для ввода текста.</w:t>
          </w:r>
        </w:p>
      </w:docPartBody>
    </w:docPart>
    <w:docPart>
      <w:docPartPr>
        <w:name w:val="88DDC29B8114471394D8EA3ED48706F8"/>
        <w:category>
          <w:name w:val="Общие"/>
          <w:gallery w:val="placeholder"/>
        </w:category>
        <w:types>
          <w:type w:val="bbPlcHdr"/>
        </w:types>
        <w:behaviors>
          <w:behavior w:val="content"/>
        </w:behaviors>
        <w:guid w:val="{7B58FCFE-0597-4860-B967-4BB062CC1CFF}"/>
      </w:docPartPr>
      <w:docPartBody>
        <w:p w:rsidR="00A575E9" w:rsidRDefault="008867D3" w:rsidP="008867D3">
          <w:pPr>
            <w:pStyle w:val="88DDC29B8114471394D8EA3ED48706F8"/>
          </w:pPr>
          <w:r w:rsidRPr="006D3741">
            <w:rPr>
              <w:rStyle w:val="a3"/>
            </w:rPr>
            <w:t>Место для ввода текста.</w:t>
          </w:r>
        </w:p>
      </w:docPartBody>
    </w:docPart>
    <w:docPart>
      <w:docPartPr>
        <w:name w:val="B3C0D206F888445785C19F3AC32F20EB"/>
        <w:category>
          <w:name w:val="Общие"/>
          <w:gallery w:val="placeholder"/>
        </w:category>
        <w:types>
          <w:type w:val="bbPlcHdr"/>
        </w:types>
        <w:behaviors>
          <w:behavior w:val="content"/>
        </w:behaviors>
        <w:guid w:val="{077D42EA-6D58-40DE-9D44-C503C433874F}"/>
      </w:docPartPr>
      <w:docPartBody>
        <w:p w:rsidR="00A575E9" w:rsidRDefault="008867D3" w:rsidP="008867D3">
          <w:pPr>
            <w:pStyle w:val="B3C0D206F888445785C19F3AC32F20EB"/>
          </w:pPr>
          <w:r w:rsidRPr="006D3741">
            <w:rPr>
              <w:rStyle w:val="a3"/>
            </w:rPr>
            <w:t>Место для ввода текста.</w:t>
          </w:r>
        </w:p>
      </w:docPartBody>
    </w:docPart>
    <w:docPart>
      <w:docPartPr>
        <w:name w:val="EA735F82DA0C44319A382C58BA7A72A9"/>
        <w:category>
          <w:name w:val="Общие"/>
          <w:gallery w:val="placeholder"/>
        </w:category>
        <w:types>
          <w:type w:val="bbPlcHdr"/>
        </w:types>
        <w:behaviors>
          <w:behavior w:val="content"/>
        </w:behaviors>
        <w:guid w:val="{3298AFDF-4BCA-4A94-B3FE-EC0FCCB5C142}"/>
      </w:docPartPr>
      <w:docPartBody>
        <w:p w:rsidR="00A575E9" w:rsidRDefault="008867D3" w:rsidP="008867D3">
          <w:pPr>
            <w:pStyle w:val="EA735F82DA0C44319A382C58BA7A72A9"/>
          </w:pPr>
          <w:r w:rsidRPr="006D3741">
            <w:rPr>
              <w:rStyle w:val="a3"/>
            </w:rPr>
            <w:t>Место для ввода текста.</w:t>
          </w:r>
        </w:p>
      </w:docPartBody>
    </w:docPart>
    <w:docPart>
      <w:docPartPr>
        <w:name w:val="2EDF4DFC8CD540DE8EEEFF906C41FF5B"/>
        <w:category>
          <w:name w:val="Общие"/>
          <w:gallery w:val="placeholder"/>
        </w:category>
        <w:types>
          <w:type w:val="bbPlcHdr"/>
        </w:types>
        <w:behaviors>
          <w:behavior w:val="content"/>
        </w:behaviors>
        <w:guid w:val="{1832738F-60E8-456E-9C74-89AAA584F06C}"/>
      </w:docPartPr>
      <w:docPartBody>
        <w:p w:rsidR="00A575E9" w:rsidRDefault="008867D3" w:rsidP="008867D3">
          <w:pPr>
            <w:pStyle w:val="2EDF4DFC8CD540DE8EEEFF906C41FF5B"/>
          </w:pPr>
          <w:r w:rsidRPr="006D3741">
            <w:rPr>
              <w:rStyle w:val="a3"/>
            </w:rPr>
            <w:t>Место для ввода текста.</w:t>
          </w:r>
        </w:p>
      </w:docPartBody>
    </w:docPart>
    <w:docPart>
      <w:docPartPr>
        <w:name w:val="F3E0647056684E8893C2897A75421959"/>
        <w:category>
          <w:name w:val="Общие"/>
          <w:gallery w:val="placeholder"/>
        </w:category>
        <w:types>
          <w:type w:val="bbPlcHdr"/>
        </w:types>
        <w:behaviors>
          <w:behavior w:val="content"/>
        </w:behaviors>
        <w:guid w:val="{2E9D409B-354A-46D3-A942-66CD13C8A1BD}"/>
      </w:docPartPr>
      <w:docPartBody>
        <w:p w:rsidR="00A575E9" w:rsidRDefault="008867D3" w:rsidP="008867D3">
          <w:pPr>
            <w:pStyle w:val="F3E0647056684E8893C2897A75421959"/>
          </w:pPr>
          <w:r w:rsidRPr="006D3741">
            <w:rPr>
              <w:rStyle w:val="a3"/>
            </w:rPr>
            <w:t>Место для ввода текста.</w:t>
          </w:r>
        </w:p>
      </w:docPartBody>
    </w:docPart>
    <w:docPart>
      <w:docPartPr>
        <w:name w:val="A7A341B5E5484F5FBA8871648E017EAE"/>
        <w:category>
          <w:name w:val="Общие"/>
          <w:gallery w:val="placeholder"/>
        </w:category>
        <w:types>
          <w:type w:val="bbPlcHdr"/>
        </w:types>
        <w:behaviors>
          <w:behavior w:val="content"/>
        </w:behaviors>
        <w:guid w:val="{C687286A-5E34-4C80-9A6A-EC4170BDDF4D}"/>
      </w:docPartPr>
      <w:docPartBody>
        <w:p w:rsidR="00A575E9" w:rsidRDefault="008867D3" w:rsidP="008867D3">
          <w:pPr>
            <w:pStyle w:val="A7A341B5E5484F5FBA8871648E017EAE"/>
          </w:pPr>
          <w:r w:rsidRPr="006D3741">
            <w:rPr>
              <w:rStyle w:val="a3"/>
            </w:rPr>
            <w:t>Место для ввода текста.</w:t>
          </w:r>
        </w:p>
      </w:docPartBody>
    </w:docPart>
    <w:docPart>
      <w:docPartPr>
        <w:name w:val="12652D982CB447C29083DAAD7D76847F"/>
        <w:category>
          <w:name w:val="Общие"/>
          <w:gallery w:val="placeholder"/>
        </w:category>
        <w:types>
          <w:type w:val="bbPlcHdr"/>
        </w:types>
        <w:behaviors>
          <w:behavior w:val="content"/>
        </w:behaviors>
        <w:guid w:val="{89A3D3A7-FFA5-40C2-8E13-0DD8298CF576}"/>
      </w:docPartPr>
      <w:docPartBody>
        <w:p w:rsidR="00A575E9" w:rsidRDefault="008867D3" w:rsidP="008867D3">
          <w:pPr>
            <w:pStyle w:val="12652D982CB447C29083DAAD7D76847F"/>
          </w:pPr>
          <w:r w:rsidRPr="006D3741">
            <w:rPr>
              <w:rStyle w:val="a3"/>
            </w:rPr>
            <w:t>Место для ввода текста.</w:t>
          </w:r>
        </w:p>
      </w:docPartBody>
    </w:docPart>
    <w:docPart>
      <w:docPartPr>
        <w:name w:val="7BD0CC815E5F48DCA599F7DCF8FFF91C"/>
        <w:category>
          <w:name w:val="Общие"/>
          <w:gallery w:val="placeholder"/>
        </w:category>
        <w:types>
          <w:type w:val="bbPlcHdr"/>
        </w:types>
        <w:behaviors>
          <w:behavior w:val="content"/>
        </w:behaviors>
        <w:guid w:val="{94D0DE9C-F50F-4E6D-B03E-C9E5A9B65EC4}"/>
      </w:docPartPr>
      <w:docPartBody>
        <w:p w:rsidR="00A575E9" w:rsidRDefault="008867D3" w:rsidP="008867D3">
          <w:pPr>
            <w:pStyle w:val="7BD0CC815E5F48DCA599F7DCF8FFF91C"/>
          </w:pPr>
          <w:r w:rsidRPr="006D3741">
            <w:rPr>
              <w:rStyle w:val="a3"/>
            </w:rPr>
            <w:t>Место для ввода текста.</w:t>
          </w:r>
        </w:p>
      </w:docPartBody>
    </w:docPart>
    <w:docPart>
      <w:docPartPr>
        <w:name w:val="41D9D8E70FAA4DEBB66CEF2BA3D56DEF"/>
        <w:category>
          <w:name w:val="Общие"/>
          <w:gallery w:val="placeholder"/>
        </w:category>
        <w:types>
          <w:type w:val="bbPlcHdr"/>
        </w:types>
        <w:behaviors>
          <w:behavior w:val="content"/>
        </w:behaviors>
        <w:guid w:val="{20157761-FB6F-4AA6-BFB2-44527CE1DDE3}"/>
      </w:docPartPr>
      <w:docPartBody>
        <w:p w:rsidR="00A575E9" w:rsidRDefault="008867D3" w:rsidP="008867D3">
          <w:pPr>
            <w:pStyle w:val="41D9D8E70FAA4DEBB66CEF2BA3D56DEF"/>
          </w:pPr>
          <w:r w:rsidRPr="006D3741">
            <w:rPr>
              <w:rStyle w:val="a3"/>
            </w:rPr>
            <w:t>Место для ввода текста.</w:t>
          </w:r>
        </w:p>
      </w:docPartBody>
    </w:docPart>
    <w:docPart>
      <w:docPartPr>
        <w:name w:val="433F6E951DD04D60938D50EE63D77EB8"/>
        <w:category>
          <w:name w:val="Общие"/>
          <w:gallery w:val="placeholder"/>
        </w:category>
        <w:types>
          <w:type w:val="bbPlcHdr"/>
        </w:types>
        <w:behaviors>
          <w:behavior w:val="content"/>
        </w:behaviors>
        <w:guid w:val="{AF2F234D-7690-41C4-A2C7-DE5327CA83E4}"/>
      </w:docPartPr>
      <w:docPartBody>
        <w:p w:rsidR="00A575E9" w:rsidRDefault="008867D3" w:rsidP="008867D3">
          <w:pPr>
            <w:pStyle w:val="433F6E951DD04D60938D50EE63D77EB8"/>
          </w:pPr>
          <w:r w:rsidRPr="006D3741">
            <w:rPr>
              <w:rStyle w:val="a3"/>
            </w:rPr>
            <w:t>Место для ввода текста.</w:t>
          </w:r>
        </w:p>
      </w:docPartBody>
    </w:docPart>
    <w:docPart>
      <w:docPartPr>
        <w:name w:val="3AAA7FE9179349E49A86918F045CEAB5"/>
        <w:category>
          <w:name w:val="Общие"/>
          <w:gallery w:val="placeholder"/>
        </w:category>
        <w:types>
          <w:type w:val="bbPlcHdr"/>
        </w:types>
        <w:behaviors>
          <w:behavior w:val="content"/>
        </w:behaviors>
        <w:guid w:val="{459B92EA-54A3-4853-B960-3A3C135C3298}"/>
      </w:docPartPr>
      <w:docPartBody>
        <w:p w:rsidR="00A575E9" w:rsidRDefault="008867D3" w:rsidP="008867D3">
          <w:pPr>
            <w:pStyle w:val="3AAA7FE9179349E49A86918F045CEAB5"/>
          </w:pPr>
          <w:r w:rsidRPr="006D3741">
            <w:rPr>
              <w:rStyle w:val="a3"/>
            </w:rPr>
            <w:t>Место для ввода текста.</w:t>
          </w:r>
        </w:p>
      </w:docPartBody>
    </w:docPart>
    <w:docPart>
      <w:docPartPr>
        <w:name w:val="D52EE64FFB004D5FB8ED6485B3AAC6BD"/>
        <w:category>
          <w:name w:val="Общие"/>
          <w:gallery w:val="placeholder"/>
        </w:category>
        <w:types>
          <w:type w:val="bbPlcHdr"/>
        </w:types>
        <w:behaviors>
          <w:behavior w:val="content"/>
        </w:behaviors>
        <w:guid w:val="{E346BC1F-21E1-4A1B-A901-208332C26C78}"/>
      </w:docPartPr>
      <w:docPartBody>
        <w:p w:rsidR="00A575E9" w:rsidRDefault="008867D3" w:rsidP="008867D3">
          <w:pPr>
            <w:pStyle w:val="D52EE64FFB004D5FB8ED6485B3AAC6BD"/>
          </w:pPr>
          <w:r w:rsidRPr="006D3741">
            <w:rPr>
              <w:rStyle w:val="a3"/>
            </w:rPr>
            <w:t>Место для ввода текста.</w:t>
          </w:r>
        </w:p>
      </w:docPartBody>
    </w:docPart>
    <w:docPart>
      <w:docPartPr>
        <w:name w:val="0EFA1FDF86254BB5A6BA7E7944132386"/>
        <w:category>
          <w:name w:val="Общие"/>
          <w:gallery w:val="placeholder"/>
        </w:category>
        <w:types>
          <w:type w:val="bbPlcHdr"/>
        </w:types>
        <w:behaviors>
          <w:behavior w:val="content"/>
        </w:behaviors>
        <w:guid w:val="{C05E46E6-DD9D-43DA-9216-018EAF92A4E4}"/>
      </w:docPartPr>
      <w:docPartBody>
        <w:p w:rsidR="00A575E9" w:rsidRDefault="008867D3" w:rsidP="008867D3">
          <w:pPr>
            <w:pStyle w:val="0EFA1FDF86254BB5A6BA7E7944132386"/>
          </w:pPr>
          <w:r w:rsidRPr="006D3741">
            <w:rPr>
              <w:rStyle w:val="a3"/>
            </w:rPr>
            <w:t>Место для ввода текста.</w:t>
          </w:r>
        </w:p>
      </w:docPartBody>
    </w:docPart>
    <w:docPart>
      <w:docPartPr>
        <w:name w:val="E9E7CD5D819C4E4BB8DC57479531AEAF"/>
        <w:category>
          <w:name w:val="Общие"/>
          <w:gallery w:val="placeholder"/>
        </w:category>
        <w:types>
          <w:type w:val="bbPlcHdr"/>
        </w:types>
        <w:behaviors>
          <w:behavior w:val="content"/>
        </w:behaviors>
        <w:guid w:val="{32781D03-6CFA-4F62-BB06-11F01EC57722}"/>
      </w:docPartPr>
      <w:docPartBody>
        <w:p w:rsidR="00A575E9" w:rsidRDefault="008867D3" w:rsidP="008867D3">
          <w:pPr>
            <w:pStyle w:val="E9E7CD5D819C4E4BB8DC57479531AEAF"/>
          </w:pPr>
          <w:r w:rsidRPr="006D3741">
            <w:rPr>
              <w:rStyle w:val="a3"/>
            </w:rPr>
            <w:t>Место для ввода текста.</w:t>
          </w:r>
        </w:p>
      </w:docPartBody>
    </w:docPart>
    <w:docPart>
      <w:docPartPr>
        <w:name w:val="371ADDAC34A1406F856B54784E1C0ADA"/>
        <w:category>
          <w:name w:val="Общие"/>
          <w:gallery w:val="placeholder"/>
        </w:category>
        <w:types>
          <w:type w:val="bbPlcHdr"/>
        </w:types>
        <w:behaviors>
          <w:behavior w:val="content"/>
        </w:behaviors>
        <w:guid w:val="{B6481540-E2B3-4377-ABB8-699468D84BC8}"/>
      </w:docPartPr>
      <w:docPartBody>
        <w:p w:rsidR="00A575E9" w:rsidRDefault="008867D3" w:rsidP="008867D3">
          <w:pPr>
            <w:pStyle w:val="371ADDAC34A1406F856B54784E1C0ADA"/>
          </w:pPr>
          <w:r w:rsidRPr="006D3741">
            <w:rPr>
              <w:rStyle w:val="a3"/>
            </w:rPr>
            <w:t>Место для ввода текста.</w:t>
          </w:r>
        </w:p>
      </w:docPartBody>
    </w:docPart>
    <w:docPart>
      <w:docPartPr>
        <w:name w:val="3453D972DE644E54B574AAF4766A1156"/>
        <w:category>
          <w:name w:val="Общие"/>
          <w:gallery w:val="placeholder"/>
        </w:category>
        <w:types>
          <w:type w:val="bbPlcHdr"/>
        </w:types>
        <w:behaviors>
          <w:behavior w:val="content"/>
        </w:behaviors>
        <w:guid w:val="{78A32ACF-8260-4B21-A5B7-706C4BD690D6}"/>
      </w:docPartPr>
      <w:docPartBody>
        <w:p w:rsidR="00A575E9" w:rsidRDefault="008867D3" w:rsidP="008867D3">
          <w:pPr>
            <w:pStyle w:val="3453D972DE644E54B574AAF4766A1156"/>
          </w:pPr>
          <w:r w:rsidRPr="006D3741">
            <w:rPr>
              <w:rStyle w:val="a3"/>
            </w:rPr>
            <w:t>Место для ввода текста.</w:t>
          </w:r>
        </w:p>
      </w:docPartBody>
    </w:docPart>
    <w:docPart>
      <w:docPartPr>
        <w:name w:val="F6303499FADB45F98745E90B32E2242A"/>
        <w:category>
          <w:name w:val="Общие"/>
          <w:gallery w:val="placeholder"/>
        </w:category>
        <w:types>
          <w:type w:val="bbPlcHdr"/>
        </w:types>
        <w:behaviors>
          <w:behavior w:val="content"/>
        </w:behaviors>
        <w:guid w:val="{1E8868DA-6BC1-43B1-8A72-6EEBEFD597D2}"/>
      </w:docPartPr>
      <w:docPartBody>
        <w:p w:rsidR="00A575E9" w:rsidRDefault="008867D3" w:rsidP="008867D3">
          <w:pPr>
            <w:pStyle w:val="F6303499FADB45F98745E90B32E2242A"/>
          </w:pPr>
          <w:r w:rsidRPr="006D3741">
            <w:rPr>
              <w:rStyle w:val="a3"/>
            </w:rPr>
            <w:t>Место для ввода текста.</w:t>
          </w:r>
        </w:p>
      </w:docPartBody>
    </w:docPart>
    <w:docPart>
      <w:docPartPr>
        <w:name w:val="BA76AD921C9F457892E206986BF3B8DC"/>
        <w:category>
          <w:name w:val="Общие"/>
          <w:gallery w:val="placeholder"/>
        </w:category>
        <w:types>
          <w:type w:val="bbPlcHdr"/>
        </w:types>
        <w:behaviors>
          <w:behavior w:val="content"/>
        </w:behaviors>
        <w:guid w:val="{22640802-1D56-4E2E-9979-C8E81F547208}"/>
      </w:docPartPr>
      <w:docPartBody>
        <w:p w:rsidR="00A575E9" w:rsidRDefault="008867D3" w:rsidP="008867D3">
          <w:pPr>
            <w:pStyle w:val="BA76AD921C9F457892E206986BF3B8DC"/>
          </w:pPr>
          <w:r w:rsidRPr="006D3741">
            <w:rPr>
              <w:rStyle w:val="a3"/>
            </w:rPr>
            <w:t>Место для ввода текста.</w:t>
          </w:r>
        </w:p>
      </w:docPartBody>
    </w:docPart>
    <w:docPart>
      <w:docPartPr>
        <w:name w:val="C3A8FC5B76874653B18B8BB1290B49E9"/>
        <w:category>
          <w:name w:val="Общие"/>
          <w:gallery w:val="placeholder"/>
        </w:category>
        <w:types>
          <w:type w:val="bbPlcHdr"/>
        </w:types>
        <w:behaviors>
          <w:behavior w:val="content"/>
        </w:behaviors>
        <w:guid w:val="{B0EEDD4B-5A33-402E-865A-FE92F773BBE8}"/>
      </w:docPartPr>
      <w:docPartBody>
        <w:p w:rsidR="00A575E9" w:rsidRDefault="008867D3" w:rsidP="008867D3">
          <w:pPr>
            <w:pStyle w:val="C3A8FC5B76874653B18B8BB1290B49E9"/>
          </w:pPr>
          <w:r w:rsidRPr="006D3741">
            <w:rPr>
              <w:rStyle w:val="a3"/>
            </w:rPr>
            <w:t>Место для ввода текста.</w:t>
          </w:r>
        </w:p>
      </w:docPartBody>
    </w:docPart>
    <w:docPart>
      <w:docPartPr>
        <w:name w:val="4AC8B6EBC6C74559863180EB6261EFC0"/>
        <w:category>
          <w:name w:val="Общие"/>
          <w:gallery w:val="placeholder"/>
        </w:category>
        <w:types>
          <w:type w:val="bbPlcHdr"/>
        </w:types>
        <w:behaviors>
          <w:behavior w:val="content"/>
        </w:behaviors>
        <w:guid w:val="{27D311B0-F999-4972-B953-FBE5EDB57067}"/>
      </w:docPartPr>
      <w:docPartBody>
        <w:p w:rsidR="00A575E9" w:rsidRDefault="008867D3" w:rsidP="008867D3">
          <w:pPr>
            <w:pStyle w:val="4AC8B6EBC6C74559863180EB6261EFC0"/>
          </w:pPr>
          <w:r w:rsidRPr="006D3741">
            <w:rPr>
              <w:rStyle w:val="a3"/>
            </w:rPr>
            <w:t>Место для ввода текста.</w:t>
          </w:r>
        </w:p>
      </w:docPartBody>
    </w:docPart>
    <w:docPart>
      <w:docPartPr>
        <w:name w:val="E0827D492AC041DB85A4CC5A83B976A6"/>
        <w:category>
          <w:name w:val="Общие"/>
          <w:gallery w:val="placeholder"/>
        </w:category>
        <w:types>
          <w:type w:val="bbPlcHdr"/>
        </w:types>
        <w:behaviors>
          <w:behavior w:val="content"/>
        </w:behaviors>
        <w:guid w:val="{9D004C9D-8BB3-407E-BC60-CEAF11B32EE8}"/>
      </w:docPartPr>
      <w:docPartBody>
        <w:p w:rsidR="00A575E9" w:rsidRDefault="008867D3" w:rsidP="008867D3">
          <w:pPr>
            <w:pStyle w:val="E0827D492AC041DB85A4CC5A83B976A6"/>
          </w:pPr>
          <w:r w:rsidRPr="006D3741">
            <w:rPr>
              <w:rStyle w:val="a3"/>
            </w:rPr>
            <w:t>Место для ввода текста.</w:t>
          </w:r>
        </w:p>
      </w:docPartBody>
    </w:docPart>
    <w:docPart>
      <w:docPartPr>
        <w:name w:val="37BEAC09A231492DA6E600578B270088"/>
        <w:category>
          <w:name w:val="Общие"/>
          <w:gallery w:val="placeholder"/>
        </w:category>
        <w:types>
          <w:type w:val="bbPlcHdr"/>
        </w:types>
        <w:behaviors>
          <w:behavior w:val="content"/>
        </w:behaviors>
        <w:guid w:val="{A32E663F-5F4A-42ED-A4AE-5FA314C6D58B}"/>
      </w:docPartPr>
      <w:docPartBody>
        <w:p w:rsidR="00A575E9" w:rsidRDefault="008867D3" w:rsidP="008867D3">
          <w:pPr>
            <w:pStyle w:val="37BEAC09A231492DA6E600578B270088"/>
          </w:pPr>
          <w:r w:rsidRPr="006D3741">
            <w:rPr>
              <w:rStyle w:val="a3"/>
            </w:rPr>
            <w:t>Место для ввода текста.</w:t>
          </w:r>
        </w:p>
      </w:docPartBody>
    </w:docPart>
    <w:docPart>
      <w:docPartPr>
        <w:name w:val="99F90A44E342402DB478AB14C1706A20"/>
        <w:category>
          <w:name w:val="Общие"/>
          <w:gallery w:val="placeholder"/>
        </w:category>
        <w:types>
          <w:type w:val="bbPlcHdr"/>
        </w:types>
        <w:behaviors>
          <w:behavior w:val="content"/>
        </w:behaviors>
        <w:guid w:val="{E64B18D2-25D3-4694-AAA8-CD65D6684C10}"/>
      </w:docPartPr>
      <w:docPartBody>
        <w:p w:rsidR="00A575E9" w:rsidRDefault="008867D3" w:rsidP="008867D3">
          <w:pPr>
            <w:pStyle w:val="99F90A44E342402DB478AB14C1706A20"/>
          </w:pPr>
          <w:r w:rsidRPr="006D3741">
            <w:rPr>
              <w:rStyle w:val="a3"/>
            </w:rPr>
            <w:t>Место для ввода текста.</w:t>
          </w:r>
        </w:p>
      </w:docPartBody>
    </w:docPart>
    <w:docPart>
      <w:docPartPr>
        <w:name w:val="7A336662FF034597BDCFC275F60F6449"/>
        <w:category>
          <w:name w:val="Общие"/>
          <w:gallery w:val="placeholder"/>
        </w:category>
        <w:types>
          <w:type w:val="bbPlcHdr"/>
        </w:types>
        <w:behaviors>
          <w:behavior w:val="content"/>
        </w:behaviors>
        <w:guid w:val="{97612ADF-BD3F-4C67-A455-48FB11381701}"/>
      </w:docPartPr>
      <w:docPartBody>
        <w:p w:rsidR="00A575E9" w:rsidRDefault="008867D3" w:rsidP="008867D3">
          <w:pPr>
            <w:pStyle w:val="7A336662FF034597BDCFC275F60F6449"/>
          </w:pPr>
          <w:r w:rsidRPr="006D3741">
            <w:rPr>
              <w:rStyle w:val="a3"/>
            </w:rPr>
            <w:t>Место для ввода текста.</w:t>
          </w:r>
        </w:p>
      </w:docPartBody>
    </w:docPart>
    <w:docPart>
      <w:docPartPr>
        <w:name w:val="8A47696CD3AB4DC99CB302CEF2D27A5D"/>
        <w:category>
          <w:name w:val="Общие"/>
          <w:gallery w:val="placeholder"/>
        </w:category>
        <w:types>
          <w:type w:val="bbPlcHdr"/>
        </w:types>
        <w:behaviors>
          <w:behavior w:val="content"/>
        </w:behaviors>
        <w:guid w:val="{C8AABF04-2118-46C5-AD47-22187F4CE504}"/>
      </w:docPartPr>
      <w:docPartBody>
        <w:p w:rsidR="00A575E9" w:rsidRDefault="008867D3" w:rsidP="008867D3">
          <w:pPr>
            <w:pStyle w:val="8A47696CD3AB4DC99CB302CEF2D27A5D"/>
          </w:pPr>
          <w:r w:rsidRPr="006D3741">
            <w:rPr>
              <w:rStyle w:val="a3"/>
            </w:rPr>
            <w:t>Место для ввода текста.</w:t>
          </w:r>
        </w:p>
      </w:docPartBody>
    </w:docPart>
    <w:docPart>
      <w:docPartPr>
        <w:name w:val="526887BE04B647BFA73F2AA9FE2D72F7"/>
        <w:category>
          <w:name w:val="Общие"/>
          <w:gallery w:val="placeholder"/>
        </w:category>
        <w:types>
          <w:type w:val="bbPlcHdr"/>
        </w:types>
        <w:behaviors>
          <w:behavior w:val="content"/>
        </w:behaviors>
        <w:guid w:val="{0D41B936-154D-4099-8FAD-26E45C7BF230}"/>
      </w:docPartPr>
      <w:docPartBody>
        <w:p w:rsidR="00A575E9" w:rsidRDefault="008867D3" w:rsidP="008867D3">
          <w:pPr>
            <w:pStyle w:val="526887BE04B647BFA73F2AA9FE2D72F7"/>
          </w:pPr>
          <w:r w:rsidRPr="006D3741">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Factor B">
    <w:altName w:val="Calibri"/>
    <w:charset w:val="CC"/>
    <w:family w:val="auto"/>
    <w:pitch w:val="variable"/>
    <w:sig w:usb0="80000227" w:usb1="5000006B" w:usb2="00000000" w:usb3="00000000" w:csb0="00000097"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CC0"/>
    <w:rsid w:val="0001239F"/>
    <w:rsid w:val="00024E8F"/>
    <w:rsid w:val="000467B8"/>
    <w:rsid w:val="00056BA8"/>
    <w:rsid w:val="00067424"/>
    <w:rsid w:val="00070232"/>
    <w:rsid w:val="00091234"/>
    <w:rsid w:val="000A0A36"/>
    <w:rsid w:val="000A2BBB"/>
    <w:rsid w:val="000A42D7"/>
    <w:rsid w:val="000C5D77"/>
    <w:rsid w:val="000D551F"/>
    <w:rsid w:val="001174CF"/>
    <w:rsid w:val="0015111D"/>
    <w:rsid w:val="00175513"/>
    <w:rsid w:val="00182A6F"/>
    <w:rsid w:val="001B691B"/>
    <w:rsid w:val="001C029A"/>
    <w:rsid w:val="001D5422"/>
    <w:rsid w:val="00207DF3"/>
    <w:rsid w:val="0022119C"/>
    <w:rsid w:val="00294F0B"/>
    <w:rsid w:val="002D4CB0"/>
    <w:rsid w:val="00303C44"/>
    <w:rsid w:val="00334468"/>
    <w:rsid w:val="00346549"/>
    <w:rsid w:val="003766EE"/>
    <w:rsid w:val="00382FA2"/>
    <w:rsid w:val="0039172D"/>
    <w:rsid w:val="003E56B1"/>
    <w:rsid w:val="003F4249"/>
    <w:rsid w:val="003F56A8"/>
    <w:rsid w:val="0042025A"/>
    <w:rsid w:val="00423C23"/>
    <w:rsid w:val="00426B0C"/>
    <w:rsid w:val="00463C42"/>
    <w:rsid w:val="00492A49"/>
    <w:rsid w:val="004A7EF9"/>
    <w:rsid w:val="004D4FFA"/>
    <w:rsid w:val="004E7FAD"/>
    <w:rsid w:val="004F0A93"/>
    <w:rsid w:val="00501DF7"/>
    <w:rsid w:val="005169F4"/>
    <w:rsid w:val="005174AD"/>
    <w:rsid w:val="00553E46"/>
    <w:rsid w:val="005A5A67"/>
    <w:rsid w:val="005C0AEE"/>
    <w:rsid w:val="005F3FF8"/>
    <w:rsid w:val="005F7A9F"/>
    <w:rsid w:val="00603F4D"/>
    <w:rsid w:val="00641D9B"/>
    <w:rsid w:val="00651D7E"/>
    <w:rsid w:val="006627A1"/>
    <w:rsid w:val="00666C29"/>
    <w:rsid w:val="00682CE2"/>
    <w:rsid w:val="00685B41"/>
    <w:rsid w:val="006861F1"/>
    <w:rsid w:val="006A4660"/>
    <w:rsid w:val="006D6F20"/>
    <w:rsid w:val="006D7DF8"/>
    <w:rsid w:val="007144C8"/>
    <w:rsid w:val="0073305C"/>
    <w:rsid w:val="007615E1"/>
    <w:rsid w:val="007B4D9D"/>
    <w:rsid w:val="007C40E0"/>
    <w:rsid w:val="0083514A"/>
    <w:rsid w:val="008867D3"/>
    <w:rsid w:val="008D0DE6"/>
    <w:rsid w:val="00906218"/>
    <w:rsid w:val="00934FFA"/>
    <w:rsid w:val="009E40A2"/>
    <w:rsid w:val="009F3104"/>
    <w:rsid w:val="00A458A9"/>
    <w:rsid w:val="00A575E9"/>
    <w:rsid w:val="00A82CC0"/>
    <w:rsid w:val="00A91AD1"/>
    <w:rsid w:val="00AA1172"/>
    <w:rsid w:val="00AC20B9"/>
    <w:rsid w:val="00B22F4A"/>
    <w:rsid w:val="00B248AE"/>
    <w:rsid w:val="00B42DEE"/>
    <w:rsid w:val="00BA1E68"/>
    <w:rsid w:val="00C12ADE"/>
    <w:rsid w:val="00C2669B"/>
    <w:rsid w:val="00C34472"/>
    <w:rsid w:val="00C4295E"/>
    <w:rsid w:val="00C441EB"/>
    <w:rsid w:val="00C7738F"/>
    <w:rsid w:val="00CA5607"/>
    <w:rsid w:val="00D53FC7"/>
    <w:rsid w:val="00D75997"/>
    <w:rsid w:val="00DB4E23"/>
    <w:rsid w:val="00DC3081"/>
    <w:rsid w:val="00DC4234"/>
    <w:rsid w:val="00DE61DD"/>
    <w:rsid w:val="00E04D63"/>
    <w:rsid w:val="00E252D1"/>
    <w:rsid w:val="00E41DBD"/>
    <w:rsid w:val="00E421CB"/>
    <w:rsid w:val="00E729F0"/>
    <w:rsid w:val="00E85473"/>
    <w:rsid w:val="00F14554"/>
    <w:rsid w:val="00F555EC"/>
    <w:rsid w:val="00F702BB"/>
    <w:rsid w:val="00FC4F93"/>
    <w:rsid w:val="00FD7627"/>
    <w:rsid w:val="00FF0A31"/>
    <w:rsid w:val="00FF35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867D3"/>
    <w:rPr>
      <w:color w:val="808080"/>
    </w:rPr>
  </w:style>
  <w:style w:type="paragraph" w:customStyle="1" w:styleId="2DD3464C947D4C759DEE92A811588D5E">
    <w:name w:val="2DD3464C947D4C759DEE92A811588D5E"/>
    <w:rsid w:val="008867D3"/>
    <w:pPr>
      <w:spacing w:line="278" w:lineRule="auto"/>
    </w:pPr>
    <w:rPr>
      <w:kern w:val="2"/>
      <w:sz w:val="24"/>
      <w:szCs w:val="24"/>
      <w14:ligatures w14:val="standardContextual"/>
    </w:rPr>
  </w:style>
  <w:style w:type="paragraph" w:customStyle="1" w:styleId="9F18B09A921C4AE4B92B27E13558160B">
    <w:name w:val="9F18B09A921C4AE4B92B27E13558160B"/>
    <w:rsid w:val="008867D3"/>
    <w:pPr>
      <w:spacing w:line="278" w:lineRule="auto"/>
    </w:pPr>
    <w:rPr>
      <w:kern w:val="2"/>
      <w:sz w:val="24"/>
      <w:szCs w:val="24"/>
      <w14:ligatures w14:val="standardContextual"/>
    </w:rPr>
  </w:style>
  <w:style w:type="paragraph" w:customStyle="1" w:styleId="CF3A1F65112A4268B48CB07649BC8F50">
    <w:name w:val="CF3A1F65112A4268B48CB07649BC8F50"/>
    <w:rsid w:val="008867D3"/>
    <w:pPr>
      <w:spacing w:line="278" w:lineRule="auto"/>
    </w:pPr>
    <w:rPr>
      <w:kern w:val="2"/>
      <w:sz w:val="24"/>
      <w:szCs w:val="24"/>
      <w14:ligatures w14:val="standardContextual"/>
    </w:rPr>
  </w:style>
  <w:style w:type="paragraph" w:customStyle="1" w:styleId="43A21DA6AC29457DBAC3A90F2FAA57CF">
    <w:name w:val="43A21DA6AC29457DBAC3A90F2FAA57CF"/>
    <w:rsid w:val="008867D3"/>
    <w:pPr>
      <w:spacing w:line="278" w:lineRule="auto"/>
    </w:pPr>
    <w:rPr>
      <w:kern w:val="2"/>
      <w:sz w:val="24"/>
      <w:szCs w:val="24"/>
      <w14:ligatures w14:val="standardContextual"/>
    </w:rPr>
  </w:style>
  <w:style w:type="paragraph" w:customStyle="1" w:styleId="B5D1D0CD23004FC88D5AB01CC98269D4">
    <w:name w:val="B5D1D0CD23004FC88D5AB01CC98269D4"/>
    <w:rsid w:val="008867D3"/>
    <w:pPr>
      <w:spacing w:line="278" w:lineRule="auto"/>
    </w:pPr>
    <w:rPr>
      <w:kern w:val="2"/>
      <w:sz w:val="24"/>
      <w:szCs w:val="24"/>
      <w14:ligatures w14:val="standardContextual"/>
    </w:rPr>
  </w:style>
  <w:style w:type="paragraph" w:customStyle="1" w:styleId="09F9E9EFF0B643D288DD58795BA4FBD2">
    <w:name w:val="09F9E9EFF0B643D288DD58795BA4FBD2"/>
    <w:rsid w:val="008867D3"/>
    <w:pPr>
      <w:spacing w:line="278" w:lineRule="auto"/>
    </w:pPr>
    <w:rPr>
      <w:kern w:val="2"/>
      <w:sz w:val="24"/>
      <w:szCs w:val="24"/>
      <w14:ligatures w14:val="standardContextual"/>
    </w:rPr>
  </w:style>
  <w:style w:type="paragraph" w:customStyle="1" w:styleId="034E550E3E6741E5BBCC05C6686CA84A">
    <w:name w:val="034E550E3E6741E5BBCC05C6686CA84A"/>
    <w:rsid w:val="008867D3"/>
    <w:pPr>
      <w:spacing w:line="278" w:lineRule="auto"/>
    </w:pPr>
    <w:rPr>
      <w:kern w:val="2"/>
      <w:sz w:val="24"/>
      <w:szCs w:val="24"/>
      <w14:ligatures w14:val="standardContextual"/>
    </w:rPr>
  </w:style>
  <w:style w:type="paragraph" w:customStyle="1" w:styleId="51A21AE0311C47C18876C7D4F93810B9">
    <w:name w:val="51A21AE0311C47C18876C7D4F93810B9"/>
    <w:rsid w:val="008867D3"/>
    <w:pPr>
      <w:spacing w:line="278" w:lineRule="auto"/>
    </w:pPr>
    <w:rPr>
      <w:kern w:val="2"/>
      <w:sz w:val="24"/>
      <w:szCs w:val="24"/>
      <w14:ligatures w14:val="standardContextual"/>
    </w:rPr>
  </w:style>
  <w:style w:type="paragraph" w:customStyle="1" w:styleId="F2F5DB1E80E24378A9FA1722D49403B3">
    <w:name w:val="F2F5DB1E80E24378A9FA1722D49403B3"/>
    <w:rsid w:val="008867D3"/>
    <w:pPr>
      <w:spacing w:line="278" w:lineRule="auto"/>
    </w:pPr>
    <w:rPr>
      <w:kern w:val="2"/>
      <w:sz w:val="24"/>
      <w:szCs w:val="24"/>
      <w14:ligatures w14:val="standardContextual"/>
    </w:rPr>
  </w:style>
  <w:style w:type="paragraph" w:customStyle="1" w:styleId="5C165118696B49E6AB69FFF4F363D128">
    <w:name w:val="5C165118696B49E6AB69FFF4F363D128"/>
    <w:rsid w:val="008867D3"/>
    <w:pPr>
      <w:spacing w:line="278" w:lineRule="auto"/>
    </w:pPr>
    <w:rPr>
      <w:kern w:val="2"/>
      <w:sz w:val="24"/>
      <w:szCs w:val="24"/>
      <w14:ligatures w14:val="standardContextual"/>
    </w:rPr>
  </w:style>
  <w:style w:type="paragraph" w:customStyle="1" w:styleId="315E337749774596977F3F41C0B353E5">
    <w:name w:val="315E337749774596977F3F41C0B353E5"/>
    <w:rsid w:val="008867D3"/>
    <w:pPr>
      <w:spacing w:line="278" w:lineRule="auto"/>
    </w:pPr>
    <w:rPr>
      <w:kern w:val="2"/>
      <w:sz w:val="24"/>
      <w:szCs w:val="24"/>
      <w14:ligatures w14:val="standardContextual"/>
    </w:rPr>
  </w:style>
  <w:style w:type="paragraph" w:customStyle="1" w:styleId="83B845E0C47A48B9910EE3BC6FFC77FE">
    <w:name w:val="83B845E0C47A48B9910EE3BC6FFC77FE"/>
    <w:rsid w:val="008867D3"/>
    <w:pPr>
      <w:spacing w:line="278" w:lineRule="auto"/>
    </w:pPr>
    <w:rPr>
      <w:kern w:val="2"/>
      <w:sz w:val="24"/>
      <w:szCs w:val="24"/>
      <w14:ligatures w14:val="standardContextual"/>
    </w:rPr>
  </w:style>
  <w:style w:type="paragraph" w:customStyle="1" w:styleId="51A43E11DB4140929AE8D080F5D14A73">
    <w:name w:val="51A43E11DB4140929AE8D080F5D14A73"/>
    <w:rsid w:val="008867D3"/>
    <w:pPr>
      <w:spacing w:line="278" w:lineRule="auto"/>
    </w:pPr>
    <w:rPr>
      <w:kern w:val="2"/>
      <w:sz w:val="24"/>
      <w:szCs w:val="24"/>
      <w14:ligatures w14:val="standardContextual"/>
    </w:rPr>
  </w:style>
  <w:style w:type="paragraph" w:customStyle="1" w:styleId="A3506F8E91AC41D691D74C8154C07C69">
    <w:name w:val="A3506F8E91AC41D691D74C8154C07C69"/>
    <w:rsid w:val="008867D3"/>
    <w:pPr>
      <w:spacing w:line="278" w:lineRule="auto"/>
    </w:pPr>
    <w:rPr>
      <w:kern w:val="2"/>
      <w:sz w:val="24"/>
      <w:szCs w:val="24"/>
      <w14:ligatures w14:val="standardContextual"/>
    </w:rPr>
  </w:style>
  <w:style w:type="paragraph" w:customStyle="1" w:styleId="05A059737A60480EBD4A66109071E696">
    <w:name w:val="05A059737A60480EBD4A66109071E696"/>
    <w:rsid w:val="008867D3"/>
    <w:pPr>
      <w:spacing w:line="278" w:lineRule="auto"/>
    </w:pPr>
    <w:rPr>
      <w:kern w:val="2"/>
      <w:sz w:val="24"/>
      <w:szCs w:val="24"/>
      <w14:ligatures w14:val="standardContextual"/>
    </w:rPr>
  </w:style>
  <w:style w:type="paragraph" w:customStyle="1" w:styleId="040226C125F14A688E5A91D733FACDDA">
    <w:name w:val="040226C125F14A688E5A91D733FACDDA"/>
    <w:rsid w:val="008867D3"/>
    <w:pPr>
      <w:spacing w:line="278" w:lineRule="auto"/>
    </w:pPr>
    <w:rPr>
      <w:kern w:val="2"/>
      <w:sz w:val="24"/>
      <w:szCs w:val="24"/>
      <w14:ligatures w14:val="standardContextual"/>
    </w:rPr>
  </w:style>
  <w:style w:type="paragraph" w:customStyle="1" w:styleId="FCE5AD0D4D504A8BA51D2A5C08F423B5">
    <w:name w:val="FCE5AD0D4D504A8BA51D2A5C08F423B5"/>
    <w:rsid w:val="008867D3"/>
    <w:pPr>
      <w:spacing w:line="278" w:lineRule="auto"/>
    </w:pPr>
    <w:rPr>
      <w:kern w:val="2"/>
      <w:sz w:val="24"/>
      <w:szCs w:val="24"/>
      <w14:ligatures w14:val="standardContextual"/>
    </w:rPr>
  </w:style>
  <w:style w:type="paragraph" w:customStyle="1" w:styleId="88DDC29B8114471394D8EA3ED48706F8">
    <w:name w:val="88DDC29B8114471394D8EA3ED48706F8"/>
    <w:rsid w:val="008867D3"/>
    <w:pPr>
      <w:spacing w:line="278" w:lineRule="auto"/>
    </w:pPr>
    <w:rPr>
      <w:kern w:val="2"/>
      <w:sz w:val="24"/>
      <w:szCs w:val="24"/>
      <w14:ligatures w14:val="standardContextual"/>
    </w:rPr>
  </w:style>
  <w:style w:type="paragraph" w:customStyle="1" w:styleId="B3C0D206F888445785C19F3AC32F20EB">
    <w:name w:val="B3C0D206F888445785C19F3AC32F20EB"/>
    <w:rsid w:val="008867D3"/>
    <w:pPr>
      <w:spacing w:line="278" w:lineRule="auto"/>
    </w:pPr>
    <w:rPr>
      <w:kern w:val="2"/>
      <w:sz w:val="24"/>
      <w:szCs w:val="24"/>
      <w14:ligatures w14:val="standardContextual"/>
    </w:rPr>
  </w:style>
  <w:style w:type="paragraph" w:customStyle="1" w:styleId="EA735F82DA0C44319A382C58BA7A72A9">
    <w:name w:val="EA735F82DA0C44319A382C58BA7A72A9"/>
    <w:rsid w:val="008867D3"/>
    <w:pPr>
      <w:spacing w:line="278" w:lineRule="auto"/>
    </w:pPr>
    <w:rPr>
      <w:kern w:val="2"/>
      <w:sz w:val="24"/>
      <w:szCs w:val="24"/>
      <w14:ligatures w14:val="standardContextual"/>
    </w:rPr>
  </w:style>
  <w:style w:type="paragraph" w:customStyle="1" w:styleId="2EDF4DFC8CD540DE8EEEFF906C41FF5B">
    <w:name w:val="2EDF4DFC8CD540DE8EEEFF906C41FF5B"/>
    <w:rsid w:val="008867D3"/>
    <w:pPr>
      <w:spacing w:line="278" w:lineRule="auto"/>
    </w:pPr>
    <w:rPr>
      <w:kern w:val="2"/>
      <w:sz w:val="24"/>
      <w:szCs w:val="24"/>
      <w14:ligatures w14:val="standardContextual"/>
    </w:rPr>
  </w:style>
  <w:style w:type="paragraph" w:customStyle="1" w:styleId="F3E0647056684E8893C2897A75421959">
    <w:name w:val="F3E0647056684E8893C2897A75421959"/>
    <w:rsid w:val="008867D3"/>
    <w:pPr>
      <w:spacing w:line="278" w:lineRule="auto"/>
    </w:pPr>
    <w:rPr>
      <w:kern w:val="2"/>
      <w:sz w:val="24"/>
      <w:szCs w:val="24"/>
      <w14:ligatures w14:val="standardContextual"/>
    </w:rPr>
  </w:style>
  <w:style w:type="paragraph" w:customStyle="1" w:styleId="A7A341B5E5484F5FBA8871648E017EAE">
    <w:name w:val="A7A341B5E5484F5FBA8871648E017EAE"/>
    <w:rsid w:val="008867D3"/>
    <w:pPr>
      <w:spacing w:line="278" w:lineRule="auto"/>
    </w:pPr>
    <w:rPr>
      <w:kern w:val="2"/>
      <w:sz w:val="24"/>
      <w:szCs w:val="24"/>
      <w14:ligatures w14:val="standardContextual"/>
    </w:rPr>
  </w:style>
  <w:style w:type="paragraph" w:customStyle="1" w:styleId="12652D982CB447C29083DAAD7D76847F">
    <w:name w:val="12652D982CB447C29083DAAD7D76847F"/>
    <w:rsid w:val="008867D3"/>
    <w:pPr>
      <w:spacing w:line="278" w:lineRule="auto"/>
    </w:pPr>
    <w:rPr>
      <w:kern w:val="2"/>
      <w:sz w:val="24"/>
      <w:szCs w:val="24"/>
      <w14:ligatures w14:val="standardContextual"/>
    </w:rPr>
  </w:style>
  <w:style w:type="paragraph" w:customStyle="1" w:styleId="7BD0CC815E5F48DCA599F7DCF8FFF91C">
    <w:name w:val="7BD0CC815E5F48DCA599F7DCF8FFF91C"/>
    <w:rsid w:val="008867D3"/>
    <w:pPr>
      <w:spacing w:line="278" w:lineRule="auto"/>
    </w:pPr>
    <w:rPr>
      <w:kern w:val="2"/>
      <w:sz w:val="24"/>
      <w:szCs w:val="24"/>
      <w14:ligatures w14:val="standardContextual"/>
    </w:rPr>
  </w:style>
  <w:style w:type="paragraph" w:customStyle="1" w:styleId="41D9D8E70FAA4DEBB66CEF2BA3D56DEF">
    <w:name w:val="41D9D8E70FAA4DEBB66CEF2BA3D56DEF"/>
    <w:rsid w:val="008867D3"/>
    <w:pPr>
      <w:spacing w:line="278" w:lineRule="auto"/>
    </w:pPr>
    <w:rPr>
      <w:kern w:val="2"/>
      <w:sz w:val="24"/>
      <w:szCs w:val="24"/>
      <w14:ligatures w14:val="standardContextual"/>
    </w:rPr>
  </w:style>
  <w:style w:type="paragraph" w:customStyle="1" w:styleId="433F6E951DD04D60938D50EE63D77EB8">
    <w:name w:val="433F6E951DD04D60938D50EE63D77EB8"/>
    <w:rsid w:val="008867D3"/>
    <w:pPr>
      <w:spacing w:line="278" w:lineRule="auto"/>
    </w:pPr>
    <w:rPr>
      <w:kern w:val="2"/>
      <w:sz w:val="24"/>
      <w:szCs w:val="24"/>
      <w14:ligatures w14:val="standardContextual"/>
    </w:rPr>
  </w:style>
  <w:style w:type="paragraph" w:customStyle="1" w:styleId="3AAA7FE9179349E49A86918F045CEAB5">
    <w:name w:val="3AAA7FE9179349E49A86918F045CEAB5"/>
    <w:rsid w:val="008867D3"/>
    <w:pPr>
      <w:spacing w:line="278" w:lineRule="auto"/>
    </w:pPr>
    <w:rPr>
      <w:kern w:val="2"/>
      <w:sz w:val="24"/>
      <w:szCs w:val="24"/>
      <w14:ligatures w14:val="standardContextual"/>
    </w:rPr>
  </w:style>
  <w:style w:type="paragraph" w:customStyle="1" w:styleId="D52EE64FFB004D5FB8ED6485B3AAC6BD">
    <w:name w:val="D52EE64FFB004D5FB8ED6485B3AAC6BD"/>
    <w:rsid w:val="008867D3"/>
    <w:pPr>
      <w:spacing w:line="278" w:lineRule="auto"/>
    </w:pPr>
    <w:rPr>
      <w:kern w:val="2"/>
      <w:sz w:val="24"/>
      <w:szCs w:val="24"/>
      <w14:ligatures w14:val="standardContextual"/>
    </w:rPr>
  </w:style>
  <w:style w:type="paragraph" w:customStyle="1" w:styleId="0EFA1FDF86254BB5A6BA7E7944132386">
    <w:name w:val="0EFA1FDF86254BB5A6BA7E7944132386"/>
    <w:rsid w:val="008867D3"/>
    <w:pPr>
      <w:spacing w:line="278" w:lineRule="auto"/>
    </w:pPr>
    <w:rPr>
      <w:kern w:val="2"/>
      <w:sz w:val="24"/>
      <w:szCs w:val="24"/>
      <w14:ligatures w14:val="standardContextual"/>
    </w:rPr>
  </w:style>
  <w:style w:type="paragraph" w:customStyle="1" w:styleId="E9E7CD5D819C4E4BB8DC57479531AEAF">
    <w:name w:val="E9E7CD5D819C4E4BB8DC57479531AEAF"/>
    <w:rsid w:val="008867D3"/>
    <w:pPr>
      <w:spacing w:line="278" w:lineRule="auto"/>
    </w:pPr>
    <w:rPr>
      <w:kern w:val="2"/>
      <w:sz w:val="24"/>
      <w:szCs w:val="24"/>
      <w14:ligatures w14:val="standardContextual"/>
    </w:rPr>
  </w:style>
  <w:style w:type="paragraph" w:customStyle="1" w:styleId="371ADDAC34A1406F856B54784E1C0ADA">
    <w:name w:val="371ADDAC34A1406F856B54784E1C0ADA"/>
    <w:rsid w:val="008867D3"/>
    <w:pPr>
      <w:spacing w:line="278" w:lineRule="auto"/>
    </w:pPr>
    <w:rPr>
      <w:kern w:val="2"/>
      <w:sz w:val="24"/>
      <w:szCs w:val="24"/>
      <w14:ligatures w14:val="standardContextual"/>
    </w:rPr>
  </w:style>
  <w:style w:type="paragraph" w:customStyle="1" w:styleId="3453D972DE644E54B574AAF4766A1156">
    <w:name w:val="3453D972DE644E54B574AAF4766A1156"/>
    <w:rsid w:val="008867D3"/>
    <w:pPr>
      <w:spacing w:line="278" w:lineRule="auto"/>
    </w:pPr>
    <w:rPr>
      <w:kern w:val="2"/>
      <w:sz w:val="24"/>
      <w:szCs w:val="24"/>
      <w14:ligatures w14:val="standardContextual"/>
    </w:rPr>
  </w:style>
  <w:style w:type="paragraph" w:customStyle="1" w:styleId="F6303499FADB45F98745E90B32E2242A">
    <w:name w:val="F6303499FADB45F98745E90B32E2242A"/>
    <w:rsid w:val="008867D3"/>
    <w:pPr>
      <w:spacing w:line="278" w:lineRule="auto"/>
    </w:pPr>
    <w:rPr>
      <w:kern w:val="2"/>
      <w:sz w:val="24"/>
      <w:szCs w:val="24"/>
      <w14:ligatures w14:val="standardContextual"/>
    </w:rPr>
  </w:style>
  <w:style w:type="paragraph" w:customStyle="1" w:styleId="BA76AD921C9F457892E206986BF3B8DC">
    <w:name w:val="BA76AD921C9F457892E206986BF3B8DC"/>
    <w:rsid w:val="008867D3"/>
    <w:pPr>
      <w:spacing w:line="278" w:lineRule="auto"/>
    </w:pPr>
    <w:rPr>
      <w:kern w:val="2"/>
      <w:sz w:val="24"/>
      <w:szCs w:val="24"/>
      <w14:ligatures w14:val="standardContextual"/>
    </w:rPr>
  </w:style>
  <w:style w:type="paragraph" w:customStyle="1" w:styleId="C3A8FC5B76874653B18B8BB1290B49E9">
    <w:name w:val="C3A8FC5B76874653B18B8BB1290B49E9"/>
    <w:rsid w:val="008867D3"/>
    <w:pPr>
      <w:spacing w:line="278" w:lineRule="auto"/>
    </w:pPr>
    <w:rPr>
      <w:kern w:val="2"/>
      <w:sz w:val="24"/>
      <w:szCs w:val="24"/>
      <w14:ligatures w14:val="standardContextual"/>
    </w:rPr>
  </w:style>
  <w:style w:type="paragraph" w:customStyle="1" w:styleId="4AC8B6EBC6C74559863180EB6261EFC0">
    <w:name w:val="4AC8B6EBC6C74559863180EB6261EFC0"/>
    <w:rsid w:val="008867D3"/>
    <w:pPr>
      <w:spacing w:line="278" w:lineRule="auto"/>
    </w:pPr>
    <w:rPr>
      <w:kern w:val="2"/>
      <w:sz w:val="24"/>
      <w:szCs w:val="24"/>
      <w14:ligatures w14:val="standardContextual"/>
    </w:rPr>
  </w:style>
  <w:style w:type="paragraph" w:customStyle="1" w:styleId="E0827D492AC041DB85A4CC5A83B976A6">
    <w:name w:val="E0827D492AC041DB85A4CC5A83B976A6"/>
    <w:rsid w:val="008867D3"/>
    <w:pPr>
      <w:spacing w:line="278" w:lineRule="auto"/>
    </w:pPr>
    <w:rPr>
      <w:kern w:val="2"/>
      <w:sz w:val="24"/>
      <w:szCs w:val="24"/>
      <w14:ligatures w14:val="standardContextual"/>
    </w:rPr>
  </w:style>
  <w:style w:type="paragraph" w:customStyle="1" w:styleId="37BEAC09A231492DA6E600578B270088">
    <w:name w:val="37BEAC09A231492DA6E600578B270088"/>
    <w:rsid w:val="008867D3"/>
    <w:pPr>
      <w:spacing w:line="278" w:lineRule="auto"/>
    </w:pPr>
    <w:rPr>
      <w:kern w:val="2"/>
      <w:sz w:val="24"/>
      <w:szCs w:val="24"/>
      <w14:ligatures w14:val="standardContextual"/>
    </w:rPr>
  </w:style>
  <w:style w:type="paragraph" w:customStyle="1" w:styleId="99F90A44E342402DB478AB14C1706A20">
    <w:name w:val="99F90A44E342402DB478AB14C1706A20"/>
    <w:rsid w:val="008867D3"/>
    <w:pPr>
      <w:spacing w:line="278" w:lineRule="auto"/>
    </w:pPr>
    <w:rPr>
      <w:kern w:val="2"/>
      <w:sz w:val="24"/>
      <w:szCs w:val="24"/>
      <w14:ligatures w14:val="standardContextual"/>
    </w:rPr>
  </w:style>
  <w:style w:type="paragraph" w:customStyle="1" w:styleId="7A336662FF034597BDCFC275F60F6449">
    <w:name w:val="7A336662FF034597BDCFC275F60F6449"/>
    <w:rsid w:val="008867D3"/>
    <w:pPr>
      <w:spacing w:line="278" w:lineRule="auto"/>
    </w:pPr>
    <w:rPr>
      <w:kern w:val="2"/>
      <w:sz w:val="24"/>
      <w:szCs w:val="24"/>
      <w14:ligatures w14:val="standardContextual"/>
    </w:rPr>
  </w:style>
  <w:style w:type="paragraph" w:customStyle="1" w:styleId="8A47696CD3AB4DC99CB302CEF2D27A5D">
    <w:name w:val="8A47696CD3AB4DC99CB302CEF2D27A5D"/>
    <w:rsid w:val="008867D3"/>
    <w:pPr>
      <w:spacing w:line="278" w:lineRule="auto"/>
    </w:pPr>
    <w:rPr>
      <w:kern w:val="2"/>
      <w:sz w:val="24"/>
      <w:szCs w:val="24"/>
      <w14:ligatures w14:val="standardContextual"/>
    </w:rPr>
  </w:style>
  <w:style w:type="paragraph" w:customStyle="1" w:styleId="526887BE04B647BFA73F2AA9FE2D72F7">
    <w:name w:val="526887BE04B647BFA73F2AA9FE2D72F7"/>
    <w:rsid w:val="008867D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96F6B-4E79-4BFE-9526-8C148E635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34</Pages>
  <Words>7447</Words>
  <Characters>54341</Characters>
  <Application>Microsoft Office Word</Application>
  <DocSecurity>0</DocSecurity>
  <Lines>452</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Русинов Евгений Андреевич</dc:creator>
  <cp:keywords/>
  <dc:description/>
  <cp:lastModifiedBy>Егорова Александра Павловна</cp:lastModifiedBy>
  <cp:revision>4</cp:revision>
  <cp:lastPrinted>2025-09-03T06:16:00Z</cp:lastPrinted>
  <dcterms:created xsi:type="dcterms:W3CDTF">2025-10-09T05:19:00Z</dcterms:created>
  <dcterms:modified xsi:type="dcterms:W3CDTF">2025-10-09T06:17:00Z</dcterms:modified>
</cp:coreProperties>
</file>