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9938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5D8FF32D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7670EC85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545EDBA1" w14:textId="77777777" w:rsidTr="00067E77">
        <w:trPr>
          <w:trHeight w:val="369"/>
          <w:jc w:val="center"/>
        </w:trPr>
        <w:tc>
          <w:tcPr>
            <w:tcW w:w="4677" w:type="dxa"/>
          </w:tcPr>
          <w:p w14:paraId="652EAF16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AFFDA19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561C9491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217C59CA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A8D6F6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5EF888A7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7F9F699F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кв.м.,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21A3FBBD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2AFD489E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51D7AFC3" w14:textId="77777777" w:rsidR="0010240B" w:rsidRPr="00D5609C" w:rsidRDefault="009E4270" w:rsidP="0010240B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5A7EA7ED" w14:textId="77777777" w:rsidR="0010240B" w:rsidRPr="00D5609C" w:rsidRDefault="0010240B" w:rsidP="0010240B">
      <w:pPr>
        <w:ind w:firstLine="567"/>
        <w:jc w:val="both"/>
        <w:rPr>
          <w:sz w:val="21"/>
          <w:szCs w:val="21"/>
        </w:rPr>
      </w:pPr>
    </w:p>
    <w:p w14:paraId="47FD1201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52A88136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2571CE15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9FBD0D3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6C86F648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10A31AE0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5C4ABA7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39DF94A9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5156EACA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>кту 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0E7A2798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7F4DAE62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 xml:space="preserve">, осуществляющем </w:t>
      </w:r>
      <w:r w:rsidR="00045FBE" w:rsidRPr="00D5609C">
        <w:rPr>
          <w:snapToGrid w:val="0"/>
          <w:sz w:val="21"/>
          <w:szCs w:val="21"/>
        </w:rPr>
        <w:lastRenderedPageBreak/>
        <w:t>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6227E055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ED60B1A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w14:paraId="64749F56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69119D9A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3D80458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712B9748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305793E7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2AD1CA61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D4DAD53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37FF2AEF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531EEE3C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64A664B6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Р</w:t>
      </w:r>
      <w:r w:rsidRPr="00D5609C">
        <w:rPr>
          <w:color w:val="000000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D5609C">
        <w:rPr>
          <w:color w:val="000000"/>
          <w:sz w:val="21"/>
          <w:szCs w:val="21"/>
        </w:rPr>
        <w:t xml:space="preserve">передачи Объекта </w:t>
      </w:r>
      <w:r w:rsidR="000870EE" w:rsidRPr="00D5609C">
        <w:rPr>
          <w:color w:val="000000"/>
          <w:sz w:val="21"/>
          <w:szCs w:val="21"/>
        </w:rPr>
        <w:t>П</w:t>
      </w:r>
      <w:r w:rsidR="00550A70" w:rsidRPr="00D5609C">
        <w:rPr>
          <w:color w:val="000000"/>
          <w:sz w:val="21"/>
          <w:szCs w:val="21"/>
        </w:rPr>
        <w:t xml:space="preserve">окупателю по Акту </w:t>
      </w:r>
      <w:r w:rsidRPr="00D5609C">
        <w:rPr>
          <w:sz w:val="21"/>
          <w:szCs w:val="21"/>
        </w:rPr>
        <w:t xml:space="preserve">в соответствии с </w:t>
      </w:r>
      <w:r w:rsidR="00E21C9D" w:rsidRPr="00D5609C">
        <w:rPr>
          <w:sz w:val="21"/>
          <w:szCs w:val="21"/>
        </w:rPr>
        <w:t>подп. 3.1.1 п. 3.1</w:t>
      </w:r>
      <w:r w:rsidR="00550A70" w:rsidRPr="00D5609C">
        <w:rPr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>Договора.</w:t>
      </w:r>
    </w:p>
    <w:p w14:paraId="5E72900E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6C0D3F2D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533D963C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7CB9636B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6F280817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6DCB3CE2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28EBA4E9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73224D64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05FFF1DD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6EE5A91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1537C1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608C11A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8E4E20D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FC1043B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2ACC40D9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78E09095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5A179678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55F45AA0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1A458E95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97BB787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A3CA83C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240ED8BF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689DCDC8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08EC6CEB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711B1F20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388611D3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A66A798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1F3820D4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475017BE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66ABACBD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w:rsidR="00A158EC" w:rsidRPr="00D5609C" w14:paraId="6F0A95DF" w14:textId="77777777" w:rsidTr="00F7712D">
        <w:trPr>
          <w:jc w:val="center"/>
        </w:trPr>
        <w:tc>
          <w:tcPr>
            <w:tcW w:w="4954" w:type="dxa"/>
          </w:tcPr>
          <w:p w14:paraId="630EAAE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14:paraId="44BF040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2E4181B1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14:paraId="04248C98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4B0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6974508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139C1F56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14:paraId="22191D73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88B767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94C2A63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A03078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44D80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91F71E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1661BF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EF992E3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E396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101BB22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18E790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1C4F85A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C7858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FD9D61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72F7CE2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7ABBFA7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2E4204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B7A0AF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76AF4D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21F28" w14:textId="77777777" w:rsidR="00E47580" w:rsidRDefault="00E47580">
      <w:r>
        <w:separator/>
      </w:r>
    </w:p>
  </w:endnote>
  <w:endnote w:type="continuationSeparator" w:id="0">
    <w:p w14:paraId="20269CED" w14:textId="77777777" w:rsidR="00E47580" w:rsidRDefault="00E4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B303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A18C" w14:textId="77777777" w:rsidR="00E47580" w:rsidRDefault="00E47580">
      <w:r>
        <w:separator/>
      </w:r>
    </w:p>
  </w:footnote>
  <w:footnote w:type="continuationSeparator" w:id="0">
    <w:p w14:paraId="6552458A" w14:textId="77777777" w:rsidR="00E47580" w:rsidRDefault="00E47580">
      <w:r>
        <w:continuationSeparator/>
      </w:r>
    </w:p>
  </w:footnote>
  <w:footnote w:id="1">
    <w:p w14:paraId="6022AFE0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2DC1FE24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063F75C9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9CDC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0F18EFF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64D5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176E170C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07CA" w14:textId="77777777" w:rsidR="008C68B1" w:rsidRDefault="008C68B1">
    <w:pPr>
      <w:pStyle w:val="a3"/>
      <w:jc w:val="center"/>
    </w:pPr>
  </w:p>
  <w:p w14:paraId="114BB96F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117606039">
    <w:abstractNumId w:val="3"/>
  </w:num>
  <w:num w:numId="2" w16cid:durableId="1718435720">
    <w:abstractNumId w:val="5"/>
  </w:num>
  <w:num w:numId="3" w16cid:durableId="362364306">
    <w:abstractNumId w:val="1"/>
  </w:num>
  <w:num w:numId="4" w16cid:durableId="1053889431">
    <w:abstractNumId w:val="2"/>
  </w:num>
  <w:num w:numId="5" w16cid:durableId="1062094430">
    <w:abstractNumId w:val="0"/>
  </w:num>
  <w:num w:numId="6" w16cid:durableId="1358696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1447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BC233C"/>
  <w15:chartTrackingRefBased/>
  <w15:docId w15:val="{F8EECCF0-6D91-484E-AC40-D01D6690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CC13C-FD9D-470E-BD3E-974AFD525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7F75F-FD65-4471-A070-F3BB40FB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ARCO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Вега Анна Владимировна</cp:lastModifiedBy>
  <cp:revision>2</cp:revision>
  <cp:lastPrinted>2017-02-09T08:03:00Z</cp:lastPrinted>
  <dcterms:created xsi:type="dcterms:W3CDTF">2025-12-11T12:52:00Z</dcterms:created>
  <dcterms:modified xsi:type="dcterms:W3CDTF">2025-12-11T12:52:00Z</dcterms:modified>
</cp:coreProperties>
</file>