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52DA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9041F02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2650D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F81C06" w14:textId="77777777" w:rsidR="00F27775" w:rsidRDefault="007F7D4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Саяногорск</w:t>
      </w:r>
    </w:p>
    <w:p w14:paraId="1F57FCCE" w14:textId="77777777" w:rsidR="00F27775" w:rsidRDefault="007F7D4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14 июля 2025 г.</w:t>
      </w:r>
    </w:p>
    <w:p w14:paraId="0D8A3086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74355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2DED1E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7F7D4D">
        <w:rPr>
          <w:rFonts w:ascii="Times New Roman" w:hAnsi="Times New Roman"/>
          <w:noProof/>
          <w:sz w:val="24"/>
          <w:szCs w:val="24"/>
        </w:rPr>
        <w:t>Стрелковой Валентины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7F7D4D">
        <w:rPr>
          <w:rFonts w:ascii="Times New Roman" w:hAnsi="Times New Roman"/>
          <w:noProof/>
          <w:sz w:val="24"/>
          <w:szCs w:val="24"/>
        </w:rPr>
        <w:t>13.06.1957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7F7D4D">
        <w:rPr>
          <w:rFonts w:ascii="Times New Roman" w:hAnsi="Times New Roman"/>
          <w:noProof/>
          <w:sz w:val="24"/>
          <w:szCs w:val="24"/>
        </w:rPr>
        <w:t>Красноярский край, Назаровский район, деревня Добрая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7F7D4D">
        <w:rPr>
          <w:rFonts w:ascii="Times New Roman" w:hAnsi="Times New Roman"/>
          <w:noProof/>
          <w:sz w:val="24"/>
          <w:szCs w:val="24"/>
        </w:rPr>
        <w:t>064-838-071 85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7F7D4D">
        <w:rPr>
          <w:rFonts w:ascii="Times New Roman" w:hAnsi="Times New Roman"/>
          <w:noProof/>
          <w:sz w:val="24"/>
          <w:szCs w:val="24"/>
        </w:rPr>
        <w:t>190200061709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7F7D4D">
        <w:rPr>
          <w:rFonts w:ascii="Times New Roman" w:hAnsi="Times New Roman"/>
          <w:noProof/>
          <w:sz w:val="24"/>
          <w:szCs w:val="24"/>
        </w:rPr>
        <w:t>регистрация по месту жительства: Республика Хакасия, Саяногорск, ул. Речная, д. 7</w:t>
      </w:r>
      <w:r>
        <w:rPr>
          <w:rFonts w:ascii="Times New Roman" w:hAnsi="Times New Roman"/>
          <w:sz w:val="24"/>
          <w:szCs w:val="24"/>
        </w:rPr>
        <w:t xml:space="preserve">)  </w:t>
      </w:r>
      <w:r w:rsidR="007F7D4D">
        <w:rPr>
          <w:rFonts w:ascii="Times New Roman" w:hAnsi="Times New Roman"/>
          <w:noProof/>
          <w:sz w:val="24"/>
          <w:szCs w:val="24"/>
        </w:rPr>
        <w:t>Бобырев Денис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F7D4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28.05.2024 г. (резолютивная часть объявлена 27.05.2024 г.) по делу № А74-1377/2023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5EEE746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F5ACA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7EE475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7F7D4D">
        <w:rPr>
          <w:rFonts w:ascii="Times New Roman" w:hAnsi="Times New Roman"/>
          <w:noProof/>
          <w:sz w:val="24"/>
          <w:szCs w:val="24"/>
        </w:rPr>
        <w:t>Стрелковой Валентины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B3363AB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D835E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3C2BF5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134735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43A4DB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BC42F4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056DA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7F7D4D">
        <w:rPr>
          <w:rFonts w:ascii="Times New Roman" w:hAnsi="Times New Roman"/>
          <w:noProof/>
          <w:sz w:val="24"/>
          <w:szCs w:val="24"/>
        </w:rPr>
        <w:t>Стрелковой Валентины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EFE299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78EC69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B64AFC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0B8058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EB8507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FF422B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7F7D4D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3E4FB3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85FE9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84B4A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094723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273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E69F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1DD0DB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E6C0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F7D4D">
              <w:rPr>
                <w:rFonts w:ascii="Times New Roman" w:hAnsi="Times New Roman"/>
                <w:noProof/>
                <w:sz w:val="24"/>
                <w:szCs w:val="24"/>
              </w:rPr>
              <w:t>Стрелковой Валентины Николаевны</w:t>
            </w:r>
          </w:p>
          <w:p w14:paraId="2AB2AC99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94320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7F7D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40817810650187787077</w:t>
            </w:r>
          </w:p>
          <w:p w14:paraId="075075E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7F7D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4C8420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7F7D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19A3DA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F7D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CA044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DA66DE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3457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6C8F4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F7D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Д.А. Бобырев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1F86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A635E3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121181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4D3AD5B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AE65DC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2914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F7D4D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EF7554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CB2B11"/>
  <w15:chartTrackingRefBased/>
  <w15:docId w15:val="{6E38EA17-1A04-45E5-98CA-F8CFFC13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2025-12-09T07:33:00Z</dcterms:created>
  <dcterms:modified xsi:type="dcterms:W3CDTF">2025-12-09T07:33:00Z</dcterms:modified>
</cp:coreProperties>
</file>