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68EE1C73" w:rsidR="00E172B3" w:rsidRPr="000B0BAE" w:rsidRDefault="00981538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A21A3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BA21A3">
        <w:rPr>
          <w:rFonts w:ascii="Times New Roman" w:hAnsi="Times New Roman" w:cs="Times New Roman"/>
          <w:b/>
          <w:sz w:val="20"/>
          <w:szCs w:val="20"/>
        </w:rPr>
        <w:t xml:space="preserve">Романовым Сергеем Валерьевичем </w:t>
      </w:r>
      <w:r w:rsidRPr="00BA21A3">
        <w:rPr>
          <w:rFonts w:ascii="Times New Roman" w:hAnsi="Times New Roman" w:cs="Times New Roman"/>
          <w:sz w:val="20"/>
          <w:szCs w:val="20"/>
        </w:rPr>
        <w:t xml:space="preserve">(дата рождения: 28.05.1976 г., место рождения: г. Москва, СНИЛС на момент публикации неизвестен, ИНН 772344436089, место жительства: г. Москва, далее – Должник), </w:t>
      </w:r>
      <w:r w:rsidRPr="00BA21A3">
        <w:rPr>
          <w:rFonts w:ascii="Times New Roman" w:hAnsi="Times New Roman" w:cs="Times New Roman"/>
          <w:b/>
          <w:sz w:val="20"/>
          <w:szCs w:val="20"/>
        </w:rPr>
        <w:t>в лице</w:t>
      </w:r>
      <w:r w:rsidRPr="00BA21A3">
        <w:rPr>
          <w:rFonts w:ascii="Times New Roman" w:hAnsi="Times New Roman" w:cs="Times New Roman"/>
          <w:sz w:val="20"/>
          <w:szCs w:val="20"/>
        </w:rPr>
        <w:t xml:space="preserve"> </w:t>
      </w:r>
      <w:r w:rsidRPr="00BA21A3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Бородиной Жанны Евгеньевны </w:t>
      </w:r>
      <w:r w:rsidRPr="00BA21A3">
        <w:rPr>
          <w:rFonts w:ascii="Times New Roman" w:hAnsi="Times New Roman" w:cs="Times New Roman"/>
          <w:sz w:val="20"/>
          <w:szCs w:val="20"/>
        </w:rPr>
        <w:t>(ИНН 772647059009, СНИЛС 068-855-021 00, рег. №: 20653, адрес: 117639, г Москва, а/я 43, далее – Финансовый управляющий) – член Ассоциации СРО «ЦААУ» (ИНН 7731024000), действующей на основании Решения Арбитражного суда города Москвы от 05.09.2022 г. по делу №А40-22230/22-177-55</w:t>
      </w:r>
      <w:r w:rsidR="00CD43A4" w:rsidRPr="00BA21A3">
        <w:rPr>
          <w:rFonts w:ascii="Times New Roman" w:hAnsi="Times New Roman" w:cs="Times New Roman"/>
          <w:sz w:val="20"/>
          <w:szCs w:val="20"/>
        </w:rPr>
        <w:t xml:space="preserve">, </w:t>
      </w:r>
      <w:r w:rsidR="00CD43A4" w:rsidRPr="000B0BAE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CD43A4" w:rsidRPr="000B0BAE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0B0B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0B0BAE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0B0BAE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0B0BAE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0B0BAE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0B0B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0B0BAE" w:rsidRPr="000B0B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="00CD43A4" w:rsidRPr="000B0B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0B0BAE" w:rsidRPr="000B0B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="00CD43A4" w:rsidRPr="000B0B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9C7B42" w:rsidRPr="000B0B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43A4" w:rsidRPr="000B0B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0B0B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0B0B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0B0B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0B0B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0B0B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0B0B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0B0B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0B0B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4D4A8C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CD43A4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EE559D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7A7D01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9D12DA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>ом периоде. Минимальная цена (цена отсечения)</w:t>
      </w:r>
      <w:r w:rsidR="009C7B42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>: Лот 1</w:t>
      </w:r>
      <w:r w:rsidR="00CD43A4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86160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C7B42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>213 840,00</w:t>
      </w:r>
      <w:r w:rsidR="00D8458E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AB6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9C7B42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>; Лот 2 – 453 600,00 руб.</w:t>
      </w:r>
      <w:r w:rsidR="0039127B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0B0B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606F15AD" w:rsidR="00942B94" w:rsidRPr="000B0BAE" w:rsidRDefault="005F1121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B0BAE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027F88" w:rsidRPr="000B0BAE">
        <w:rPr>
          <w:rFonts w:ascii="Times New Roman" w:hAnsi="Times New Roman" w:cs="Times New Roman"/>
          <w:b/>
          <w:bCs/>
          <w:sz w:val="20"/>
          <w:szCs w:val="20"/>
        </w:rPr>
        <w:t>отдельными</w:t>
      </w:r>
      <w:r w:rsidRPr="000B0BAE">
        <w:rPr>
          <w:rFonts w:ascii="Times New Roman" w:hAnsi="Times New Roman" w:cs="Times New Roman"/>
          <w:b/>
          <w:bCs/>
          <w:sz w:val="20"/>
          <w:szCs w:val="20"/>
        </w:rPr>
        <w:t xml:space="preserve"> лот</w:t>
      </w:r>
      <w:r w:rsidR="00027F88" w:rsidRPr="000B0BAE">
        <w:rPr>
          <w:rFonts w:ascii="Times New Roman" w:hAnsi="Times New Roman" w:cs="Times New Roman"/>
          <w:b/>
          <w:bCs/>
          <w:sz w:val="20"/>
          <w:szCs w:val="20"/>
        </w:rPr>
        <w:t>ами</w:t>
      </w:r>
      <w:r w:rsidRPr="000B0B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42B94" w:rsidRPr="000B0BAE">
        <w:rPr>
          <w:rFonts w:ascii="Times New Roman" w:hAnsi="Times New Roman" w:cs="Times New Roman"/>
          <w:sz w:val="20"/>
          <w:szCs w:val="20"/>
        </w:rPr>
        <w:t>подлежит имущество (далее – Имущество, Лот</w:t>
      </w:r>
      <w:r w:rsidR="00027F88" w:rsidRPr="000B0BAE">
        <w:rPr>
          <w:rFonts w:ascii="Times New Roman" w:hAnsi="Times New Roman" w:cs="Times New Roman"/>
          <w:sz w:val="20"/>
          <w:szCs w:val="20"/>
        </w:rPr>
        <w:t>(ы)</w:t>
      </w:r>
      <w:r w:rsidR="00942B94" w:rsidRPr="000B0BAE">
        <w:rPr>
          <w:rFonts w:ascii="Times New Roman" w:hAnsi="Times New Roman" w:cs="Times New Roman"/>
          <w:sz w:val="20"/>
          <w:szCs w:val="20"/>
        </w:rPr>
        <w:t xml:space="preserve">): </w:t>
      </w:r>
    </w:p>
    <w:p w14:paraId="441B68B3" w14:textId="77777777" w:rsidR="00981538" w:rsidRPr="000B0BAE" w:rsidRDefault="00981538" w:rsidP="00981538">
      <w:pPr>
        <w:pStyle w:val="ab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B0BA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1: </w:t>
      </w:r>
      <w:r w:rsidRPr="000B0BAE">
        <w:rPr>
          <w:rFonts w:ascii="Times New Roman" w:hAnsi="Times New Roman" w:cs="Times New Roman"/>
          <w:b/>
          <w:bCs/>
          <w:sz w:val="20"/>
          <w:szCs w:val="20"/>
          <w:lang w:val="ru-RU"/>
        </w:rPr>
        <w:t>Автомашина РЕНО SYMBOL</w:t>
      </w:r>
      <w:r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 4EX14A16VC3P, идентификационный номер (VIN): VF1LB0PCA39569878, государственный регистрационный номер В955КС199, год выпуска 2008, № кузова (кабины): VF1LB0PCA39569878, цвет кузова бежевый, рабочий объем двигателя (см³): 1390, адрес местонахождения: Московская область, г. Шатура, д. </w:t>
      </w:r>
      <w:proofErr w:type="spellStart"/>
      <w:r w:rsidRPr="000B0BAE">
        <w:rPr>
          <w:rFonts w:ascii="Times New Roman" w:hAnsi="Times New Roman" w:cs="Times New Roman"/>
          <w:sz w:val="20"/>
          <w:szCs w:val="20"/>
          <w:lang w:val="ru-RU"/>
        </w:rPr>
        <w:t>Самойлиха</w:t>
      </w:r>
      <w:proofErr w:type="spellEnd"/>
      <w:r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0B0BAE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 сведениям предоставленным Финансовым управляющим:</w:t>
      </w:r>
      <w:r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 Автомобиль не на ходу, мотор без антифриза, АКПП неисправна, нуждается в ремонте, вмятина на капоте, рамка радиаторов деформирована, вмятина на заднем левом крыле, вмятины и ржавчина на левых дверях, ржавчина в подкапотном пространстве, при попытке запуска двигателя сильный запах гари, приборы не работают, магнитола не работает, информационное табло не работает, на стеклах глубокие царапины, колеса спущены, резина в трещинах, диски ржавые, в салоне местами присутствует мох плесень. </w:t>
      </w:r>
      <w:r w:rsidRPr="000B0BAE">
        <w:rPr>
          <w:rFonts w:ascii="Times New Roman" w:hAnsi="Times New Roman" w:cs="Times New Roman"/>
          <w:b/>
          <w:bCs/>
          <w:sz w:val="20"/>
          <w:szCs w:val="20"/>
          <w:lang w:val="ru-RU"/>
        </w:rPr>
        <w:t>Для информации:</w:t>
      </w:r>
      <w:r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 автомобиль принадлежит Должнику на основании определения Арбитражного суда города Москвы от 23.04.2025 по делу №А40-22230/22-177-55 о признании недействительными (ничтожными) договоров купли-продажи от 15.02.2023, от 28.08.2023 и применении последствий недействительности ничтожной сделки в виде обязания возвратить в конкурсную массу Должника автотранспортное средство. </w:t>
      </w:r>
      <w:r w:rsidRPr="000B0BAE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 – 297</w:t>
      </w:r>
      <w:r w:rsidRPr="000B0BAE">
        <w:rPr>
          <w:rFonts w:ascii="Times New Roman" w:hAnsi="Times New Roman" w:cs="Times New Roman"/>
          <w:b/>
          <w:sz w:val="20"/>
          <w:szCs w:val="20"/>
        </w:rPr>
        <w:t> </w:t>
      </w:r>
      <w:r w:rsidRPr="000B0BAE">
        <w:rPr>
          <w:rFonts w:ascii="Times New Roman" w:hAnsi="Times New Roman" w:cs="Times New Roman"/>
          <w:b/>
          <w:sz w:val="20"/>
          <w:szCs w:val="20"/>
          <w:lang w:val="ru-RU"/>
        </w:rPr>
        <w:t>000,00 руб.</w:t>
      </w:r>
    </w:p>
    <w:p w14:paraId="6A8C723E" w14:textId="77777777" w:rsidR="00981538" w:rsidRPr="000B0BAE" w:rsidRDefault="00981538" w:rsidP="00981538">
      <w:pPr>
        <w:pStyle w:val="ab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0B0BAE">
        <w:rPr>
          <w:rFonts w:ascii="Times New Roman" w:hAnsi="Times New Roman" w:cs="Times New Roman"/>
          <w:b/>
          <w:bCs/>
          <w:sz w:val="20"/>
          <w:szCs w:val="20"/>
          <w:lang w:val="ru-RU"/>
        </w:rPr>
        <w:t>Лот 2: Автомашина РЕНО ЛОГАН</w:t>
      </w:r>
      <w:r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, идентификационный номер (VIN): X7L4SRAVE53581600, государственный регистрационный номер Р174ОН777, год выпуска 2015, № кузова (кабины): X7L4SRAVE53581600, цвет кузова черный, рабочий объем двигателя (см³): 1598, адрес местонахождения: Московская область, г. Шатура, д. </w:t>
      </w:r>
      <w:proofErr w:type="spellStart"/>
      <w:r w:rsidRPr="000B0BAE">
        <w:rPr>
          <w:rFonts w:ascii="Times New Roman" w:hAnsi="Times New Roman" w:cs="Times New Roman"/>
          <w:sz w:val="20"/>
          <w:szCs w:val="20"/>
          <w:lang w:val="ru-RU"/>
        </w:rPr>
        <w:t>Самойлиха</w:t>
      </w:r>
      <w:proofErr w:type="spellEnd"/>
      <w:r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0B0BA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По сведениям предоставленным Финансовым управляющим: </w:t>
      </w:r>
      <w:r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Ржавчина по всем деталям, левый порог очень сильно замят, салон засален, на капоте сильная ржавчина, в моторе посторонние звуки, лобовое стекло разбито, резина в крайней степени износа, диски ржавые, запасное колесо отсутствует. </w:t>
      </w:r>
      <w:r w:rsidRPr="000B0BAE">
        <w:rPr>
          <w:rFonts w:ascii="Times New Roman" w:hAnsi="Times New Roman" w:cs="Times New Roman"/>
          <w:b/>
          <w:bCs/>
          <w:sz w:val="20"/>
          <w:szCs w:val="20"/>
          <w:lang w:val="ru-RU"/>
        </w:rPr>
        <w:t>Для информации:</w:t>
      </w:r>
      <w:r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 автомобиль принадлежит Должнику на основании определения Арбитражного суда города Москвы от 23.04.2025 по делу №А40-22230/22-177-55 о признании недействительными (ничтожными) договоров купли-продажи от 14.03.2023, от 05.07.2023, от 17.07.2023 и применении последствий недействительности ничтожной сделки в виде обязания возвратить в конкурсную массу Должника автотранспортное средство.</w:t>
      </w:r>
      <w:r w:rsidRPr="000B0BAE">
        <w:rPr>
          <w:lang w:val="ru-RU"/>
        </w:rPr>
        <w:t xml:space="preserve"> </w:t>
      </w:r>
      <w:r w:rsidRPr="000B0BAE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Начальная цена – 630</w:t>
      </w:r>
      <w:r w:rsidRPr="000B0BAE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0B0BAE">
        <w:rPr>
          <w:rFonts w:ascii="Times New Roman" w:hAnsi="Times New Roman" w:cs="Times New Roman"/>
          <w:b/>
          <w:bCs/>
          <w:sz w:val="20"/>
          <w:szCs w:val="20"/>
          <w:lang w:val="ru-RU"/>
        </w:rPr>
        <w:t>000,00 руб.</w:t>
      </w:r>
    </w:p>
    <w:p w14:paraId="29079ED9" w14:textId="77777777" w:rsidR="00981538" w:rsidRPr="000B0BAE" w:rsidRDefault="00981538" w:rsidP="00981538">
      <w:pPr>
        <w:pStyle w:val="ab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с Имуществом производится по адресу местонахождения по предварительной договоренности: эл. почта: jannaborodina77@mail.ru, тел. +7(926) 539-8300 (Бородина Жанна Евгеньевна), а также у Организатора торгов: тел. 7967-268-63-09, эл. почта: fokina@auction-house.ru. </w:t>
      </w:r>
    </w:p>
    <w:p w14:paraId="60A73BDA" w14:textId="2BCC7B65" w:rsidR="008B3268" w:rsidRPr="00981538" w:rsidRDefault="00925822" w:rsidP="00981538">
      <w:pPr>
        <w:pStyle w:val="ab"/>
        <w:tabs>
          <w:tab w:val="left" w:pos="0"/>
        </w:tabs>
        <w:ind w:left="0" w:firstLine="709"/>
        <w:jc w:val="both"/>
        <w:rPr>
          <w:rFonts w:asciiTheme="minorHAnsi" w:hAnsiTheme="minorHAnsi" w:cs="Times New Roman"/>
          <w:sz w:val="20"/>
          <w:szCs w:val="20"/>
          <w:lang w:val="ru-RU"/>
        </w:rPr>
      </w:pPr>
      <w:r w:rsidRPr="000B0BAE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Задаток - </w:t>
      </w:r>
      <w:r w:rsidR="009D12DA" w:rsidRPr="000B0BAE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2</w:t>
      </w:r>
      <w:r w:rsidRPr="000B0BAE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0% от нач</w:t>
      </w:r>
      <w:r w:rsidR="00C5364D" w:rsidRPr="000B0BAE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альной</w:t>
      </w:r>
      <w:r w:rsidRPr="000B0BAE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цены Лота, установленный для определенного периода Торгов,</w:t>
      </w:r>
      <w:r w:rsidRPr="000B0BA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должен поступить на счет </w:t>
      </w:r>
      <w:r w:rsidR="00F25724" w:rsidRPr="000B0BA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Организатора торгов</w:t>
      </w:r>
      <w:r w:rsidRPr="000B0BA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0B0BA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0B0BA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Документом, подтверждающим поступление задатка на счет </w:t>
      </w:r>
      <w:r w:rsidR="00F25724" w:rsidRPr="000B0BA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Организатора торгов</w:t>
      </w:r>
      <w:r w:rsidRPr="000B0BA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, является выписка со счета </w:t>
      </w:r>
      <w:r w:rsidR="00F25724" w:rsidRPr="000B0BA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Организатора торгов</w:t>
      </w:r>
      <w:r w:rsidRPr="000B0BA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. </w:t>
      </w:r>
      <w:r w:rsidR="00EA0D38" w:rsidRPr="000B0BA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0B0BA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Исполнение обязанности по внесению суммы задатка третьими лицами не допускается.</w:t>
      </w:r>
      <w:r w:rsidR="0039127B" w:rsidRPr="000B0BA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942B94" w:rsidRPr="000B0BAE">
        <w:rPr>
          <w:rFonts w:ascii="Times New Roman" w:hAnsi="Times New Roman" w:cs="Times New Roman"/>
          <w:sz w:val="20"/>
          <w:szCs w:val="20"/>
          <w:lang w:val="ru-RU"/>
        </w:rPr>
        <w:t>К участию в Торгах</w:t>
      </w:r>
      <w:r w:rsidR="00942B94" w:rsidRPr="00BA21A3">
        <w:rPr>
          <w:rFonts w:ascii="Times New Roman" w:hAnsi="Times New Roman" w:cs="Times New Roman"/>
          <w:sz w:val="20"/>
          <w:szCs w:val="20"/>
          <w:lang w:val="ru-RU"/>
        </w:rPr>
        <w:t xml:space="preserve">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942B94" w:rsidRPr="00BA21A3">
        <w:rPr>
          <w:rFonts w:ascii="Times New Roman" w:hAnsi="Times New Roman" w:cs="Times New Roman"/>
          <w:sz w:val="20"/>
          <w:szCs w:val="20"/>
        </w:rPr>
        <w:t>N</w:t>
      </w:r>
      <w:r w:rsidR="00942B94" w:rsidRPr="00BA21A3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</w:t>
      </w:r>
      <w:r w:rsidR="00942B94" w:rsidRPr="00BA21A3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</w:t>
      </w:r>
      <w:r w:rsidR="00942B94"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0B0BAE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25724"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CD43A4"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купли-продажи </w:t>
      </w:r>
      <w:r w:rsidR="00CD43A4" w:rsidRPr="000B0BAE">
        <w:rPr>
          <w:rFonts w:ascii="Times New Roman" w:hAnsi="Times New Roman" w:cs="Times New Roman"/>
          <w:sz w:val="20"/>
          <w:szCs w:val="20"/>
          <w:lang w:val="ru-RU"/>
        </w:rPr>
        <w:t>(далее</w:t>
      </w:r>
      <w:r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5364D" w:rsidRPr="000B0BAE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 ДКП</w:t>
      </w:r>
      <w:r w:rsidR="00CD43A4"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) размещен на ЭП. </w:t>
      </w:r>
      <w:r w:rsidRPr="000B0BAE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CD43A4"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F25724" w:rsidRPr="000B0BAE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="00CD43A4"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F25724" w:rsidRPr="000B0BAE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="00CD43A4"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B0BAE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CD43A4"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F25724" w:rsidRPr="000B0BAE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="00CD43A4" w:rsidRPr="000B0BAE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981538" w:rsidRPr="000B0BAE">
        <w:rPr>
          <w:rFonts w:ascii="Times New Roman" w:hAnsi="Times New Roman" w:cs="Times New Roman"/>
          <w:sz w:val="20"/>
          <w:szCs w:val="20"/>
          <w:lang w:val="ru-RU"/>
        </w:rPr>
        <w:t>Оплата – в течение 30 дней со дня подписания ДКП на основной счет Должника: р/с 40817810850201498932 в ФИЛИАЛ «ЦЕНТРАЛЬНЫЙ» ПАО «СОВКОМБАНК», к/с 30101810150040000763, БИК 045004763, получатель: Бородина Жанна Евгеньевна (ИНН 772647059009) (гр. Романов Сергей Валерьевич является покойным, расчетный счет на его имя открыть не предоставляется возможным).</w:t>
      </w:r>
    </w:p>
    <w:sectPr w:rsidR="008B3268" w:rsidRPr="00981538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27F88"/>
    <w:rsid w:val="00050CEB"/>
    <w:rsid w:val="00085CCC"/>
    <w:rsid w:val="00086FDB"/>
    <w:rsid w:val="000A5070"/>
    <w:rsid w:val="000A6752"/>
    <w:rsid w:val="000B0BAE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30EA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042F8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2A80"/>
    <w:rsid w:val="00876C9A"/>
    <w:rsid w:val="0088440C"/>
    <w:rsid w:val="00892B85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81538"/>
    <w:rsid w:val="00994603"/>
    <w:rsid w:val="009A030D"/>
    <w:rsid w:val="009B541A"/>
    <w:rsid w:val="009B70EA"/>
    <w:rsid w:val="009B78D0"/>
    <w:rsid w:val="009C7B42"/>
    <w:rsid w:val="009D12DA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A21A3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2C55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90</cp:revision>
  <cp:lastPrinted>2022-11-25T07:43:00Z</cp:lastPrinted>
  <dcterms:created xsi:type="dcterms:W3CDTF">2023-10-04T11:26:00Z</dcterms:created>
  <dcterms:modified xsi:type="dcterms:W3CDTF">2025-12-05T13:46:00Z</dcterms:modified>
</cp:coreProperties>
</file>