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33E04" w14:textId="785F8BE9" w:rsidR="00B42F81" w:rsidRPr="00D35CA4" w:rsidRDefault="00D35CA4" w:rsidP="00B42F81">
      <w:pPr>
        <w:ind w:firstLine="708"/>
        <w:jc w:val="both"/>
        <w:rPr>
          <w:color w:val="000000"/>
          <w:sz w:val="20"/>
          <w:szCs w:val="20"/>
        </w:rPr>
      </w:pPr>
      <w:r w:rsidRPr="00D8489F">
        <w:rPr>
          <w:sz w:val="20"/>
          <w:szCs w:val="20"/>
        </w:rPr>
        <w:t>АО «Российский аукционный дом» (ОГРН 1097847233351 ИНН 7838430413, 190000, Санкт-Петербург, пер. Гривцова, д.</w:t>
      </w:r>
      <w:r>
        <w:rPr>
          <w:sz w:val="20"/>
          <w:szCs w:val="20"/>
        </w:rPr>
        <w:t xml:space="preserve"> </w:t>
      </w:r>
      <w:r w:rsidRPr="00D8489F">
        <w:rPr>
          <w:sz w:val="20"/>
          <w:szCs w:val="20"/>
        </w:rPr>
        <w:t>5, лит.</w:t>
      </w:r>
      <w:r>
        <w:rPr>
          <w:sz w:val="20"/>
          <w:szCs w:val="20"/>
        </w:rPr>
        <w:t xml:space="preserve"> </w:t>
      </w:r>
      <w:r w:rsidRPr="00D8489F">
        <w:rPr>
          <w:sz w:val="20"/>
          <w:szCs w:val="20"/>
        </w:rPr>
        <w:t xml:space="preserve">В, (812)334-26-04, 8(800)777-57-57, </w:t>
      </w:r>
      <w:r>
        <w:rPr>
          <w:sz w:val="20"/>
          <w:szCs w:val="20"/>
        </w:rPr>
        <w:t>vega@auction-house.ru</w:t>
      </w:r>
      <w:r w:rsidRPr="00D8489F">
        <w:rPr>
          <w:sz w:val="20"/>
          <w:szCs w:val="20"/>
        </w:rPr>
        <w:t xml:space="preserve">), действующее на основании договора поручения с </w:t>
      </w:r>
      <w:proofErr w:type="spellStart"/>
      <w:r w:rsidRPr="00D8489F">
        <w:rPr>
          <w:b/>
          <w:sz w:val="20"/>
          <w:szCs w:val="20"/>
        </w:rPr>
        <w:t>Боргардт</w:t>
      </w:r>
      <w:proofErr w:type="spellEnd"/>
      <w:r w:rsidRPr="00D8489F">
        <w:rPr>
          <w:b/>
          <w:sz w:val="20"/>
          <w:szCs w:val="20"/>
        </w:rPr>
        <w:t xml:space="preserve"> Ольгой Валентиновной</w:t>
      </w:r>
      <w:r w:rsidRPr="00D8489F">
        <w:rPr>
          <w:sz w:val="20"/>
          <w:szCs w:val="20"/>
        </w:rPr>
        <w:t xml:space="preserve"> (дата рождения: 23.11.1955, место рождения: с. Кировское Кировского р-на Крымской области, место жительства: 124460, г. Москва, г. Зеленоград, корп. 1205, кв. 62, ИНН 773501586339, СНИЛС 022-376-736 39), в лице финансового управляющего </w:t>
      </w:r>
      <w:proofErr w:type="spellStart"/>
      <w:r w:rsidRPr="00D8489F">
        <w:rPr>
          <w:b/>
          <w:sz w:val="20"/>
          <w:szCs w:val="20"/>
        </w:rPr>
        <w:t>Брычкова</w:t>
      </w:r>
      <w:proofErr w:type="spellEnd"/>
      <w:r w:rsidRPr="00D8489F">
        <w:rPr>
          <w:b/>
          <w:sz w:val="20"/>
          <w:szCs w:val="20"/>
        </w:rPr>
        <w:t xml:space="preserve"> Михаила Валерьевича</w:t>
      </w:r>
      <w:r w:rsidRPr="00D8489F">
        <w:rPr>
          <w:sz w:val="20"/>
          <w:szCs w:val="20"/>
        </w:rPr>
        <w:t xml:space="preserve"> (ИНН 575102697807, </w:t>
      </w:r>
      <w:r>
        <w:rPr>
          <w:sz w:val="20"/>
          <w:szCs w:val="20"/>
        </w:rPr>
        <w:t>СНИЛС 084-041-686 55, рег. №</w:t>
      </w:r>
      <w:r w:rsidRPr="00D8489F">
        <w:rPr>
          <w:sz w:val="20"/>
          <w:szCs w:val="20"/>
        </w:rPr>
        <w:t xml:space="preserve"> 16230, адрес для корреспонденции: 30200</w:t>
      </w:r>
      <w:r>
        <w:rPr>
          <w:sz w:val="20"/>
          <w:szCs w:val="20"/>
        </w:rPr>
        <w:t>4, г. Орел, ул. 3-я Курская, д.</w:t>
      </w:r>
      <w:r w:rsidRPr="00D8489F">
        <w:rPr>
          <w:sz w:val="20"/>
          <w:szCs w:val="20"/>
        </w:rPr>
        <w:t xml:space="preserve">15, член Ассоциации МСРО «Содействие» (ОГРН 1025700780071, ИНН 5752030226, юридический адрес: 302004, г. Орел, ул. 3-я Курская, д.15, помещение 6, офис 14, тел. (4862) </w:t>
      </w:r>
      <w:r>
        <w:rPr>
          <w:sz w:val="20"/>
          <w:szCs w:val="20"/>
        </w:rPr>
        <w:t>54-39-89,www</w:t>
      </w:r>
      <w:r w:rsidRPr="001F1717">
        <w:rPr>
          <w:sz w:val="20"/>
          <w:szCs w:val="20"/>
        </w:rPr>
        <w:t xml:space="preserve">.msro.ru), действующего на основании </w:t>
      </w:r>
      <w:r w:rsidRPr="00D35CA4">
        <w:rPr>
          <w:sz w:val="20"/>
          <w:szCs w:val="20"/>
        </w:rPr>
        <w:t>решения Арбитражного суда города Москвы от 30.06.2022 по делу №А40-226132/2021</w:t>
      </w:r>
      <w:r w:rsidR="00B42F81" w:rsidRPr="00D35CA4">
        <w:rPr>
          <w:sz w:val="20"/>
          <w:szCs w:val="20"/>
        </w:rPr>
        <w:t xml:space="preserve">, сообщает, </w:t>
      </w:r>
      <w:r w:rsidR="00B42F81" w:rsidRPr="00D35CA4">
        <w:rPr>
          <w:color w:val="000000"/>
          <w:sz w:val="20"/>
          <w:szCs w:val="20"/>
        </w:rPr>
        <w:t>что по итогам торгов посредством публичного предложения</w:t>
      </w:r>
      <w:r w:rsidR="00B42F81" w:rsidRPr="00D35CA4">
        <w:rPr>
          <w:sz w:val="20"/>
          <w:szCs w:val="20"/>
        </w:rPr>
        <w:t xml:space="preserve">, проведенных с </w:t>
      </w:r>
      <w:r w:rsidRPr="00D35CA4">
        <w:rPr>
          <w:sz w:val="20"/>
          <w:szCs w:val="20"/>
        </w:rPr>
        <w:t>17.10.2025 г. по 24.10.2025 г. на электронной площадке АО «Российский аукционный дом», по адресу в сети интернет: http://lot-online.ru// (№ торгов: 243660)</w:t>
      </w:r>
      <w:r w:rsidR="00B42F81" w:rsidRPr="00D35CA4">
        <w:rPr>
          <w:sz w:val="20"/>
          <w:szCs w:val="20"/>
        </w:rPr>
        <w:t>, заключен</w:t>
      </w:r>
      <w:r w:rsidR="00B42F81" w:rsidRPr="00D35CA4">
        <w:rPr>
          <w:color w:val="000000"/>
          <w:sz w:val="20"/>
          <w:szCs w:val="20"/>
        </w:rPr>
        <w:t xml:space="preserve"> следующи</w:t>
      </w:r>
      <w:r w:rsidR="00B42F81" w:rsidRPr="00D35CA4">
        <w:rPr>
          <w:sz w:val="20"/>
          <w:szCs w:val="20"/>
        </w:rPr>
        <w:t>й</w:t>
      </w:r>
      <w:r w:rsidR="00B42F81" w:rsidRPr="00D35CA4">
        <w:rPr>
          <w:color w:val="000000"/>
          <w:sz w:val="20"/>
          <w:szCs w:val="20"/>
        </w:rPr>
        <w:t xml:space="preserve"> догово</w:t>
      </w:r>
      <w:r w:rsidR="00B42F81" w:rsidRPr="00D35CA4">
        <w:rPr>
          <w:sz w:val="20"/>
          <w:szCs w:val="20"/>
        </w:rPr>
        <w:t>р</w:t>
      </w:r>
      <w:r w:rsidR="00B42F81" w:rsidRPr="00D35CA4">
        <w:rPr>
          <w:color w:val="000000"/>
          <w:sz w:val="20"/>
          <w:szCs w:val="20"/>
        </w:rPr>
        <w:t xml:space="preserve">: </w:t>
      </w:r>
    </w:p>
    <w:p w14:paraId="746EB580" w14:textId="5776584A" w:rsidR="00B42F81" w:rsidRPr="00D35CA4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D35CA4">
        <w:rPr>
          <w:bCs/>
          <w:color w:val="000000"/>
          <w:sz w:val="20"/>
          <w:szCs w:val="20"/>
        </w:rPr>
        <w:t xml:space="preserve">Номер лота: </w:t>
      </w:r>
      <w:r w:rsidR="00D35CA4" w:rsidRPr="00D35CA4">
        <w:rPr>
          <w:bCs/>
          <w:color w:val="000000"/>
          <w:sz w:val="20"/>
          <w:szCs w:val="20"/>
        </w:rPr>
        <w:t>2</w:t>
      </w:r>
    </w:p>
    <w:p w14:paraId="6CF1ECE1" w14:textId="48E800E9" w:rsidR="00B42F81" w:rsidRPr="00D35CA4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D35CA4">
        <w:rPr>
          <w:bCs/>
          <w:color w:val="000000"/>
          <w:sz w:val="20"/>
          <w:szCs w:val="20"/>
        </w:rPr>
        <w:t xml:space="preserve">Договор №: </w:t>
      </w:r>
      <w:r w:rsidR="00D35CA4" w:rsidRPr="00D35CA4">
        <w:rPr>
          <w:bCs/>
          <w:color w:val="000000"/>
          <w:sz w:val="20"/>
          <w:szCs w:val="20"/>
        </w:rPr>
        <w:t>2</w:t>
      </w:r>
    </w:p>
    <w:p w14:paraId="20263CE5" w14:textId="485DE402" w:rsidR="00B42F81" w:rsidRPr="00D35CA4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D35CA4">
        <w:rPr>
          <w:bCs/>
          <w:color w:val="000000"/>
          <w:sz w:val="20"/>
          <w:szCs w:val="20"/>
        </w:rPr>
        <w:t xml:space="preserve">Дата заключения договора: </w:t>
      </w:r>
      <w:r w:rsidR="00D35CA4" w:rsidRPr="00D35CA4">
        <w:rPr>
          <w:bCs/>
          <w:color w:val="000000"/>
          <w:sz w:val="20"/>
          <w:szCs w:val="20"/>
        </w:rPr>
        <w:t>05</w:t>
      </w:r>
      <w:r w:rsidR="00C65222" w:rsidRPr="00D35CA4">
        <w:rPr>
          <w:bCs/>
          <w:color w:val="000000"/>
          <w:sz w:val="20"/>
          <w:szCs w:val="20"/>
        </w:rPr>
        <w:t>.</w:t>
      </w:r>
      <w:r w:rsidR="00D35CA4" w:rsidRPr="00D35CA4">
        <w:rPr>
          <w:bCs/>
          <w:color w:val="000000"/>
          <w:sz w:val="20"/>
          <w:szCs w:val="20"/>
        </w:rPr>
        <w:t>11</w:t>
      </w:r>
      <w:r w:rsidR="00C65222" w:rsidRPr="00D35CA4">
        <w:rPr>
          <w:bCs/>
          <w:color w:val="000000"/>
          <w:sz w:val="20"/>
          <w:szCs w:val="20"/>
        </w:rPr>
        <w:t>.202</w:t>
      </w:r>
      <w:r w:rsidR="00D35CA4" w:rsidRPr="00D35CA4">
        <w:rPr>
          <w:bCs/>
          <w:color w:val="000000"/>
          <w:sz w:val="20"/>
          <w:szCs w:val="20"/>
        </w:rPr>
        <w:t>5</w:t>
      </w:r>
    </w:p>
    <w:p w14:paraId="1A1AAE0E" w14:textId="77777777" w:rsidR="00D35CA4" w:rsidRDefault="00B42F81" w:rsidP="00C65222">
      <w:pPr>
        <w:ind w:firstLine="708"/>
        <w:jc w:val="both"/>
        <w:rPr>
          <w:sz w:val="20"/>
          <w:szCs w:val="20"/>
        </w:rPr>
      </w:pPr>
      <w:r w:rsidRPr="00D35CA4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="00D35CA4" w:rsidRPr="00D35CA4">
        <w:rPr>
          <w:sz w:val="20"/>
          <w:szCs w:val="20"/>
        </w:rPr>
        <w:t xml:space="preserve">2 581 464,24 руб. </w:t>
      </w:r>
    </w:p>
    <w:p w14:paraId="1FADEED7" w14:textId="484C6749" w:rsidR="00D35CA4" w:rsidRPr="00E25439" w:rsidRDefault="00B42F81" w:rsidP="00D35CA4">
      <w:pPr>
        <w:ind w:firstLine="708"/>
        <w:jc w:val="both"/>
        <w:rPr>
          <w:sz w:val="20"/>
          <w:szCs w:val="20"/>
        </w:rPr>
      </w:pPr>
      <w:r w:rsidRPr="00D35CA4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="00D35CA4" w:rsidRPr="00D35CA4">
        <w:rPr>
          <w:sz w:val="20"/>
          <w:szCs w:val="20"/>
        </w:rPr>
        <w:t>ИП Темникова Вера Михайловна (ИНН 231104340167)</w:t>
      </w:r>
    </w:p>
    <w:sectPr w:rsidR="00D35CA4" w:rsidRPr="00E25439" w:rsidSect="00D35CA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573D3C"/>
    <w:rsid w:val="00585F70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2F81"/>
    <w:rsid w:val="00B46DF3"/>
    <w:rsid w:val="00B84DC6"/>
    <w:rsid w:val="00C441B5"/>
    <w:rsid w:val="00C65222"/>
    <w:rsid w:val="00CA608C"/>
    <w:rsid w:val="00CE0E5D"/>
    <w:rsid w:val="00CE0EF6"/>
    <w:rsid w:val="00CF0469"/>
    <w:rsid w:val="00D35CA4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3</cp:revision>
  <cp:lastPrinted>2016-09-09T13:37:00Z</cp:lastPrinted>
  <dcterms:created xsi:type="dcterms:W3CDTF">2024-04-23T07:42:00Z</dcterms:created>
  <dcterms:modified xsi:type="dcterms:W3CDTF">2025-12-01T12:32:00Z</dcterms:modified>
</cp:coreProperties>
</file>