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Pr="00E155A8" w:rsidRDefault="00F56F96" w:rsidP="004E239E">
      <w:pPr>
        <w:pStyle w:val="1a"/>
        <w:rPr>
          <w:sz w:val="23"/>
          <w:szCs w:val="23"/>
        </w:rPr>
      </w:pPr>
    </w:p>
    <w:p w14:paraId="2D86687E" w14:textId="33FABE4F" w:rsidR="008C5911" w:rsidRPr="00E155A8" w:rsidRDefault="00F56F96" w:rsidP="004E239E">
      <w:pPr>
        <w:pStyle w:val="1a"/>
        <w:rPr>
          <w:sz w:val="23"/>
          <w:szCs w:val="23"/>
        </w:rPr>
      </w:pPr>
      <w:r w:rsidRPr="00E155A8">
        <w:rPr>
          <w:sz w:val="23"/>
          <w:szCs w:val="23"/>
        </w:rPr>
        <w:t>Договор о задатке №____</w:t>
      </w:r>
    </w:p>
    <w:p w14:paraId="18638135" w14:textId="77777777" w:rsidR="008C5911" w:rsidRPr="00E155A8" w:rsidRDefault="00F56F96" w:rsidP="004E239E">
      <w:pPr>
        <w:pStyle w:val="1a"/>
        <w:rPr>
          <w:sz w:val="23"/>
          <w:szCs w:val="23"/>
        </w:rPr>
      </w:pPr>
      <w:r w:rsidRPr="00E155A8">
        <w:rPr>
          <w:b w:val="0"/>
          <w:bCs w:val="0"/>
          <w:spacing w:val="30"/>
          <w:sz w:val="23"/>
          <w:szCs w:val="23"/>
        </w:rPr>
        <w:t>(договор присоединения)</w:t>
      </w:r>
    </w:p>
    <w:p w14:paraId="3C6097DF" w14:textId="77777777" w:rsidR="008C5911" w:rsidRPr="00E155A8" w:rsidRDefault="008C5911" w:rsidP="004E239E">
      <w:pPr>
        <w:pStyle w:val="1a"/>
        <w:rPr>
          <w:b w:val="0"/>
          <w:bCs w:val="0"/>
          <w:spacing w:val="30"/>
          <w:sz w:val="23"/>
          <w:szCs w:val="23"/>
        </w:rPr>
      </w:pPr>
    </w:p>
    <w:p w14:paraId="60AF1E63" w14:textId="6A8831BB" w:rsidR="008C5911" w:rsidRPr="00E155A8" w:rsidRDefault="00F56F96" w:rsidP="004E239E">
      <w:pPr>
        <w:tabs>
          <w:tab w:val="left" w:pos="1145"/>
        </w:tabs>
        <w:jc w:val="both"/>
        <w:rPr>
          <w:sz w:val="23"/>
          <w:szCs w:val="23"/>
        </w:rPr>
      </w:pPr>
      <w:r w:rsidRPr="00E155A8">
        <w:rPr>
          <w:b/>
          <w:sz w:val="23"/>
          <w:szCs w:val="23"/>
        </w:rPr>
        <w:t>Акционерное общество «Российский аукционный дом»,</w:t>
      </w:r>
      <w:r w:rsidRPr="00E155A8">
        <w:rPr>
          <w:sz w:val="23"/>
          <w:szCs w:val="23"/>
        </w:rPr>
        <w:t xml:space="preserve"> именуемое в дальнейшем «Оператор электронной площадки», в лице Заместителя генерального директора </w:t>
      </w:r>
      <w:r w:rsidRPr="00E155A8">
        <w:rPr>
          <w:b/>
          <w:bCs/>
          <w:sz w:val="23"/>
          <w:szCs w:val="23"/>
        </w:rPr>
        <w:t>Канцеровой Елены Владимировны</w:t>
      </w:r>
      <w:r w:rsidRPr="00E155A8">
        <w:rPr>
          <w:sz w:val="23"/>
          <w:szCs w:val="23"/>
        </w:rPr>
        <w:t>, действующей на основании Доверенности от 01.01.2025 № Д-078,  и присоединившийся к настоящему Договору</w:t>
      </w:r>
      <w:r w:rsidRPr="00E155A8">
        <w:rPr>
          <w:b/>
          <w:bCs/>
          <w:sz w:val="23"/>
          <w:szCs w:val="23"/>
        </w:rPr>
        <w:t xml:space="preserve"> </w:t>
      </w:r>
      <w:r w:rsidRPr="00E155A8">
        <w:rPr>
          <w:sz w:val="23"/>
          <w:szCs w:val="23"/>
        </w:rPr>
        <w:t>претендент</w:t>
      </w:r>
      <w:r w:rsidRPr="00E155A8">
        <w:rPr>
          <w:b/>
          <w:sz w:val="23"/>
          <w:szCs w:val="23"/>
        </w:rPr>
        <w:t xml:space="preserve"> </w:t>
      </w:r>
      <w:r w:rsidRPr="00E155A8">
        <w:rPr>
          <w:sz w:val="23"/>
          <w:szCs w:val="23"/>
        </w:rPr>
        <w:t xml:space="preserve">__________________________________________________________на участие в торгах по продаже, именуемый в дальнейшем </w:t>
      </w:r>
      <w:r w:rsidRPr="00E155A8">
        <w:rPr>
          <w:b/>
          <w:sz w:val="23"/>
          <w:szCs w:val="23"/>
        </w:rPr>
        <w:t xml:space="preserve">«Претендент», </w:t>
      </w:r>
      <w:r w:rsidRPr="00E155A8">
        <w:rPr>
          <w:sz w:val="23"/>
          <w:szCs w:val="23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Pr="00E155A8" w:rsidRDefault="008C5911" w:rsidP="004E239E">
      <w:pPr>
        <w:ind w:right="-57" w:firstLine="567"/>
        <w:jc w:val="both"/>
        <w:rPr>
          <w:sz w:val="23"/>
          <w:szCs w:val="23"/>
        </w:rPr>
      </w:pPr>
    </w:p>
    <w:p w14:paraId="2920003D" w14:textId="302AC42A" w:rsidR="008C5911" w:rsidRPr="00E155A8" w:rsidRDefault="00F56F96" w:rsidP="004E239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09721B" w:rsidRPr="00E155A8">
        <w:rPr>
          <w:sz w:val="23"/>
          <w:szCs w:val="23"/>
        </w:rPr>
        <w:t>выш</w:t>
      </w:r>
      <w:r w:rsidRPr="00E155A8">
        <w:rPr>
          <w:sz w:val="23"/>
          <w:szCs w:val="23"/>
        </w:rPr>
        <w:t>ения начальной цены («</w:t>
      </w:r>
      <w:r w:rsidR="0009721B" w:rsidRPr="00E155A8">
        <w:rPr>
          <w:sz w:val="23"/>
          <w:szCs w:val="23"/>
        </w:rPr>
        <w:t>англий</w:t>
      </w:r>
      <w:r w:rsidRPr="00E155A8">
        <w:rPr>
          <w:sz w:val="23"/>
          <w:szCs w:val="23"/>
        </w:rPr>
        <w:t xml:space="preserve">ский аукцион») по продаже единым лотом </w:t>
      </w:r>
      <w:r w:rsidR="0094771C" w:rsidRPr="00E155A8">
        <w:rPr>
          <w:sz w:val="23"/>
          <w:szCs w:val="23"/>
        </w:rPr>
        <w:t>недвижимого имущества</w:t>
      </w:r>
      <w:r w:rsidRPr="00E155A8">
        <w:rPr>
          <w:sz w:val="23"/>
          <w:szCs w:val="23"/>
        </w:rPr>
        <w:t xml:space="preserve"> (далее –</w:t>
      </w:r>
      <w:r w:rsidR="004D2AF9" w:rsidRPr="00E155A8">
        <w:rPr>
          <w:sz w:val="23"/>
          <w:szCs w:val="23"/>
        </w:rPr>
        <w:t xml:space="preserve"> </w:t>
      </w:r>
      <w:r w:rsidRPr="00E155A8">
        <w:rPr>
          <w:sz w:val="23"/>
          <w:szCs w:val="23"/>
        </w:rPr>
        <w:t>Имущество)</w:t>
      </w:r>
      <w:r w:rsidR="000553D0" w:rsidRPr="00E155A8">
        <w:rPr>
          <w:sz w:val="23"/>
          <w:szCs w:val="23"/>
        </w:rPr>
        <w:t xml:space="preserve"> (код лота РАД-_________)</w:t>
      </w:r>
      <w:r w:rsidRPr="00E155A8">
        <w:rPr>
          <w:sz w:val="23"/>
          <w:szCs w:val="23"/>
        </w:rPr>
        <w:t>:</w:t>
      </w:r>
    </w:p>
    <w:p w14:paraId="760F865D" w14:textId="5286490E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1: 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Са-мара, Ленинский р-н, ул. Красноармейская, д. 1, 1 этаж: комнаты №№ 47-49, 53, 75. 2 этаж: комнаты №№ 67-69, 76. Помещение принадлежит на праве собственности Продавцу 1, номер и дата государственной регистрации права собственности: 63-63-01/144/2005-502 от 09.09.2005.</w:t>
      </w:r>
    </w:p>
    <w:p w14:paraId="4CA293CC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1: </w:t>
      </w:r>
    </w:p>
    <w:p w14:paraId="140CD640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4B840042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220AC7DC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</w:p>
    <w:p w14:paraId="12A1FB45" w14:textId="04AD833E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2: Помещение, наименование: 1 этаж комната №36, площадь: 54,9 кв. м, назначение: нежилое, но-мер,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Продавцу 1, номер и дата государственной регистрации права собственности: 63-63-01/144/2005-508 от 09.09.2005.</w:t>
      </w:r>
    </w:p>
    <w:p w14:paraId="6B315051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2: </w:t>
      </w:r>
    </w:p>
    <w:p w14:paraId="5DE333DA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704918EB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3F4DF0B3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  <w:r w:rsidRPr="00550A5C">
        <w:rPr>
          <w:sz w:val="23"/>
          <w:szCs w:val="23"/>
        </w:rPr>
        <w:tab/>
      </w:r>
    </w:p>
    <w:p w14:paraId="2C17CA49" w14:textId="39ED2472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3: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Продавцу 2, номер и дата государственной регистрации права собственности: 63-01/01-2/2004-3885 от 05.04.2004.</w:t>
      </w:r>
    </w:p>
    <w:p w14:paraId="27B82265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3: </w:t>
      </w:r>
    </w:p>
    <w:p w14:paraId="5E0C484B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№26/2591 от 28.04.2022г. к 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183E49A7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lastRenderedPageBreak/>
        <w:t>- 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373F44E1" w14:textId="42662D5E" w:rsidR="008C5911" w:rsidRPr="00E155A8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</w:t>
      </w:r>
      <w:r>
        <w:rPr>
          <w:sz w:val="23"/>
          <w:szCs w:val="23"/>
        </w:rPr>
        <w:t>.</w:t>
      </w:r>
      <w:r w:rsidR="00F56F96" w:rsidRPr="00E155A8">
        <w:rPr>
          <w:sz w:val="23"/>
          <w:szCs w:val="23"/>
        </w:rPr>
        <w:t xml:space="preserve">, перечисляет денежные средства </w:t>
      </w:r>
      <w:r w:rsidR="00F56F96" w:rsidRPr="00E155A8">
        <w:rPr>
          <w:b/>
          <w:sz w:val="23"/>
          <w:szCs w:val="23"/>
        </w:rPr>
        <w:t xml:space="preserve">в </w:t>
      </w:r>
      <w:r w:rsidR="00F56F96" w:rsidRPr="00E155A8">
        <w:rPr>
          <w:b/>
          <w:bCs/>
          <w:sz w:val="23"/>
          <w:szCs w:val="23"/>
        </w:rPr>
        <w:t xml:space="preserve">размере </w:t>
      </w:r>
      <w:r w:rsidR="004645DB" w:rsidRPr="00E155A8">
        <w:rPr>
          <w:b/>
          <w:bCs/>
          <w:sz w:val="23"/>
          <w:szCs w:val="23"/>
        </w:rPr>
        <w:t xml:space="preserve">5 </w:t>
      </w:r>
      <w:r w:rsidR="0052055F">
        <w:rPr>
          <w:b/>
          <w:bCs/>
          <w:sz w:val="23"/>
          <w:szCs w:val="23"/>
        </w:rPr>
        <w:t>1</w:t>
      </w:r>
      <w:r w:rsidR="004645DB" w:rsidRPr="00E155A8">
        <w:rPr>
          <w:b/>
          <w:bCs/>
          <w:sz w:val="23"/>
          <w:szCs w:val="23"/>
        </w:rPr>
        <w:t xml:space="preserve">00 000 (Пять миллионов </w:t>
      </w:r>
      <w:r w:rsidR="0052055F">
        <w:rPr>
          <w:b/>
          <w:bCs/>
          <w:sz w:val="23"/>
          <w:szCs w:val="23"/>
        </w:rPr>
        <w:t>сто</w:t>
      </w:r>
      <w:r w:rsidR="004645DB" w:rsidRPr="00E155A8">
        <w:rPr>
          <w:b/>
          <w:bCs/>
          <w:sz w:val="23"/>
          <w:szCs w:val="23"/>
        </w:rPr>
        <w:t xml:space="preserve"> тысяч)</w:t>
      </w:r>
      <w:r w:rsidR="0009721B" w:rsidRPr="00E155A8">
        <w:rPr>
          <w:b/>
          <w:bCs/>
          <w:sz w:val="23"/>
          <w:szCs w:val="23"/>
        </w:rPr>
        <w:t xml:space="preserve"> </w:t>
      </w:r>
      <w:r w:rsidR="00F56F96" w:rsidRPr="00E155A8">
        <w:rPr>
          <w:rFonts w:eastAsia="Calibri"/>
          <w:b/>
          <w:bCs/>
          <w:sz w:val="23"/>
          <w:szCs w:val="23"/>
          <w:lang w:eastAsia="en-US"/>
        </w:rPr>
        <w:t xml:space="preserve">рублей 00 копеек </w:t>
      </w:r>
      <w:r w:rsidR="00F56F96" w:rsidRPr="00E155A8">
        <w:rPr>
          <w:sz w:val="23"/>
          <w:szCs w:val="23"/>
        </w:rPr>
        <w:t>(далее – «Задаток») на расчетный счет Оператора электронной площадки:</w:t>
      </w:r>
      <w:r w:rsidR="00F56F96" w:rsidRPr="00E155A8">
        <w:rPr>
          <w:bCs/>
          <w:sz w:val="23"/>
          <w:szCs w:val="23"/>
          <w:shd w:val="clear" w:color="auto" w:fill="FFFFFF"/>
        </w:rPr>
        <w:t xml:space="preserve"> </w:t>
      </w:r>
    </w:p>
    <w:p w14:paraId="114235FF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  <w:u w:val="single"/>
        </w:rPr>
        <w:t>Получатель</w:t>
      </w:r>
      <w:r w:rsidRPr="00E155A8">
        <w:rPr>
          <w:b/>
          <w:bCs/>
          <w:sz w:val="23"/>
          <w:szCs w:val="23"/>
        </w:rPr>
        <w:t xml:space="preserve"> - АО «Российский аукционный дом» (ИНН 7838430413, КПП 783801001):</w:t>
      </w:r>
    </w:p>
    <w:p w14:paraId="341E2B57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>р/с № 40702810355000036459 в СЕВЕРО-ЗАПАДНЫЙ БАНК ПАО СБЕРБАНК,</w:t>
      </w:r>
    </w:p>
    <w:p w14:paraId="047168D3" w14:textId="77777777" w:rsidR="008C5911" w:rsidRPr="00E155A8" w:rsidRDefault="00F56F96" w:rsidP="004E239E">
      <w:pPr>
        <w:ind w:firstLine="567"/>
        <w:jc w:val="both"/>
        <w:rPr>
          <w:b/>
          <w:bCs/>
          <w:sz w:val="23"/>
          <w:szCs w:val="23"/>
        </w:rPr>
      </w:pPr>
      <w:r w:rsidRPr="00E155A8">
        <w:rPr>
          <w:b/>
          <w:bCs/>
          <w:sz w:val="23"/>
          <w:szCs w:val="23"/>
        </w:rPr>
        <w:t>БИК 044030653, к/с 30101810500000000653.</w:t>
      </w:r>
    </w:p>
    <w:p w14:paraId="0DCF0D52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2. Задаток должен быть внесен Претендентом не позднее даты, указанной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4. </w:t>
      </w:r>
      <w:bookmarkStart w:id="0" w:name="_Hlk114831194"/>
      <w:r w:rsidRPr="00E155A8">
        <w:rPr>
          <w:sz w:val="23"/>
          <w:szCs w:val="23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E155A8">
        <w:rPr>
          <w:sz w:val="23"/>
          <w:szCs w:val="23"/>
        </w:rPr>
        <w:t>или единственным участником</w:t>
      </w:r>
      <w:bookmarkEnd w:id="1"/>
      <w:r w:rsidRPr="00E155A8">
        <w:rPr>
          <w:sz w:val="23"/>
          <w:szCs w:val="23"/>
        </w:rPr>
        <w:t xml:space="preserve"> торгов в электронной форме.</w:t>
      </w:r>
    </w:p>
    <w:p w14:paraId="60DB32AB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DACEC4A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10. В случае </w:t>
      </w:r>
      <w:r w:rsidR="00777FED" w:rsidRPr="00E155A8">
        <w:rPr>
          <w:sz w:val="23"/>
          <w:szCs w:val="23"/>
        </w:rPr>
        <w:t>уклонении (</w:t>
      </w:r>
      <w:r w:rsidRPr="00E155A8">
        <w:rPr>
          <w:sz w:val="23"/>
          <w:szCs w:val="23"/>
        </w:rPr>
        <w:t>отказа</w:t>
      </w:r>
      <w:r w:rsidR="00777FED" w:rsidRPr="00E155A8">
        <w:rPr>
          <w:sz w:val="23"/>
          <w:szCs w:val="23"/>
        </w:rPr>
        <w:t>) победителя торгов/</w:t>
      </w:r>
      <w:r w:rsidRPr="00E155A8">
        <w:rPr>
          <w:sz w:val="23"/>
          <w:szCs w:val="23"/>
        </w:rPr>
        <w:t xml:space="preserve">единственного участника </w:t>
      </w:r>
      <w:bookmarkStart w:id="2" w:name="_Hlk171671753"/>
      <w:r w:rsidRPr="00E155A8">
        <w:rPr>
          <w:sz w:val="23"/>
          <w:szCs w:val="23"/>
        </w:rPr>
        <w:t>торгов</w:t>
      </w:r>
      <w:bookmarkEnd w:id="2"/>
      <w:r w:rsidRPr="00E155A8">
        <w:rPr>
          <w:sz w:val="23"/>
          <w:szCs w:val="23"/>
        </w:rPr>
        <w:t xml:space="preserve"> от подписания договора купли-продажи </w:t>
      </w:r>
      <w:r w:rsidR="00035BCF" w:rsidRPr="00E155A8">
        <w:rPr>
          <w:sz w:val="23"/>
          <w:szCs w:val="23"/>
        </w:rPr>
        <w:t xml:space="preserve">или оплаты </w:t>
      </w:r>
      <w:r w:rsidR="00777FED" w:rsidRPr="00E155A8">
        <w:rPr>
          <w:sz w:val="23"/>
          <w:szCs w:val="23"/>
        </w:rPr>
        <w:t xml:space="preserve">цены </w:t>
      </w:r>
      <w:r w:rsidR="001B1CE3" w:rsidRPr="00E155A8">
        <w:rPr>
          <w:sz w:val="23"/>
          <w:szCs w:val="23"/>
        </w:rPr>
        <w:t>Имущества</w:t>
      </w:r>
      <w:r w:rsidRPr="00E155A8">
        <w:rPr>
          <w:sz w:val="23"/>
          <w:szCs w:val="23"/>
        </w:rPr>
        <w:t xml:space="preserve">, внесенный </w:t>
      </w:r>
      <w:r w:rsidR="00777FED" w:rsidRPr="00E155A8">
        <w:rPr>
          <w:sz w:val="23"/>
          <w:szCs w:val="23"/>
        </w:rPr>
        <w:t>победителем торгов/</w:t>
      </w:r>
      <w:r w:rsidRPr="00E155A8">
        <w:rPr>
          <w:sz w:val="23"/>
          <w:szCs w:val="23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lastRenderedPageBreak/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Pr="00E155A8" w:rsidRDefault="008C5911" w:rsidP="004E239E">
      <w:pPr>
        <w:ind w:firstLine="567"/>
        <w:jc w:val="both"/>
        <w:rPr>
          <w:sz w:val="23"/>
          <w:szCs w:val="23"/>
        </w:rPr>
      </w:pPr>
    </w:p>
    <w:p w14:paraId="7C6B61AA" w14:textId="77777777" w:rsidR="008C5911" w:rsidRPr="00E155A8" w:rsidRDefault="00F56F96" w:rsidP="004E239E">
      <w:pPr>
        <w:ind w:firstLine="284"/>
        <w:jc w:val="center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>Реквизиты сторон:</w:t>
      </w:r>
    </w:p>
    <w:p w14:paraId="3E8EC2E0" w14:textId="77777777" w:rsidR="008C5911" w:rsidRPr="00E155A8" w:rsidRDefault="008C5911" w:rsidP="004E239E">
      <w:pPr>
        <w:ind w:firstLine="567"/>
        <w:jc w:val="center"/>
        <w:rPr>
          <w:b/>
          <w:bCs/>
          <w:sz w:val="23"/>
          <w:szCs w:val="23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:rsidRPr="00E155A8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b/>
                <w:bCs/>
                <w:sz w:val="23"/>
                <w:szCs w:val="23"/>
              </w:rPr>
              <w:t>ОПЕРАТОР ЭЛЕКТРОННОЙ ПЛОЩАДКИ:</w:t>
            </w:r>
          </w:p>
          <w:p w14:paraId="1E415662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b/>
                <w:sz w:val="23"/>
                <w:szCs w:val="23"/>
              </w:rPr>
              <w:t>Акционерное общество «Российский аукционный дом»</w:t>
            </w:r>
          </w:p>
          <w:p w14:paraId="4B9BA26D" w14:textId="77777777" w:rsidR="008C5911" w:rsidRPr="00E155A8" w:rsidRDefault="008C5911" w:rsidP="004E239E">
            <w:pPr>
              <w:rPr>
                <w:b/>
                <w:sz w:val="23"/>
                <w:szCs w:val="23"/>
              </w:rPr>
            </w:pPr>
          </w:p>
          <w:p w14:paraId="2CB30B9C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Адрес для корреспонденции:</w:t>
            </w:r>
          </w:p>
          <w:p w14:paraId="6BD13B9B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190000 Санкт-Петербург,</w:t>
            </w:r>
          </w:p>
          <w:p w14:paraId="54E8A4A4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пер. Гривцова, д.5, лит. В</w:t>
            </w:r>
          </w:p>
          <w:p w14:paraId="7C0100D0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тел. 8 (800) 777-57-57</w:t>
            </w:r>
          </w:p>
          <w:p w14:paraId="4D893894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 xml:space="preserve">ОГРН: 1097847233351, ИНН: 7838430413, </w:t>
            </w:r>
          </w:p>
          <w:p w14:paraId="244C59EA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КПП: 783801001</w:t>
            </w:r>
          </w:p>
          <w:p w14:paraId="202218D0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р/с № 40702810355000036459</w:t>
            </w:r>
          </w:p>
          <w:p w14:paraId="571E9CE2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СЕВЕРО-ЗАПАДНЫЙ БАНК ПАО СБЕРБАНК</w:t>
            </w:r>
          </w:p>
          <w:p w14:paraId="4C756238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БИК 044030653</w:t>
            </w:r>
          </w:p>
          <w:p w14:paraId="4E45C932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Pr="00E155A8" w:rsidRDefault="008C5911" w:rsidP="004E239E">
            <w:pPr>
              <w:ind w:firstLine="284"/>
              <w:jc w:val="both"/>
              <w:rPr>
                <w:sz w:val="23"/>
                <w:szCs w:val="23"/>
              </w:rPr>
            </w:pPr>
          </w:p>
        </w:tc>
        <w:tc>
          <w:tcPr>
            <w:tcW w:w="4274" w:type="dxa"/>
          </w:tcPr>
          <w:p w14:paraId="6A5442A4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ab/>
            </w:r>
            <w:r w:rsidRPr="00E155A8">
              <w:rPr>
                <w:b/>
                <w:bCs/>
                <w:sz w:val="23"/>
                <w:szCs w:val="23"/>
              </w:rPr>
              <w:t>ПРЕТЕНДЕНТ:</w:t>
            </w:r>
          </w:p>
          <w:p w14:paraId="3D8D83F7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b/>
                <w:bCs/>
                <w:sz w:val="23"/>
                <w:szCs w:val="23"/>
              </w:rPr>
              <w:t>_________________________________</w:t>
            </w:r>
          </w:p>
          <w:p w14:paraId="790C7444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6DD5573A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2C803618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4DA81175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43B28E12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340116D7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28D608D4" w14:textId="77777777" w:rsidR="008C5911" w:rsidRPr="00E155A8" w:rsidRDefault="008C5911" w:rsidP="004E239E">
            <w:pPr>
              <w:jc w:val="both"/>
              <w:rPr>
                <w:sz w:val="23"/>
                <w:szCs w:val="23"/>
              </w:rPr>
            </w:pPr>
          </w:p>
        </w:tc>
      </w:tr>
    </w:tbl>
    <w:p w14:paraId="23197045" w14:textId="77777777" w:rsidR="008C5911" w:rsidRPr="00E155A8" w:rsidRDefault="00F56F96" w:rsidP="004E239E">
      <w:pPr>
        <w:ind w:firstLine="284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 xml:space="preserve">        </w:t>
      </w:r>
      <w:r w:rsidRPr="00E155A8">
        <w:rPr>
          <w:b/>
          <w:bCs/>
          <w:sz w:val="23"/>
          <w:szCs w:val="23"/>
        </w:rPr>
        <w:tab/>
      </w:r>
      <w:r w:rsidRPr="00E155A8">
        <w:rPr>
          <w:b/>
          <w:bCs/>
          <w:sz w:val="23"/>
          <w:szCs w:val="23"/>
        </w:rPr>
        <w:tab/>
      </w:r>
      <w:r w:rsidRPr="00E155A8">
        <w:rPr>
          <w:b/>
          <w:bCs/>
          <w:sz w:val="23"/>
          <w:szCs w:val="23"/>
        </w:rPr>
        <w:tab/>
        <w:t xml:space="preserve">       </w:t>
      </w:r>
    </w:p>
    <w:p w14:paraId="21F4D811" w14:textId="77777777" w:rsidR="008C5911" w:rsidRPr="00E155A8" w:rsidRDefault="00F56F96" w:rsidP="004E239E">
      <w:pPr>
        <w:rPr>
          <w:sz w:val="23"/>
          <w:szCs w:val="23"/>
        </w:rPr>
      </w:pPr>
      <w:r w:rsidRPr="00E155A8">
        <w:rPr>
          <w:sz w:val="23"/>
          <w:szCs w:val="23"/>
        </w:rPr>
        <w:t>_____________________/Е.В. Канцерова/</w:t>
      </w:r>
      <w:r w:rsidRPr="00E155A8">
        <w:rPr>
          <w:sz w:val="23"/>
          <w:szCs w:val="23"/>
        </w:rPr>
        <w:tab/>
        <w:t xml:space="preserve">                           _______________________/_________</w:t>
      </w:r>
    </w:p>
    <w:sectPr w:rsidR="008C5911" w:rsidRPr="00E155A8" w:rsidSect="00E155A8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0553D0"/>
    <w:rsid w:val="0009721B"/>
    <w:rsid w:val="000D58F5"/>
    <w:rsid w:val="001439F0"/>
    <w:rsid w:val="001B1CE3"/>
    <w:rsid w:val="00352CF2"/>
    <w:rsid w:val="004620EE"/>
    <w:rsid w:val="004645DB"/>
    <w:rsid w:val="004C261E"/>
    <w:rsid w:val="004D2AF9"/>
    <w:rsid w:val="004E239E"/>
    <w:rsid w:val="0052055F"/>
    <w:rsid w:val="00550A5C"/>
    <w:rsid w:val="006F262F"/>
    <w:rsid w:val="00736BD6"/>
    <w:rsid w:val="00777FED"/>
    <w:rsid w:val="008C5911"/>
    <w:rsid w:val="008D0378"/>
    <w:rsid w:val="008D77C3"/>
    <w:rsid w:val="0094771C"/>
    <w:rsid w:val="0098049B"/>
    <w:rsid w:val="009909DE"/>
    <w:rsid w:val="00A31BFD"/>
    <w:rsid w:val="00A3321C"/>
    <w:rsid w:val="00B70D83"/>
    <w:rsid w:val="00B77787"/>
    <w:rsid w:val="00C203A8"/>
    <w:rsid w:val="00C67891"/>
    <w:rsid w:val="00C71173"/>
    <w:rsid w:val="00C959B8"/>
    <w:rsid w:val="00D618E2"/>
    <w:rsid w:val="00E155A8"/>
    <w:rsid w:val="00E607FC"/>
    <w:rsid w:val="00F56F96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40</cp:revision>
  <dcterms:created xsi:type="dcterms:W3CDTF">2024-04-02T10:41:00Z</dcterms:created>
  <dcterms:modified xsi:type="dcterms:W3CDTF">2025-11-24T09:24:00Z</dcterms:modified>
  <cp:version>1048576</cp:version>
</cp:coreProperties>
</file>