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C113" w14:textId="77777777" w:rsidR="00B450AE" w:rsidRDefault="000F7730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5003F056" w14:textId="77777777" w:rsidR="00B450AE" w:rsidRDefault="000F7730">
      <w:pPr>
        <w:ind w:right="-57"/>
        <w:jc w:val="right"/>
      </w:pPr>
      <w:r>
        <w:rPr>
          <w:sz w:val="22"/>
          <w:szCs w:val="22"/>
        </w:rPr>
        <w:t>к Оферте</w:t>
      </w:r>
    </w:p>
    <w:p w14:paraId="4227E570" w14:textId="77777777" w:rsidR="00B450AE" w:rsidRDefault="000F7730">
      <w:pPr>
        <w:pStyle w:val="1a"/>
      </w:pPr>
      <w:r>
        <w:rPr>
          <w:sz w:val="24"/>
          <w:szCs w:val="24"/>
        </w:rPr>
        <w:t>Договор о задатке №____</w:t>
      </w:r>
    </w:p>
    <w:p w14:paraId="0F99DD7F" w14:textId="77777777" w:rsidR="00B450AE" w:rsidRDefault="000F7730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CD30284" w14:textId="77777777" w:rsidR="00B450AE" w:rsidRDefault="00B450AE">
      <w:pPr>
        <w:pStyle w:val="1a"/>
        <w:rPr>
          <w:b w:val="0"/>
          <w:bCs w:val="0"/>
          <w:spacing w:val="30"/>
          <w:sz w:val="24"/>
          <w:szCs w:val="24"/>
        </w:rPr>
      </w:pPr>
    </w:p>
    <w:p w14:paraId="66145053" w14:textId="77777777" w:rsidR="00B450AE" w:rsidRPr="000E46DB" w:rsidRDefault="000F773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01.01.2025 № Д-078,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 w:rsidRPr="000E46DB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0E46DB">
        <w:rPr>
          <w:b/>
        </w:rPr>
        <w:t xml:space="preserve">«Претендент», </w:t>
      </w:r>
      <w:r w:rsidRPr="000E46DB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45A8035" w14:textId="3E767218" w:rsidR="00B450AE" w:rsidRPr="000E46DB" w:rsidRDefault="000F7730">
      <w:pPr>
        <w:jc w:val="both"/>
      </w:pPr>
      <w:r w:rsidRPr="000E46DB"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0E46DB" w:rsidRPr="000E46DB">
        <w:t>ниж</w:t>
      </w:r>
      <w:r w:rsidRPr="000E46DB">
        <w:t>ения начальной цены («</w:t>
      </w:r>
      <w:r w:rsidR="000E46DB" w:rsidRPr="000E46DB">
        <w:t>голланд</w:t>
      </w:r>
      <w:r w:rsidRPr="000E46DB">
        <w:t xml:space="preserve">ский аукцион») по продаже </w:t>
      </w:r>
      <w:r w:rsidR="000E46DB" w:rsidRPr="000E46DB">
        <w:t xml:space="preserve">единым лотом </w:t>
      </w:r>
      <w:r w:rsidRPr="000E46DB">
        <w:t>имущества (далее</w:t>
      </w:r>
      <w:r w:rsidR="000E46DB" w:rsidRPr="000E46DB">
        <w:t xml:space="preserve"> </w:t>
      </w:r>
      <w:r w:rsidRPr="000E46DB">
        <w:t>- Имущество):</w:t>
      </w:r>
    </w:p>
    <w:p w14:paraId="6103C913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Объект 1: Здание, назначение: нежилое, наименование: Здание проходной-1, площадь: 12,2 кв. м, количество этажей: 1, в том числе подземных 0, кадастровый номер: 63:01:0419002:1292, местоположение: Самарская область, г. Самара, Куйбышевский район, улица Грозненская, дом 55.</w:t>
      </w:r>
    </w:p>
    <w:p w14:paraId="6945CD3E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Обременения (ограничения): согласно выписке из ЕГРН от 31.10.2025 не зарегистрированы;</w:t>
      </w:r>
    </w:p>
    <w:p w14:paraId="35DFC094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Объект 2: Здание, назначение: нежилое, наименование: Материальный склад с рампой, площадь: 1230,1 кв. м, количество этажей: 1, в том числе подземных 0, кадастровый номер: 63:01:0419002:1285, местоположение: Самарская область, г. Самара, Куйбышевский район, улица Грозненская, дом 55.</w:t>
      </w:r>
    </w:p>
    <w:p w14:paraId="63EBCDAC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Обременения (ограничения): согласно выписке из ЕГРН от 31.10.2025 не зарегистрированы;</w:t>
      </w:r>
    </w:p>
    <w:p w14:paraId="683E2C81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Объект 3: Здание, назначение: нежилое, наименование: Контора управления, площадь: 1703,7 кв. м, количество этажей: 2, в том числе подземных 0, кадастровый номер: 63:01:0419002:1282, местоположение: Самарская область, г. Самара, Куйбышевский район, улица Грозненская, дом 55.</w:t>
      </w:r>
    </w:p>
    <w:p w14:paraId="343E35B8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Обременения (ограничения): согласно выписке из ЕГРН от 31.10.2025 не зарегистрированы;</w:t>
      </w:r>
    </w:p>
    <w:p w14:paraId="519F9A0D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Объект 4: Здание, назначение: нежилое, наименование: Здание мастерской, площадь: 127,4 кв. м, количество этажей: 1, в том числе подземных 0, кадастровый номер: 63:01:0419004:797, местоположение: Самарская область, г. Самара, Куйбышевский район, улица Грозненская, дом 55.</w:t>
      </w:r>
    </w:p>
    <w:p w14:paraId="72E5C620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Обременения (ограничения): согласно выписке из ЕГРН от 31.10.2025 не зарегистрированы;</w:t>
      </w:r>
    </w:p>
    <w:p w14:paraId="73EEBEEB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Объект 5: Здание, назначение: нежилое, наименование: Домик монтажника, площадь: 161,8 кв. м, количество этажей: 1, в том числе подземных 0, кадастровый номер: 63:01:0419004:803, местоположение: Самарская область, г. Самара, Куйбышевский район, улица Грозненская, дом 55.</w:t>
      </w:r>
    </w:p>
    <w:p w14:paraId="291F42F8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Обременения (ограничения): согласно выписке из ЕГРН от 31.10.2025 не зарегистрированы;</w:t>
      </w:r>
    </w:p>
    <w:p w14:paraId="2F58F8D7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Объект 6: Здание, назначение: нежилое, наименование: Здание для ремонта больших механизмов, площадь: 823,1 кв. м, количество этажей: 1, в том числе подземных 0, кадастровый номер: 63:01:0419004:796, местоположение: Самарская область, г. Самара, Куйбышевский район, улица Грозненская, дом 55.</w:t>
      </w:r>
    </w:p>
    <w:p w14:paraId="034F144B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Обременения (ограничения): согласно выписке из ЕГРН от 29.10.2025 не зарегистрированы;</w:t>
      </w:r>
    </w:p>
    <w:p w14:paraId="0BCA3FF7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Объект 7: Здание, назначение: нежилое, наименование: Склад для хранения баллонов сжиженного газа, площадь: 96,6 кв. м, количество этажей: 1, в том числе подземных 0, кадастровый номер: 63:01:0419002:1281, местоположение: Самарская область, г. Самара, Куйбышевский район, улица Грозненская, дом 55.</w:t>
      </w:r>
    </w:p>
    <w:p w14:paraId="69049B7B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Обременения (ограничения): согласно выписке из ЕГРН от 31.10.2025 не зарегистрированы;</w:t>
      </w:r>
    </w:p>
    <w:p w14:paraId="70CDA9B8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Объект 8: Здание, назначение: нежилое, наименование: нежилое здание, площадь: 1291,1 кв. м, количество этажей: 2, в том числе подземных 0, кадастровый номер: 63:01:0419004:798, местоположение: Самарская область, г. Самара, Куйбышевский район, улица Грозненская, дом 55.</w:t>
      </w:r>
    </w:p>
    <w:p w14:paraId="1CF4E5EA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Обременения (ограничения): согласно выписке из ЕГРН от 31.10.2025 не зарегистрированы;</w:t>
      </w:r>
    </w:p>
    <w:p w14:paraId="7A251566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lastRenderedPageBreak/>
        <w:t>Объект 9: Здание, назначение: нежилое, наименование: Подсобные помещения, площадь: 152,7 кв. м, количество этажей: 1, в том числе подземных 0, кадастровый номер: 63:01:0419004:795, местоположение: Самарская область, г. Самара, Куйбышевский район, улица Грозненская, дом 55.</w:t>
      </w:r>
    </w:p>
    <w:p w14:paraId="7BB2F09F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Обременения (ограничения): согласно выписке из ЕГРН от 31.10.2025 не зарегистрированы;</w:t>
      </w:r>
    </w:p>
    <w:p w14:paraId="1AC60CA9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Объект 10: Здание, назначение: нежилое, наименование: Цех трубных заготовок и помещение для ремонта, площадь: 3904,3 кв. м, количество этажей: 2, в том числе подземных 0, кадастровый номер: 63:01:0419002:1283, местоположение: Самарская область, г. Самара, Куйбышевский район, улица Грозненская, дом 55.</w:t>
      </w:r>
    </w:p>
    <w:p w14:paraId="3AE05D7A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Обременения (ограничения): согласно выписке из ЕГРН от 31.10.2025 не зарегистрированы;</w:t>
      </w:r>
    </w:p>
    <w:p w14:paraId="4C6EDFFF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Объект 11: Здание, назначение: нежилое, наименование: Гараж-1, площадь: 868,3 кв. м, количество этажей: 1, в том числе подземных 0, кадастровый номер: 63:01:0419002:1291, местоположение: Самарская область, г. Самара, Куйбышевский район, улица Грозненская, дом 55.</w:t>
      </w:r>
    </w:p>
    <w:p w14:paraId="549408D6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Обременения (ограничения): согласно выписке из ЕГРН от 31.10.2025 не зарегистрированы;</w:t>
      </w:r>
    </w:p>
    <w:p w14:paraId="4E23D35B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Объект 12: Здание, назначение: нежилое, наименование: Мехмастерская сварочной лаборатории, площадь: 701 кв. м, количество этажей: 2, в том числе подземных 0, кадастровый номер: 63:01:0419002:1284, местоположение: Самарская область, г. Самара, Куйбышевский район, улица Грозненская, дом 55.</w:t>
      </w:r>
    </w:p>
    <w:p w14:paraId="4F702D30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Обременения (ограничения): согласно выписке из ЕГРН от 31.10.2025 не зарегистрированы;</w:t>
      </w:r>
    </w:p>
    <w:p w14:paraId="1D827031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Объект 13: Здание, назначение: нежилое, наименование: Гараж-2, площадь: 478,2 кв. м, количество этажей: 1, в том числе подземных 0, кадастровый номер: 63:01:0419002:1230, местоположение: Самарская область, г. Самара, Куйбышевский район, улица Грозненская, дом 55.</w:t>
      </w:r>
    </w:p>
    <w:p w14:paraId="3016D4E7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Обременения (ограничения): согласно выписке из ЕГРН от 31.10.2025 не зарегистрированы.</w:t>
      </w:r>
    </w:p>
    <w:p w14:paraId="76F2783B" w14:textId="77777777" w:rsidR="000E46DB" w:rsidRPr="000E46DB" w:rsidRDefault="000E46DB" w:rsidP="000E46DB">
      <w:pPr>
        <w:tabs>
          <w:tab w:val="left" w:pos="0"/>
        </w:tabs>
        <w:ind w:right="-57" w:firstLine="567"/>
        <w:jc w:val="both"/>
      </w:pPr>
      <w:r w:rsidRPr="000E46DB">
        <w:t>Объекты 1-13 располагаются в пределах земельного участка с кадастровым номером 63:01:0000000:38081, местоположение: Самарская область, город Самара, Куйбышевский район, улица Грозненская, дом 55, площадь: 47711 +/- 76 кв. м, категория земель: земли населенных пунктов, виды разрешенного использования: занимаемого промышленными предприятиями и складами V-IV классов вредности. Право аренды сроком действия с 21.03.2025 на 5 лет зарегистрировано на основании Договора аренды земельного участка, государственная собственность на который не разграничена, в городском округе Самара № 028792з от 21.03.2025, дата государственной регистрации: 26.03.2025, номер государственной регистрации: 63:01:0000000:38081-63/466/2025-2.</w:t>
      </w:r>
    </w:p>
    <w:p w14:paraId="2488D3A6" w14:textId="5AD56335" w:rsidR="00B450AE" w:rsidRDefault="000F7730" w:rsidP="000E46DB">
      <w:pPr>
        <w:widowControl w:val="0"/>
        <w:jc w:val="both"/>
        <w:rPr>
          <w:b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 w:rsidR="000E46DB" w:rsidRPr="000E46DB">
        <w:rPr>
          <w:b/>
          <w:bCs/>
          <w:lang w:eastAsia="en-US" w:bidi="hi-IN"/>
        </w:rPr>
        <w:t xml:space="preserve">10 000 000 (Десять миллионов) </w:t>
      </w:r>
      <w:r>
        <w:rPr>
          <w:b/>
          <w:bCs/>
          <w:lang w:eastAsia="en-US" w:bidi="hi-IN"/>
        </w:rPr>
        <w:t>рублей 00 коп</w:t>
      </w:r>
      <w:r w:rsidRPr="000E46DB">
        <w:rPr>
          <w:b/>
          <w:bCs/>
          <w:sz w:val="22"/>
          <w:szCs w:val="22"/>
          <w:lang w:eastAsia="en-US"/>
        </w:rPr>
        <w:t>.</w:t>
      </w:r>
      <w:r>
        <w:t xml:space="preserve"> 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302C48A5" w14:textId="77777777" w:rsidR="00B450AE" w:rsidRDefault="000F773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2DEBA467" w14:textId="77777777" w:rsidR="00B450AE" w:rsidRDefault="000F7730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440EE1AE" w14:textId="77777777" w:rsidR="00B450AE" w:rsidRDefault="000F7730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09F49706" w14:textId="77777777" w:rsidR="00B450AE" w:rsidRDefault="000F773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0752673F" w14:textId="77777777" w:rsidR="00B450AE" w:rsidRDefault="000F773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F4F99D9" w14:textId="77777777" w:rsidR="00B450AE" w:rsidRDefault="000F773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CE225A" w14:textId="77777777" w:rsidR="00B450AE" w:rsidRDefault="000F773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</w:t>
      </w:r>
      <w:r>
        <w:lastRenderedPageBreak/>
        <w:t>победителем торгов, если иное не предусмотрено в информационном сообщении о проведении торгов.</w:t>
      </w:r>
    </w:p>
    <w:p w14:paraId="1E08AEBD" w14:textId="77777777" w:rsidR="00B450AE" w:rsidRDefault="000F7730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4E244C8B" w14:textId="77777777" w:rsidR="00B450AE" w:rsidRDefault="000F773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61996010" w14:textId="77777777" w:rsidR="00B450AE" w:rsidRDefault="000F773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0993BA16" w14:textId="77777777" w:rsidR="00B450AE" w:rsidRDefault="000F773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35691EC" w14:textId="77777777" w:rsidR="00B450AE" w:rsidRDefault="000F773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28B97E" w14:textId="77777777" w:rsidR="00B450AE" w:rsidRDefault="000F7730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460D770" w14:textId="77777777" w:rsidR="00B450AE" w:rsidRDefault="00B450AE">
      <w:pPr>
        <w:jc w:val="both"/>
      </w:pPr>
    </w:p>
    <w:p w14:paraId="2235B42A" w14:textId="77777777" w:rsidR="00B450AE" w:rsidRDefault="000F7730">
      <w:pPr>
        <w:ind w:firstLine="284"/>
        <w:jc w:val="center"/>
      </w:pPr>
      <w:r>
        <w:rPr>
          <w:b/>
          <w:bCs/>
        </w:rPr>
        <w:t>Реквизиты сторон:</w:t>
      </w:r>
    </w:p>
    <w:p w14:paraId="014D65E2" w14:textId="77777777" w:rsidR="00B450AE" w:rsidRDefault="00B450AE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450AE" w14:paraId="022F3430" w14:textId="77777777">
        <w:trPr>
          <w:trHeight w:val="3059"/>
        </w:trPr>
        <w:tc>
          <w:tcPr>
            <w:tcW w:w="4786" w:type="dxa"/>
          </w:tcPr>
          <w:p w14:paraId="114A528A" w14:textId="77777777" w:rsidR="00B450AE" w:rsidRDefault="000F7730">
            <w:r>
              <w:rPr>
                <w:b/>
                <w:bCs/>
              </w:rPr>
              <w:t>Оператор электронной площадки:</w:t>
            </w:r>
          </w:p>
          <w:p w14:paraId="6B4D3DE4" w14:textId="77777777" w:rsidR="00B450AE" w:rsidRDefault="000F7730">
            <w:r>
              <w:rPr>
                <w:b/>
              </w:rPr>
              <w:t>Акционерное общество</w:t>
            </w:r>
          </w:p>
          <w:p w14:paraId="0D4C3D4B" w14:textId="77777777" w:rsidR="00B450AE" w:rsidRDefault="000F7730">
            <w:r>
              <w:rPr>
                <w:b/>
              </w:rPr>
              <w:t>«Российский аукционный дом»</w:t>
            </w:r>
          </w:p>
          <w:p w14:paraId="40D81FDE" w14:textId="77777777" w:rsidR="00B450AE" w:rsidRDefault="00B450AE">
            <w:pPr>
              <w:rPr>
                <w:b/>
              </w:rPr>
            </w:pPr>
          </w:p>
          <w:p w14:paraId="3E4B5546" w14:textId="77777777" w:rsidR="00B450AE" w:rsidRDefault="000F7730">
            <w:r>
              <w:t>Адрес для корреспонденции:</w:t>
            </w:r>
          </w:p>
          <w:p w14:paraId="6B133F29" w14:textId="77777777" w:rsidR="00B450AE" w:rsidRDefault="000F7730">
            <w:r>
              <w:t>190000 Санкт-Петербург,</w:t>
            </w:r>
          </w:p>
          <w:p w14:paraId="5C6AF4D7" w14:textId="77777777" w:rsidR="00B450AE" w:rsidRDefault="000F7730">
            <w:r>
              <w:t>пер. Гривцова, д.5, лит. В</w:t>
            </w:r>
          </w:p>
          <w:p w14:paraId="0E3FBA25" w14:textId="77777777" w:rsidR="00B450AE" w:rsidRDefault="000F7730">
            <w:r>
              <w:t>тел. 8 (800) 777-57-57</w:t>
            </w:r>
          </w:p>
          <w:p w14:paraId="3DD4CF58" w14:textId="77777777" w:rsidR="00B450AE" w:rsidRDefault="00B450AE">
            <w:pPr>
              <w:jc w:val="center"/>
            </w:pPr>
          </w:p>
          <w:p w14:paraId="28233BC3" w14:textId="77777777" w:rsidR="00B450AE" w:rsidRDefault="000F773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6AB864AE" w14:textId="77777777" w:rsidR="00B450AE" w:rsidRDefault="000F773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3EFB53EF" w14:textId="77777777" w:rsidR="00B450AE" w:rsidRDefault="000F773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4ACFC0CE" w14:textId="77777777" w:rsidR="00B450AE" w:rsidRDefault="000F7730">
            <w:pPr>
              <w:tabs>
                <w:tab w:val="left" w:pos="1580"/>
              </w:tabs>
            </w:pPr>
            <w:r>
              <w:t>БИК 044030653</w:t>
            </w:r>
          </w:p>
          <w:p w14:paraId="1F247588" w14:textId="77777777" w:rsidR="00B450AE" w:rsidRDefault="000F773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54BD9BF3" w14:textId="77777777" w:rsidR="00B450AE" w:rsidRDefault="00B450A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0914A64D" w14:textId="77777777" w:rsidR="00B450AE" w:rsidRDefault="000F773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783C9676" w14:textId="77777777" w:rsidR="00B450AE" w:rsidRDefault="000F773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47651970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0C8DBF2C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34EBBA86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525F81B7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35003DEC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6554448C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6CD6A971" w14:textId="77777777" w:rsidR="00B450AE" w:rsidRDefault="00B450AE">
            <w:pPr>
              <w:jc w:val="both"/>
            </w:pPr>
          </w:p>
        </w:tc>
      </w:tr>
    </w:tbl>
    <w:p w14:paraId="67F1CAB6" w14:textId="77777777" w:rsidR="00B450AE" w:rsidRDefault="000F7730">
      <w:pPr>
        <w:ind w:firstLine="284"/>
        <w:jc w:val="both"/>
      </w:pPr>
      <w:r>
        <w:rPr>
          <w:b/>
          <w:bCs/>
        </w:rPr>
        <w:t xml:space="preserve">        </w:t>
      </w:r>
    </w:p>
    <w:p w14:paraId="41FA8794" w14:textId="77777777" w:rsidR="00B450AE" w:rsidRDefault="000F7730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33012FB" w14:textId="77777777" w:rsidR="00B450AE" w:rsidRDefault="000F773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_______________________/_________</w:t>
      </w:r>
    </w:p>
    <w:p w14:paraId="2654F556" w14:textId="77777777" w:rsidR="00B450AE" w:rsidRDefault="00B450AE"/>
    <w:sectPr w:rsidR="00B450AE">
      <w:footerReference w:type="default" r:id="rId8"/>
      <w:footerReference w:type="first" r:id="rId9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7F6C" w14:textId="77777777" w:rsidR="00B450AE" w:rsidRDefault="000F7730">
      <w:r>
        <w:separator/>
      </w:r>
    </w:p>
  </w:endnote>
  <w:endnote w:type="continuationSeparator" w:id="0">
    <w:p w14:paraId="4C562A5A" w14:textId="77777777" w:rsidR="00B450AE" w:rsidRDefault="000F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75C7" w14:textId="77777777" w:rsidR="00B450AE" w:rsidRDefault="000F7730">
    <w:pPr>
      <w:pStyle w:val="af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1C04567F" w14:textId="77777777" w:rsidR="00B450AE" w:rsidRDefault="00B450A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4A17" w14:textId="77777777" w:rsidR="00B450AE" w:rsidRDefault="000F7730">
    <w:pPr>
      <w:pStyle w:val="af5"/>
      <w:jc w:val="right"/>
      <w:rPr>
        <w:sz w:val="20"/>
        <w:szCs w:val="20"/>
      </w:rPr>
    </w:pPr>
    <w:r>
      <w:fldChar w:fldCharType="begin"/>
    </w:r>
    <w:r>
      <w:instrText>PAGE \* MERGEFORMAT</w:instrText>
    </w:r>
    <w: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7B5E073A" w14:textId="77777777" w:rsidR="00B450AE" w:rsidRDefault="00B450A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4915" w14:textId="77777777" w:rsidR="00B450AE" w:rsidRDefault="000F7730">
      <w:r>
        <w:separator/>
      </w:r>
    </w:p>
  </w:footnote>
  <w:footnote w:type="continuationSeparator" w:id="0">
    <w:p w14:paraId="2D28A523" w14:textId="77777777" w:rsidR="00B450AE" w:rsidRDefault="000F7730">
      <w:r>
        <w:continuationSeparator/>
      </w:r>
    </w:p>
  </w:footnote>
  <w:footnote w:id="1">
    <w:p w14:paraId="0B5408E2" w14:textId="77777777" w:rsidR="00B450AE" w:rsidRDefault="000F773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ACCC7B74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33230E74"/>
    <w:multiLevelType w:val="multilevel"/>
    <w:tmpl w:val="C2420B82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8A2704"/>
    <w:multiLevelType w:val="multilevel"/>
    <w:tmpl w:val="3BF2374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AB138A"/>
    <w:multiLevelType w:val="multilevel"/>
    <w:tmpl w:val="D636617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5B5645EC"/>
    <w:multiLevelType w:val="multilevel"/>
    <w:tmpl w:val="5310DEE4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621188">
    <w:abstractNumId w:val="3"/>
  </w:num>
  <w:num w:numId="2" w16cid:durableId="1030029626">
    <w:abstractNumId w:val="2"/>
  </w:num>
  <w:num w:numId="3" w16cid:durableId="490558063">
    <w:abstractNumId w:val="4"/>
  </w:num>
  <w:num w:numId="4" w16cid:durableId="1588464643">
    <w:abstractNumId w:val="0"/>
  </w:num>
  <w:num w:numId="5" w16cid:durableId="102925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0AE"/>
    <w:rsid w:val="000E46DB"/>
    <w:rsid w:val="000F7730"/>
    <w:rsid w:val="00711BB2"/>
    <w:rsid w:val="00B450AE"/>
    <w:rsid w:val="00C8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648B"/>
  <w15:docId w15:val="{4CF7826D-26CB-4B50-A2FB-93DB9B51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4">
    <w:name w:val="Цитата 2 Знак"/>
    <w:link w:val="23"/>
    <w:uiPriority w:val="29"/>
    <w:rPr>
      <w:i/>
      <w:iCs/>
      <w:color w:val="404040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uiPriority w:val="99"/>
    <w:rPr>
      <w:sz w:val="20"/>
      <w:szCs w:val="20"/>
    </w:rPr>
  </w:style>
  <w:style w:type="character" w:customStyle="1" w:styleId="15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uiPriority w:val="99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uiPriority w:val="99"/>
    <w:rPr>
      <w:vertAlign w:val="superscript"/>
    </w:rPr>
  </w:style>
  <w:style w:type="character" w:styleId="afc">
    <w:name w:val="Hyperlink"/>
    <w:uiPriority w:val="99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uiPriority w:val="99"/>
    <w:rPr>
      <w:color w:val="000000"/>
    </w:rPr>
  </w:style>
  <w:style w:type="character" w:customStyle="1" w:styleId="aff2">
    <w:name w:val="Тема примечания Знак"/>
    <w:uiPriority w:val="99"/>
    <w:rPr>
      <w:b/>
      <w:bCs/>
      <w:color w:val="000000"/>
    </w:rPr>
  </w:style>
  <w:style w:type="character" w:customStyle="1" w:styleId="aff3">
    <w:name w:val="Текст выноски Знак"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uiPriority w:val="99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link w:val="affe"/>
    <w:uiPriority w:val="99"/>
    <w:pPr>
      <w:spacing w:after="140" w:line="276" w:lineRule="auto"/>
    </w:pPr>
  </w:style>
  <w:style w:type="paragraph" w:styleId="afff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qFormat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0">
    <w:name w:val="annotation subject"/>
    <w:basedOn w:val="1d"/>
    <w:next w:val="1d"/>
    <w:uiPriority w:val="99"/>
    <w:rPr>
      <w:b/>
      <w:bCs/>
    </w:rPr>
  </w:style>
  <w:style w:type="paragraph" w:styleId="afff1">
    <w:name w:val="Balloon Text"/>
    <w:basedOn w:val="a"/>
    <w:uiPriority w:val="99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styleId="afff2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3">
    <w:name w:val="Revision"/>
    <w:uiPriority w:val="99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5">
    <w:name w:val="Содержимое таблицы"/>
    <w:basedOn w:val="a"/>
    <w:pPr>
      <w:widowControl w:val="0"/>
      <w:suppressLineNumbers/>
    </w:pPr>
  </w:style>
  <w:style w:type="paragraph" w:customStyle="1" w:styleId="afff6">
    <w:name w:val="Заголовок таблицы"/>
    <w:basedOn w:val="afff5"/>
    <w:pPr>
      <w:jc w:val="center"/>
    </w:pPr>
    <w:rPr>
      <w:b/>
      <w:bCs/>
    </w:rPr>
  </w:style>
  <w:style w:type="character" w:styleId="afff7">
    <w:name w:val="annotation reference"/>
    <w:uiPriority w:val="99"/>
    <w:semiHidden/>
    <w:unhideWhenUsed/>
    <w:rPr>
      <w:sz w:val="16"/>
      <w:szCs w:val="16"/>
    </w:rPr>
  </w:style>
  <w:style w:type="paragraph" w:styleId="afff8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link w:val="afff8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customStyle="1" w:styleId="1f">
    <w:name w:val="Цитата1"/>
    <w:basedOn w:val="a"/>
    <w:qFormat/>
    <w:pPr>
      <w:ind w:left="567" w:right="-57" w:firstLine="567"/>
      <w:jc w:val="both"/>
    </w:pPr>
    <w:rPr>
      <w:color w:val="auto"/>
      <w:szCs w:val="20"/>
    </w:rPr>
  </w:style>
  <w:style w:type="character" w:customStyle="1" w:styleId="affe">
    <w:name w:val="Основной текст Знак"/>
    <w:link w:val="affd"/>
    <w:uiPriority w:val="99"/>
    <w:rPr>
      <w:color w:val="000000"/>
      <w:sz w:val="24"/>
      <w:szCs w:val="24"/>
    </w:rPr>
  </w:style>
  <w:style w:type="character" w:styleId="afff9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8"/>
      <w:szCs w:val="28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8"/>
      <w:szCs w:val="28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8"/>
      <w:szCs w:val="28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styleId="afffa">
    <w:name w:val="Normal (Web)"/>
    <w:basedOn w:val="a"/>
    <w:uiPriority w:val="99"/>
    <w:semiHidden/>
    <w:unhideWhenUsed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41C4-FD8E-430B-AA2C-24F25461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1622</Words>
  <Characters>9247</Characters>
  <Application>Microsoft Office Word</Application>
  <DocSecurity>0</DocSecurity>
  <Lines>77</Lines>
  <Paragraphs>21</Paragraphs>
  <ScaleCrop>false</ScaleCrop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38</cp:revision>
  <dcterms:created xsi:type="dcterms:W3CDTF">2022-10-03T15:51:00Z</dcterms:created>
  <dcterms:modified xsi:type="dcterms:W3CDTF">2025-11-20T13:20:00Z</dcterms:modified>
  <cp:version>1048576</cp:version>
</cp:coreProperties>
</file>