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27C23" w14:textId="50C7FDD8" w:rsidR="00347FDE" w:rsidRPr="00FA519C" w:rsidRDefault="00982E86" w:rsidP="007E7D0D">
      <w:pPr>
        <w:spacing w:after="0" w:line="240" w:lineRule="auto"/>
        <w:ind w:firstLine="709"/>
        <w:jc w:val="both"/>
        <w:rPr>
          <w:rFonts w:ascii="Times New Roman" w:hAnsi="Times New Roman" w:cs="Times New Roman"/>
          <w:color w:val="000000" w:themeColor="text1"/>
          <w:sz w:val="20"/>
          <w:szCs w:val="20"/>
        </w:rPr>
      </w:pPr>
      <w:r w:rsidRPr="00095F3A">
        <w:rPr>
          <w:rFonts w:ascii="Times New Roman" w:hAnsi="Times New Roman" w:cs="Times New Roman"/>
          <w:sz w:val="20"/>
          <w:szCs w:val="20"/>
        </w:rPr>
        <w:t xml:space="preserve">АО «Российский аукционный дом» (ОГРН 1097847233351, ИНН 7838430413, 190000, Санкт-Петербург, пер. Гривцова, д. 5, лит. В, 8 (800) 777 5757, vega@auction-house.ru, далее – АО «РАД», ОТ), действующее на </w:t>
      </w:r>
      <w:proofErr w:type="spellStart"/>
      <w:r w:rsidRPr="00095F3A">
        <w:rPr>
          <w:rFonts w:ascii="Times New Roman" w:hAnsi="Times New Roman" w:cs="Times New Roman"/>
          <w:sz w:val="20"/>
          <w:szCs w:val="20"/>
        </w:rPr>
        <w:t>осн</w:t>
      </w:r>
      <w:proofErr w:type="spellEnd"/>
      <w:r w:rsidRPr="00095F3A">
        <w:rPr>
          <w:rFonts w:ascii="Times New Roman" w:hAnsi="Times New Roman" w:cs="Times New Roman"/>
          <w:sz w:val="20"/>
          <w:szCs w:val="20"/>
        </w:rPr>
        <w:t xml:space="preserve">. договора поручения с </w:t>
      </w:r>
      <w:r w:rsidRPr="00095F3A">
        <w:rPr>
          <w:rFonts w:ascii="Times New Roman" w:hAnsi="Times New Roman" w:cs="Times New Roman"/>
          <w:b/>
          <w:sz w:val="20"/>
          <w:szCs w:val="20"/>
        </w:rPr>
        <w:t>ОАО «ИКМА»</w:t>
      </w:r>
      <w:r w:rsidRPr="00095F3A">
        <w:rPr>
          <w:rFonts w:ascii="Times New Roman" w:hAnsi="Times New Roman" w:cs="Times New Roman"/>
          <w:bCs/>
          <w:iCs/>
          <w:sz w:val="20"/>
          <w:szCs w:val="20"/>
        </w:rPr>
        <w:t xml:space="preserve"> (ИНН 7711037272</w:t>
      </w:r>
      <w:r w:rsidRPr="00095F3A">
        <w:rPr>
          <w:rFonts w:ascii="Times New Roman" w:hAnsi="Times New Roman" w:cs="Times New Roman"/>
          <w:sz w:val="20"/>
          <w:szCs w:val="20"/>
        </w:rPr>
        <w:t xml:space="preserve">, далее – Должник), </w:t>
      </w:r>
      <w:r w:rsidRPr="00095F3A">
        <w:rPr>
          <w:rFonts w:ascii="Times New Roman" w:hAnsi="Times New Roman" w:cs="Times New Roman"/>
          <w:b/>
          <w:sz w:val="20"/>
          <w:szCs w:val="20"/>
        </w:rPr>
        <w:t>в лице</w:t>
      </w:r>
      <w:r w:rsidRPr="00095F3A">
        <w:rPr>
          <w:rFonts w:ascii="Times New Roman" w:hAnsi="Times New Roman" w:cs="Times New Roman"/>
          <w:sz w:val="20"/>
          <w:szCs w:val="20"/>
        </w:rPr>
        <w:t xml:space="preserve"> </w:t>
      </w:r>
      <w:r w:rsidRPr="00095F3A">
        <w:rPr>
          <w:rFonts w:ascii="Times New Roman" w:hAnsi="Times New Roman" w:cs="Times New Roman"/>
          <w:b/>
          <w:sz w:val="20"/>
          <w:szCs w:val="20"/>
        </w:rPr>
        <w:t xml:space="preserve">конкурсного управляющего Богданова С.А. </w:t>
      </w:r>
      <w:r w:rsidRPr="00095F3A">
        <w:rPr>
          <w:rFonts w:ascii="Times New Roman" w:hAnsi="Times New Roman" w:cs="Times New Roman"/>
          <w:sz w:val="20"/>
          <w:szCs w:val="20"/>
        </w:rPr>
        <w:t xml:space="preserve">(ИНН 182908505839, далее – КУ), член ААУ «СИРИУС» (ИНН 5043069006), действующего на </w:t>
      </w:r>
      <w:proofErr w:type="spellStart"/>
      <w:r w:rsidRPr="00095F3A">
        <w:rPr>
          <w:rFonts w:ascii="Times New Roman" w:hAnsi="Times New Roman" w:cs="Times New Roman"/>
          <w:sz w:val="20"/>
          <w:szCs w:val="20"/>
        </w:rPr>
        <w:t>осн</w:t>
      </w:r>
      <w:proofErr w:type="spellEnd"/>
      <w:r w:rsidRPr="00095F3A">
        <w:rPr>
          <w:rFonts w:ascii="Times New Roman" w:hAnsi="Times New Roman" w:cs="Times New Roman"/>
          <w:sz w:val="20"/>
          <w:szCs w:val="20"/>
        </w:rPr>
        <w:t>. решения от 07.05.2018 и определения от 12.08.2021 Арбитражного суда г. Москвы по делу №А40-38632/15-178-116 «Б»</w:t>
      </w:r>
      <w:r w:rsidR="00C65768" w:rsidRPr="00095F3A">
        <w:rPr>
          <w:rFonts w:ascii="Times New Roman" w:eastAsia="Times New Roman" w:hAnsi="Times New Roman" w:cs="Times New Roman"/>
          <w:sz w:val="20"/>
          <w:szCs w:val="20"/>
          <w:lang w:eastAsia="ru-RU"/>
        </w:rPr>
        <w:t xml:space="preserve">, </w:t>
      </w:r>
      <w:r w:rsidR="00C65768" w:rsidRPr="00095F3A">
        <w:rPr>
          <w:rFonts w:ascii="Times New Roman" w:hAnsi="Times New Roman" w:cs="Times New Roman"/>
          <w:sz w:val="20"/>
          <w:szCs w:val="20"/>
        </w:rPr>
        <w:t xml:space="preserve">сообщает </w:t>
      </w:r>
      <w:r w:rsidR="00C65768" w:rsidRPr="00095F3A">
        <w:rPr>
          <w:rFonts w:ascii="Times New Roman" w:hAnsi="Times New Roman" w:cs="Times New Roman"/>
          <w:b/>
          <w:sz w:val="20"/>
          <w:szCs w:val="20"/>
        </w:rPr>
        <w:t>о</w:t>
      </w:r>
      <w:r w:rsidR="00C65768" w:rsidRPr="00095F3A">
        <w:rPr>
          <w:rFonts w:ascii="Times New Roman" w:hAnsi="Times New Roman" w:cs="Times New Roman"/>
          <w:b/>
          <w:color w:val="000000" w:themeColor="text1"/>
          <w:sz w:val="20"/>
          <w:szCs w:val="20"/>
        </w:rPr>
        <w:t xml:space="preserve"> проведении торгов посредством публичного предложения</w:t>
      </w:r>
      <w:r w:rsidR="00C65768" w:rsidRPr="00095F3A">
        <w:rPr>
          <w:rFonts w:ascii="Times New Roman" w:hAnsi="Times New Roman" w:cs="Times New Roman"/>
          <w:color w:val="000000" w:themeColor="text1"/>
          <w:sz w:val="20"/>
          <w:szCs w:val="20"/>
        </w:rPr>
        <w:t xml:space="preserve"> (далее – Торги) </w:t>
      </w:r>
      <w:r w:rsidR="007B5AA4" w:rsidRPr="00095F3A">
        <w:rPr>
          <w:rFonts w:ascii="Times New Roman" w:hAnsi="Times New Roman" w:cs="Times New Roman"/>
          <w:color w:val="000000" w:themeColor="text1"/>
          <w:sz w:val="20"/>
          <w:szCs w:val="20"/>
        </w:rPr>
        <w:t>на электронной площадке АО «РАД», по адресу в сети интернет: http://lot-</w:t>
      </w:r>
      <w:r w:rsidR="007B5AA4" w:rsidRPr="00053942">
        <w:rPr>
          <w:rFonts w:ascii="Times New Roman" w:hAnsi="Times New Roman" w:cs="Times New Roman"/>
          <w:color w:val="000000" w:themeColor="text1"/>
          <w:sz w:val="20"/>
          <w:szCs w:val="20"/>
        </w:rPr>
        <w:t>online.ru/ (далее – ЭП)</w:t>
      </w:r>
      <w:r w:rsidR="00C65768" w:rsidRPr="00053942">
        <w:rPr>
          <w:rFonts w:ascii="Times New Roman" w:hAnsi="Times New Roman" w:cs="Times New Roman"/>
          <w:sz w:val="20"/>
          <w:szCs w:val="20"/>
        </w:rPr>
        <w:t xml:space="preserve">. </w:t>
      </w:r>
      <w:r w:rsidR="00347FDE" w:rsidRPr="00053942">
        <w:rPr>
          <w:rFonts w:ascii="Times New Roman" w:hAnsi="Times New Roman" w:cs="Times New Roman"/>
          <w:b/>
          <w:color w:val="000000" w:themeColor="text1"/>
          <w:sz w:val="20"/>
          <w:szCs w:val="20"/>
        </w:rPr>
        <w:t xml:space="preserve">Начало приема заявок – </w:t>
      </w:r>
      <w:r w:rsidRPr="00053942">
        <w:rPr>
          <w:rFonts w:ascii="Times New Roman" w:hAnsi="Times New Roman" w:cs="Times New Roman"/>
          <w:b/>
          <w:color w:val="000000" w:themeColor="text1"/>
          <w:sz w:val="20"/>
          <w:szCs w:val="20"/>
        </w:rPr>
        <w:t>2</w:t>
      </w:r>
      <w:r w:rsidR="00095F3A" w:rsidRPr="00053942">
        <w:rPr>
          <w:rFonts w:ascii="Times New Roman" w:hAnsi="Times New Roman" w:cs="Times New Roman"/>
          <w:b/>
          <w:color w:val="000000" w:themeColor="text1"/>
          <w:sz w:val="20"/>
          <w:szCs w:val="20"/>
        </w:rPr>
        <w:t>4</w:t>
      </w:r>
      <w:r w:rsidR="00347FDE" w:rsidRPr="00053942">
        <w:rPr>
          <w:rFonts w:ascii="Times New Roman" w:hAnsi="Times New Roman" w:cs="Times New Roman"/>
          <w:b/>
          <w:color w:val="000000" w:themeColor="text1"/>
          <w:sz w:val="20"/>
          <w:szCs w:val="20"/>
        </w:rPr>
        <w:t>.</w:t>
      </w:r>
      <w:r w:rsidR="00095F3A" w:rsidRPr="00053942">
        <w:rPr>
          <w:rFonts w:ascii="Times New Roman" w:hAnsi="Times New Roman" w:cs="Times New Roman"/>
          <w:b/>
          <w:color w:val="000000" w:themeColor="text1"/>
          <w:sz w:val="20"/>
          <w:szCs w:val="20"/>
        </w:rPr>
        <w:t>11</w:t>
      </w:r>
      <w:r w:rsidR="00347FDE" w:rsidRPr="00053942">
        <w:rPr>
          <w:rFonts w:ascii="Times New Roman" w:hAnsi="Times New Roman" w:cs="Times New Roman"/>
          <w:b/>
          <w:color w:val="000000" w:themeColor="text1"/>
          <w:sz w:val="20"/>
          <w:szCs w:val="20"/>
        </w:rPr>
        <w:t>.202</w:t>
      </w:r>
      <w:r w:rsidR="003319DE" w:rsidRPr="00053942">
        <w:rPr>
          <w:rFonts w:ascii="Times New Roman" w:hAnsi="Times New Roman" w:cs="Times New Roman"/>
          <w:b/>
          <w:color w:val="000000" w:themeColor="text1"/>
          <w:sz w:val="20"/>
          <w:szCs w:val="20"/>
        </w:rPr>
        <w:t>5</w:t>
      </w:r>
      <w:r w:rsidR="00347FDE" w:rsidRPr="00053942">
        <w:rPr>
          <w:rFonts w:ascii="Times New Roman" w:hAnsi="Times New Roman" w:cs="Times New Roman"/>
          <w:b/>
          <w:color w:val="000000" w:themeColor="text1"/>
          <w:sz w:val="20"/>
          <w:szCs w:val="20"/>
        </w:rPr>
        <w:t xml:space="preserve"> г. с 17 час. 00 мин. (</w:t>
      </w:r>
      <w:proofErr w:type="spellStart"/>
      <w:r w:rsidR="00347FDE" w:rsidRPr="00053942">
        <w:rPr>
          <w:rFonts w:ascii="Times New Roman" w:hAnsi="Times New Roman" w:cs="Times New Roman"/>
          <w:b/>
          <w:color w:val="000000" w:themeColor="text1"/>
          <w:sz w:val="20"/>
          <w:szCs w:val="20"/>
        </w:rPr>
        <w:t>мск</w:t>
      </w:r>
      <w:proofErr w:type="spellEnd"/>
      <w:r w:rsidR="00347FDE" w:rsidRPr="00053942">
        <w:rPr>
          <w:rFonts w:ascii="Times New Roman" w:hAnsi="Times New Roman" w:cs="Times New Roman"/>
          <w:b/>
          <w:color w:val="000000" w:themeColor="text1"/>
          <w:sz w:val="20"/>
          <w:szCs w:val="20"/>
        </w:rPr>
        <w:t>).</w:t>
      </w:r>
      <w:r w:rsidR="00347FDE" w:rsidRPr="00053942">
        <w:rPr>
          <w:rFonts w:ascii="Times New Roman" w:hAnsi="Times New Roman" w:cs="Times New Roman"/>
          <w:color w:val="000000" w:themeColor="text1"/>
          <w:sz w:val="20"/>
          <w:szCs w:val="20"/>
        </w:rPr>
        <w:t xml:space="preserve"> Сокращение: календарный день – к/день. Прием заявок составляет: в 1-ом периоде - 3 к/дн</w:t>
      </w:r>
      <w:r w:rsidRPr="00053942">
        <w:rPr>
          <w:rFonts w:ascii="Times New Roman" w:hAnsi="Times New Roman" w:cs="Times New Roman"/>
          <w:color w:val="000000" w:themeColor="text1"/>
          <w:sz w:val="20"/>
          <w:szCs w:val="20"/>
        </w:rPr>
        <w:t>я</w:t>
      </w:r>
      <w:r w:rsidR="00347FDE" w:rsidRPr="00053942">
        <w:rPr>
          <w:rFonts w:ascii="Times New Roman" w:hAnsi="Times New Roman" w:cs="Times New Roman"/>
          <w:color w:val="000000" w:themeColor="text1"/>
          <w:sz w:val="20"/>
          <w:szCs w:val="20"/>
        </w:rPr>
        <w:t xml:space="preserve"> без изменения нач. цены, со 2-го </w:t>
      </w:r>
      <w:r w:rsidRPr="00053942">
        <w:rPr>
          <w:rFonts w:ascii="Times New Roman" w:hAnsi="Times New Roman" w:cs="Times New Roman"/>
          <w:color w:val="000000" w:themeColor="text1"/>
          <w:sz w:val="20"/>
          <w:szCs w:val="20"/>
        </w:rPr>
        <w:t xml:space="preserve">по 15-ый </w:t>
      </w:r>
      <w:r w:rsidR="00347FDE" w:rsidRPr="00053942">
        <w:rPr>
          <w:rFonts w:ascii="Times New Roman" w:hAnsi="Times New Roman" w:cs="Times New Roman"/>
          <w:color w:val="000000" w:themeColor="text1"/>
          <w:sz w:val="20"/>
          <w:szCs w:val="20"/>
        </w:rPr>
        <w:t>период</w:t>
      </w:r>
      <w:r w:rsidRPr="00053942">
        <w:rPr>
          <w:rFonts w:ascii="Times New Roman" w:hAnsi="Times New Roman" w:cs="Times New Roman"/>
          <w:color w:val="000000" w:themeColor="text1"/>
          <w:sz w:val="20"/>
          <w:szCs w:val="20"/>
        </w:rPr>
        <w:t>ы</w:t>
      </w:r>
      <w:r w:rsidR="00347FDE" w:rsidRPr="00053942">
        <w:rPr>
          <w:rFonts w:ascii="Times New Roman" w:hAnsi="Times New Roman" w:cs="Times New Roman"/>
          <w:color w:val="000000" w:themeColor="text1"/>
          <w:sz w:val="20"/>
          <w:szCs w:val="20"/>
        </w:rPr>
        <w:t xml:space="preserve"> – </w:t>
      </w:r>
      <w:r w:rsidRPr="00053942">
        <w:rPr>
          <w:rFonts w:ascii="Times New Roman" w:hAnsi="Times New Roman" w:cs="Times New Roman"/>
          <w:color w:val="000000" w:themeColor="text1"/>
          <w:sz w:val="20"/>
          <w:szCs w:val="20"/>
        </w:rPr>
        <w:t>3</w:t>
      </w:r>
      <w:r w:rsidR="00347FDE" w:rsidRPr="00053942">
        <w:rPr>
          <w:rFonts w:ascii="Times New Roman" w:hAnsi="Times New Roman" w:cs="Times New Roman"/>
          <w:color w:val="000000" w:themeColor="text1"/>
          <w:sz w:val="20"/>
          <w:szCs w:val="20"/>
        </w:rPr>
        <w:t xml:space="preserve"> к/дн</w:t>
      </w:r>
      <w:r w:rsidRPr="00053942">
        <w:rPr>
          <w:rFonts w:ascii="Times New Roman" w:hAnsi="Times New Roman" w:cs="Times New Roman"/>
          <w:color w:val="000000" w:themeColor="text1"/>
          <w:sz w:val="20"/>
          <w:szCs w:val="20"/>
        </w:rPr>
        <w:t>я</w:t>
      </w:r>
      <w:r w:rsidR="00347FDE" w:rsidRPr="00053942">
        <w:rPr>
          <w:rFonts w:ascii="Times New Roman" w:hAnsi="Times New Roman" w:cs="Times New Roman"/>
          <w:color w:val="000000" w:themeColor="text1"/>
          <w:sz w:val="20"/>
          <w:szCs w:val="20"/>
        </w:rPr>
        <w:t>, величина снижения</w:t>
      </w:r>
      <w:r w:rsidRPr="00053942">
        <w:rPr>
          <w:rFonts w:ascii="Times New Roman" w:hAnsi="Times New Roman" w:cs="Times New Roman"/>
          <w:color w:val="000000" w:themeColor="text1"/>
          <w:sz w:val="20"/>
          <w:szCs w:val="20"/>
        </w:rPr>
        <w:t xml:space="preserve"> – 7</w:t>
      </w:r>
      <w:r w:rsidR="00966F7F" w:rsidRPr="00053942">
        <w:rPr>
          <w:rFonts w:ascii="Times New Roman" w:hAnsi="Times New Roman" w:cs="Times New Roman"/>
          <w:color w:val="000000" w:themeColor="text1"/>
          <w:sz w:val="20"/>
          <w:szCs w:val="20"/>
        </w:rPr>
        <w:t>%</w:t>
      </w:r>
      <w:r w:rsidR="00966F7F" w:rsidRPr="00053942">
        <w:rPr>
          <w:rFonts w:ascii="Times New Roman" w:hAnsi="Times New Roman" w:cs="Times New Roman"/>
          <w:sz w:val="20"/>
          <w:szCs w:val="20"/>
        </w:rPr>
        <w:t xml:space="preserve"> </w:t>
      </w:r>
      <w:r w:rsidR="00966F7F" w:rsidRPr="00053942">
        <w:rPr>
          <w:rFonts w:ascii="Times New Roman" w:hAnsi="Times New Roman" w:cs="Times New Roman"/>
          <w:color w:val="000000" w:themeColor="text1"/>
          <w:sz w:val="20"/>
          <w:szCs w:val="20"/>
        </w:rPr>
        <w:t>от нач. цены Лота, установленной на 1-ом периоде</w:t>
      </w:r>
      <w:r w:rsidRPr="00053942">
        <w:rPr>
          <w:rFonts w:ascii="Times New Roman" w:hAnsi="Times New Roman" w:cs="Times New Roman"/>
          <w:color w:val="000000" w:themeColor="text1"/>
          <w:sz w:val="20"/>
          <w:szCs w:val="20"/>
        </w:rPr>
        <w:t xml:space="preserve">. </w:t>
      </w:r>
      <w:r w:rsidR="00347FDE" w:rsidRPr="00053942">
        <w:rPr>
          <w:rFonts w:ascii="Times New Roman" w:hAnsi="Times New Roman" w:cs="Times New Roman"/>
          <w:color w:val="000000" w:themeColor="text1"/>
          <w:sz w:val="20"/>
          <w:szCs w:val="20"/>
        </w:rPr>
        <w:t>Минимальная цена (цена отсечения) –</w:t>
      </w:r>
      <w:r w:rsidR="00966F7F" w:rsidRPr="00053942">
        <w:rPr>
          <w:rFonts w:ascii="Times New Roman" w:hAnsi="Times New Roman" w:cs="Times New Roman"/>
          <w:color w:val="000000" w:themeColor="text1"/>
          <w:sz w:val="20"/>
          <w:szCs w:val="20"/>
        </w:rPr>
        <w:t xml:space="preserve"> </w:t>
      </w:r>
      <w:r w:rsidR="00FA519C" w:rsidRPr="00053942">
        <w:rPr>
          <w:rFonts w:ascii="Times New Roman" w:hAnsi="Times New Roman" w:cs="Times New Roman"/>
          <w:color w:val="000000" w:themeColor="text1"/>
          <w:sz w:val="20"/>
          <w:szCs w:val="20"/>
        </w:rPr>
        <w:t xml:space="preserve">2 807 044,24 </w:t>
      </w:r>
      <w:r w:rsidR="00966F7F" w:rsidRPr="00053942">
        <w:rPr>
          <w:rFonts w:ascii="Times New Roman" w:hAnsi="Times New Roman" w:cs="Times New Roman"/>
          <w:color w:val="000000" w:themeColor="text1"/>
          <w:sz w:val="20"/>
          <w:szCs w:val="20"/>
        </w:rPr>
        <w:t>руб.</w:t>
      </w:r>
      <w:r w:rsidR="00347FDE" w:rsidRPr="00053942">
        <w:rPr>
          <w:rFonts w:ascii="Times New Roman" w:hAnsi="Times New Roman" w:cs="Times New Roman"/>
          <w:color w:val="000000" w:themeColor="text1"/>
          <w:sz w:val="20"/>
          <w:szCs w:val="20"/>
        </w:rPr>
        <w:t xml:space="preserve"> Заявки на участие в Торгах, поступившие в течение определенного периода проведения Торгов,</w:t>
      </w:r>
      <w:r w:rsidR="00347FDE" w:rsidRPr="00FA519C">
        <w:rPr>
          <w:rFonts w:ascii="Times New Roman" w:hAnsi="Times New Roman" w:cs="Times New Roman"/>
          <w:color w:val="000000" w:themeColor="text1"/>
          <w:sz w:val="20"/>
          <w:szCs w:val="20"/>
        </w:rPr>
        <w:t xml:space="preserve">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52A97BF6" w14:textId="34C610DE" w:rsidR="00EC61B9" w:rsidRPr="00FA519C" w:rsidRDefault="00EC61B9" w:rsidP="007E7D0D">
      <w:pPr>
        <w:spacing w:after="0" w:line="240" w:lineRule="auto"/>
        <w:ind w:firstLine="708"/>
        <w:jc w:val="both"/>
        <w:rPr>
          <w:rFonts w:ascii="Times New Roman" w:eastAsia="Times New Roman" w:hAnsi="Times New Roman" w:cs="Times New Roman"/>
          <w:sz w:val="20"/>
          <w:szCs w:val="20"/>
          <w:lang w:eastAsia="ru-RU"/>
        </w:rPr>
      </w:pPr>
      <w:r w:rsidRPr="00FA519C">
        <w:rPr>
          <w:rFonts w:ascii="Times New Roman" w:eastAsia="Times New Roman" w:hAnsi="Times New Roman" w:cs="Times New Roman"/>
          <w:sz w:val="20"/>
          <w:szCs w:val="20"/>
          <w:lang w:eastAsia="ru-RU"/>
        </w:rPr>
        <w:t xml:space="preserve">Продаже на Торгах </w:t>
      </w:r>
      <w:r w:rsidR="00982E86" w:rsidRPr="00FA519C">
        <w:rPr>
          <w:rFonts w:ascii="Times New Roman" w:eastAsia="Times New Roman" w:hAnsi="Times New Roman" w:cs="Times New Roman"/>
          <w:sz w:val="20"/>
          <w:szCs w:val="20"/>
          <w:lang w:eastAsia="ru-RU"/>
        </w:rPr>
        <w:t>единым</w:t>
      </w:r>
      <w:r w:rsidRPr="00FA519C">
        <w:rPr>
          <w:rFonts w:ascii="Times New Roman" w:eastAsia="Times New Roman" w:hAnsi="Times New Roman" w:cs="Times New Roman"/>
          <w:sz w:val="20"/>
          <w:szCs w:val="20"/>
          <w:lang w:eastAsia="ru-RU"/>
        </w:rPr>
        <w:t xml:space="preserve"> лот</w:t>
      </w:r>
      <w:r w:rsidR="00982E86" w:rsidRPr="00FA519C">
        <w:rPr>
          <w:rFonts w:ascii="Times New Roman" w:eastAsia="Times New Roman" w:hAnsi="Times New Roman" w:cs="Times New Roman"/>
          <w:sz w:val="20"/>
          <w:szCs w:val="20"/>
          <w:lang w:eastAsia="ru-RU"/>
        </w:rPr>
        <w:t>ом</w:t>
      </w:r>
      <w:r w:rsidRPr="00FA519C">
        <w:rPr>
          <w:rFonts w:ascii="Times New Roman" w:eastAsia="Times New Roman" w:hAnsi="Times New Roman" w:cs="Times New Roman"/>
          <w:sz w:val="20"/>
          <w:szCs w:val="20"/>
          <w:lang w:eastAsia="ru-RU"/>
        </w:rPr>
        <w:t xml:space="preserve"> подлежит следующее имущество (далее–Имущество, Лот): </w:t>
      </w:r>
    </w:p>
    <w:p w14:paraId="128BF490" w14:textId="503E0849" w:rsidR="007E7D0D" w:rsidRPr="00FA519C" w:rsidRDefault="007E7D0D" w:rsidP="007E7D0D">
      <w:pPr>
        <w:spacing w:after="0" w:line="240" w:lineRule="auto"/>
        <w:ind w:firstLine="709"/>
        <w:jc w:val="both"/>
        <w:rPr>
          <w:rFonts w:ascii="Times New Roman" w:eastAsia="Times New Roman" w:hAnsi="Times New Roman" w:cs="Times New Roman"/>
          <w:color w:val="000000" w:themeColor="text1"/>
          <w:sz w:val="20"/>
          <w:szCs w:val="20"/>
          <w:lang w:eastAsia="ru-RU"/>
        </w:rPr>
      </w:pPr>
      <w:bookmarkStart w:id="0" w:name="_Hlk166853281"/>
      <w:bookmarkStart w:id="1" w:name="_Hlk203557977"/>
      <w:r w:rsidRPr="00FA519C">
        <w:rPr>
          <w:rFonts w:ascii="Times New Roman" w:eastAsia="Times New Roman" w:hAnsi="Times New Roman" w:cs="Times New Roman"/>
          <w:b/>
          <w:sz w:val="20"/>
          <w:szCs w:val="20"/>
          <w:lang w:eastAsia="ru-RU"/>
        </w:rPr>
        <w:t>Лот 1:</w:t>
      </w:r>
      <w:r w:rsidRPr="00FA519C">
        <w:rPr>
          <w:rFonts w:ascii="Times New Roman" w:eastAsia="Times New Roman" w:hAnsi="Times New Roman" w:cs="Times New Roman"/>
          <w:sz w:val="20"/>
          <w:szCs w:val="20"/>
          <w:lang w:eastAsia="ru-RU"/>
        </w:rPr>
        <w:t xml:space="preserve"> Дебиторская задолженность к </w:t>
      </w:r>
      <w:r w:rsidR="00FA519C" w:rsidRPr="00FA519C">
        <w:rPr>
          <w:rFonts w:ascii="Times New Roman" w:eastAsia="Times New Roman" w:hAnsi="Times New Roman" w:cs="Times New Roman"/>
          <w:sz w:val="20"/>
          <w:szCs w:val="20"/>
          <w:lang w:eastAsia="ru-RU"/>
        </w:rPr>
        <w:t>28</w:t>
      </w:r>
      <w:r w:rsidRPr="00FA519C">
        <w:rPr>
          <w:rFonts w:ascii="Times New Roman" w:eastAsia="Times New Roman" w:hAnsi="Times New Roman" w:cs="Times New Roman"/>
          <w:sz w:val="20"/>
          <w:szCs w:val="20"/>
          <w:lang w:eastAsia="ru-RU"/>
        </w:rPr>
        <w:t xml:space="preserve"> дебиторам в размере </w:t>
      </w:r>
      <w:r w:rsidR="00FA519C" w:rsidRPr="00FA519C">
        <w:rPr>
          <w:rFonts w:ascii="Times New Roman" w:eastAsia="Times New Roman" w:hAnsi="Times New Roman" w:cs="Times New Roman"/>
          <w:sz w:val="20"/>
          <w:szCs w:val="20"/>
          <w:lang w:eastAsia="ru-RU"/>
        </w:rPr>
        <w:t xml:space="preserve">283 539 822,50 </w:t>
      </w:r>
      <w:r w:rsidRPr="00FA519C">
        <w:rPr>
          <w:rFonts w:ascii="Times New Roman" w:eastAsia="Times New Roman" w:hAnsi="Times New Roman" w:cs="Times New Roman"/>
          <w:sz w:val="20"/>
          <w:szCs w:val="20"/>
          <w:lang w:eastAsia="ru-RU"/>
        </w:rPr>
        <w:t xml:space="preserve">руб. </w:t>
      </w:r>
      <w:bookmarkEnd w:id="0"/>
      <w:r w:rsidRPr="00FA519C">
        <w:rPr>
          <w:rFonts w:ascii="Times New Roman" w:eastAsia="Times New Roman" w:hAnsi="Times New Roman" w:cs="Times New Roman"/>
          <w:sz w:val="20"/>
          <w:szCs w:val="20"/>
          <w:lang w:eastAsia="ru-RU"/>
        </w:rPr>
        <w:t xml:space="preserve">Подробный перечень реализуемого имущества опубликован в Едином федеральном реестре сведений о банкротстве по адресу </w:t>
      </w:r>
      <w:hyperlink r:id="rId6" w:history="1">
        <w:r w:rsidRPr="00FA519C">
          <w:rPr>
            <w:rFonts w:ascii="Times New Roman" w:eastAsia="Times New Roman" w:hAnsi="Times New Roman" w:cs="Times New Roman"/>
            <w:color w:val="0000FF"/>
            <w:sz w:val="20"/>
            <w:szCs w:val="20"/>
            <w:u w:val="single"/>
            <w:lang w:val="en-US" w:eastAsia="ru-RU"/>
          </w:rPr>
          <w:t>http</w:t>
        </w:r>
        <w:r w:rsidRPr="00FA519C">
          <w:rPr>
            <w:rFonts w:ascii="Times New Roman" w:eastAsia="Times New Roman" w:hAnsi="Times New Roman" w:cs="Times New Roman"/>
            <w:color w:val="0000FF"/>
            <w:sz w:val="20"/>
            <w:szCs w:val="20"/>
            <w:u w:val="single"/>
            <w:lang w:eastAsia="ru-RU"/>
          </w:rPr>
          <w:t>://</w:t>
        </w:r>
        <w:proofErr w:type="spellStart"/>
        <w:r w:rsidRPr="00FA519C">
          <w:rPr>
            <w:rFonts w:ascii="Times New Roman" w:eastAsia="Times New Roman" w:hAnsi="Times New Roman" w:cs="Times New Roman"/>
            <w:color w:val="0000FF"/>
            <w:sz w:val="20"/>
            <w:szCs w:val="20"/>
            <w:u w:val="single"/>
            <w:lang w:val="en-US" w:eastAsia="ru-RU"/>
          </w:rPr>
          <w:t>fedresurs</w:t>
        </w:r>
        <w:proofErr w:type="spellEnd"/>
        <w:r w:rsidRPr="00FA519C">
          <w:rPr>
            <w:rFonts w:ascii="Times New Roman" w:eastAsia="Times New Roman" w:hAnsi="Times New Roman" w:cs="Times New Roman"/>
            <w:color w:val="0000FF"/>
            <w:sz w:val="20"/>
            <w:szCs w:val="20"/>
            <w:u w:val="single"/>
            <w:lang w:eastAsia="ru-RU"/>
          </w:rPr>
          <w:t>.</w:t>
        </w:r>
        <w:proofErr w:type="spellStart"/>
        <w:r w:rsidRPr="00FA519C">
          <w:rPr>
            <w:rFonts w:ascii="Times New Roman" w:eastAsia="Times New Roman" w:hAnsi="Times New Roman" w:cs="Times New Roman"/>
            <w:color w:val="0000FF"/>
            <w:sz w:val="20"/>
            <w:szCs w:val="20"/>
            <w:u w:val="single"/>
            <w:lang w:val="en-US" w:eastAsia="ru-RU"/>
          </w:rPr>
          <w:t>ru</w:t>
        </w:r>
        <w:proofErr w:type="spellEnd"/>
        <w:r w:rsidRPr="00FA519C">
          <w:rPr>
            <w:rFonts w:ascii="Times New Roman" w:eastAsia="Times New Roman" w:hAnsi="Times New Roman" w:cs="Times New Roman"/>
            <w:color w:val="0000FF"/>
            <w:sz w:val="20"/>
            <w:szCs w:val="20"/>
            <w:u w:val="single"/>
            <w:lang w:eastAsia="ru-RU"/>
          </w:rPr>
          <w:t>/</w:t>
        </w:r>
      </w:hyperlink>
      <w:r w:rsidRPr="00FA519C">
        <w:rPr>
          <w:rFonts w:ascii="Times New Roman" w:eastAsia="Times New Roman" w:hAnsi="Times New Roman" w:cs="Times New Roman"/>
          <w:sz w:val="20"/>
          <w:szCs w:val="20"/>
          <w:lang w:eastAsia="ru-RU"/>
        </w:rPr>
        <w:t xml:space="preserve">, а также на сайте ЭП. </w:t>
      </w:r>
      <w:r w:rsidRPr="00FA519C">
        <w:rPr>
          <w:rFonts w:ascii="Times New Roman" w:eastAsia="Times New Roman" w:hAnsi="Times New Roman" w:cs="Times New Roman"/>
          <w:sz w:val="20"/>
          <w:szCs w:val="20"/>
          <w:lang w:eastAsia="ru-RU" w:bidi="ru-RU"/>
        </w:rPr>
        <w:t>По Лоту 1 в ходе Торгов возможно частичное погашение дебиторской задолженности, о точном размере задолженности заинтересованное лицо может узнать в ходе ознакомления с отчуждаемым имуществом в установленном порядке. При подписании договора будет передано право требования (имущественное право), существующее на момент заключения договора.</w:t>
      </w:r>
      <w:r w:rsidRPr="00FA519C">
        <w:rPr>
          <w:rFonts w:ascii="Times New Roman" w:eastAsia="Times New Roman" w:hAnsi="Times New Roman" w:cs="Times New Roman"/>
          <w:b/>
          <w:color w:val="000000" w:themeColor="text1"/>
          <w:sz w:val="20"/>
          <w:szCs w:val="20"/>
          <w:lang w:eastAsia="ru-RU"/>
        </w:rPr>
        <w:t xml:space="preserve"> Нач. цена – </w:t>
      </w:r>
      <w:r w:rsidR="00FA519C" w:rsidRPr="00FA519C">
        <w:rPr>
          <w:rFonts w:ascii="Times New Roman" w:eastAsia="Times New Roman" w:hAnsi="Times New Roman" w:cs="Times New Roman"/>
          <w:b/>
          <w:color w:val="000000" w:themeColor="text1"/>
          <w:sz w:val="20"/>
          <w:szCs w:val="20"/>
          <w:lang w:eastAsia="ru-RU"/>
        </w:rPr>
        <w:t xml:space="preserve">140 352 212,14 </w:t>
      </w:r>
      <w:r w:rsidRPr="00FA519C">
        <w:rPr>
          <w:rFonts w:ascii="Times New Roman" w:eastAsia="Times New Roman" w:hAnsi="Times New Roman" w:cs="Times New Roman"/>
          <w:b/>
          <w:color w:val="000000" w:themeColor="text1"/>
          <w:sz w:val="20"/>
          <w:szCs w:val="20"/>
          <w:lang w:eastAsia="ru-RU"/>
        </w:rPr>
        <w:t>руб.</w:t>
      </w:r>
    </w:p>
    <w:bookmarkEnd w:id="1"/>
    <w:p w14:paraId="1E4A321E" w14:textId="17D2B023" w:rsidR="007E7D0D" w:rsidRPr="00FA519C" w:rsidRDefault="007E7D0D" w:rsidP="007E7D0D">
      <w:pPr>
        <w:widowControl w:val="0"/>
        <w:spacing w:after="0" w:line="240" w:lineRule="auto"/>
        <w:ind w:firstLine="709"/>
        <w:jc w:val="both"/>
        <w:rPr>
          <w:rFonts w:ascii="Times New Roman" w:eastAsia="Times New Roman" w:hAnsi="Times New Roman" w:cs="Times New Roman"/>
          <w:sz w:val="20"/>
          <w:szCs w:val="20"/>
          <w:lang w:eastAsia="ru-RU" w:bidi="ru-RU"/>
        </w:rPr>
      </w:pPr>
      <w:r w:rsidRPr="00FA519C">
        <w:rPr>
          <w:rFonts w:ascii="Times New Roman" w:eastAsia="Times New Roman" w:hAnsi="Times New Roman" w:cs="Times New Roman"/>
          <w:sz w:val="20"/>
          <w:szCs w:val="20"/>
          <w:lang w:eastAsia="ru-RU" w:bidi="ru-RU"/>
        </w:rPr>
        <w:t>Ознакомление с документами в отношении Лота производится по предварительной договоренности в раб</w:t>
      </w:r>
      <w:r w:rsidR="009F1843" w:rsidRPr="00FA519C">
        <w:rPr>
          <w:rFonts w:ascii="Times New Roman" w:eastAsia="Times New Roman" w:hAnsi="Times New Roman" w:cs="Times New Roman"/>
          <w:sz w:val="20"/>
          <w:szCs w:val="20"/>
          <w:lang w:eastAsia="ru-RU" w:bidi="ru-RU"/>
        </w:rPr>
        <w:t>.</w:t>
      </w:r>
      <w:r w:rsidRPr="00FA519C">
        <w:rPr>
          <w:rFonts w:ascii="Times New Roman" w:eastAsia="Times New Roman" w:hAnsi="Times New Roman" w:cs="Times New Roman"/>
          <w:sz w:val="20"/>
          <w:szCs w:val="20"/>
          <w:lang w:eastAsia="ru-RU" w:bidi="ru-RU"/>
        </w:rPr>
        <w:t xml:space="preserve"> дни с 12:00 до 16:00, тел.: 8(906)012-36-55, эл. почта: </w:t>
      </w:r>
      <w:hyperlink r:id="rId7" w:history="1">
        <w:r w:rsidRPr="00FA519C">
          <w:rPr>
            <w:rFonts w:ascii="Times New Roman" w:eastAsia="Times New Roman" w:hAnsi="Times New Roman" w:cs="Times New Roman"/>
            <w:color w:val="0000FF"/>
            <w:sz w:val="20"/>
            <w:szCs w:val="20"/>
            <w:u w:val="single"/>
            <w:lang w:eastAsia="ru-RU" w:bidi="ru-RU"/>
          </w:rPr>
          <w:t>bogdanov-torgi@yandex.ru</w:t>
        </w:r>
      </w:hyperlink>
      <w:r w:rsidRPr="00FA519C">
        <w:rPr>
          <w:rFonts w:ascii="Times New Roman" w:eastAsia="Times New Roman" w:hAnsi="Times New Roman" w:cs="Times New Roman"/>
          <w:sz w:val="20"/>
          <w:szCs w:val="20"/>
          <w:lang w:eastAsia="ru-RU" w:bidi="ru-RU"/>
        </w:rPr>
        <w:t xml:space="preserve">, а также у ОТ: </w:t>
      </w:r>
      <w:r w:rsidR="009F1843" w:rsidRPr="00FA519C">
        <w:rPr>
          <w:rFonts w:ascii="Times New Roman" w:eastAsia="Times New Roman" w:hAnsi="Times New Roman" w:cs="Times New Roman"/>
          <w:sz w:val="20"/>
          <w:szCs w:val="20"/>
          <w:lang w:eastAsia="ru-RU" w:bidi="ru-RU"/>
        </w:rPr>
        <w:t xml:space="preserve">тел. 7(916)864-57-10, эл. почта: </w:t>
      </w:r>
      <w:hyperlink r:id="rId8" w:history="1">
        <w:r w:rsidR="009F1843" w:rsidRPr="00FA519C">
          <w:rPr>
            <w:rStyle w:val="a3"/>
            <w:rFonts w:ascii="Times New Roman" w:eastAsia="Times New Roman" w:hAnsi="Times New Roman" w:cs="Times New Roman"/>
            <w:sz w:val="20"/>
            <w:szCs w:val="20"/>
            <w:lang w:eastAsia="ru-RU" w:bidi="ru-RU"/>
          </w:rPr>
          <w:t>bautin@auction-house.ru</w:t>
        </w:r>
      </w:hyperlink>
      <w:r w:rsidRPr="00FA519C">
        <w:rPr>
          <w:rFonts w:ascii="Times New Roman" w:eastAsia="Times New Roman" w:hAnsi="Times New Roman" w:cs="Times New Roman"/>
          <w:sz w:val="20"/>
          <w:szCs w:val="20"/>
          <w:lang w:eastAsia="ru-RU" w:bidi="ru-RU"/>
        </w:rPr>
        <w:t>.</w:t>
      </w:r>
    </w:p>
    <w:p w14:paraId="6E821377" w14:textId="552CD91D" w:rsidR="007B5AA4" w:rsidRPr="001F33D1" w:rsidRDefault="008C4719" w:rsidP="001F33D1">
      <w:pPr>
        <w:widowControl w:val="0"/>
        <w:spacing w:after="0" w:line="240" w:lineRule="auto"/>
        <w:ind w:firstLine="680"/>
        <w:jc w:val="both"/>
        <w:rPr>
          <w:rFonts w:ascii="Times New Roman" w:eastAsia="Times New Roman" w:hAnsi="Times New Roman" w:cs="Times New Roman"/>
          <w:sz w:val="20"/>
          <w:szCs w:val="20"/>
          <w:lang w:eastAsia="ru-RU"/>
        </w:rPr>
      </w:pPr>
      <w:r w:rsidRPr="00FA519C">
        <w:rPr>
          <w:rFonts w:ascii="Times New Roman" w:eastAsia="Times New Roman" w:hAnsi="Times New Roman" w:cs="Times New Roman"/>
          <w:b/>
          <w:bCs/>
          <w:color w:val="000000"/>
          <w:sz w:val="20"/>
          <w:szCs w:val="20"/>
          <w:shd w:val="clear" w:color="auto" w:fill="FFFFFF"/>
          <w:lang w:eastAsia="ru-RU"/>
        </w:rPr>
        <w:t xml:space="preserve">Задаток - </w:t>
      </w:r>
      <w:r w:rsidR="002F5A8D" w:rsidRPr="00FA519C">
        <w:rPr>
          <w:rFonts w:ascii="Times New Roman" w:eastAsia="Times New Roman" w:hAnsi="Times New Roman" w:cs="Times New Roman"/>
          <w:b/>
          <w:bCs/>
          <w:color w:val="000000"/>
          <w:sz w:val="20"/>
          <w:szCs w:val="20"/>
          <w:shd w:val="clear" w:color="auto" w:fill="FFFFFF"/>
          <w:lang w:eastAsia="ru-RU"/>
        </w:rPr>
        <w:t>1</w:t>
      </w:r>
      <w:r w:rsidRPr="00FA519C">
        <w:rPr>
          <w:rFonts w:ascii="Times New Roman" w:eastAsia="Times New Roman" w:hAnsi="Times New Roman" w:cs="Times New Roman"/>
          <w:b/>
          <w:bCs/>
          <w:color w:val="000000"/>
          <w:sz w:val="20"/>
          <w:szCs w:val="20"/>
          <w:shd w:val="clear" w:color="auto" w:fill="FFFFFF"/>
          <w:lang w:eastAsia="ru-RU"/>
        </w:rPr>
        <w:t>0% от нач. цены Лота, установленный для определенного периода Торгов,</w:t>
      </w:r>
      <w:r w:rsidRPr="00FA519C">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7E7D0D" w:rsidRPr="00FA519C">
        <w:rPr>
          <w:rFonts w:ascii="Times New Roman" w:eastAsia="Times New Roman" w:hAnsi="Times New Roman" w:cs="Times New Roman"/>
          <w:bCs/>
          <w:sz w:val="20"/>
          <w:szCs w:val="20"/>
          <w:shd w:val="clear" w:color="auto" w:fill="FFFFFF"/>
          <w:lang w:eastAsia="ru-RU"/>
        </w:rPr>
        <w:t>ОТ</w:t>
      </w:r>
      <w:r w:rsidRPr="00FA519C">
        <w:rPr>
          <w:rFonts w:ascii="Times New Roman" w:eastAsia="Times New Roman" w:hAnsi="Times New Roman" w:cs="Times New Roman"/>
          <w:bCs/>
          <w:sz w:val="20"/>
          <w:szCs w:val="20"/>
          <w:shd w:val="clear" w:color="auto" w:fill="FFFFFF"/>
          <w:lang w:eastAsia="ru-RU"/>
        </w:rPr>
        <w:t xml:space="preserve"> </w:t>
      </w:r>
      <w:r w:rsidRPr="00FA519C">
        <w:rPr>
          <w:rFonts w:ascii="Times New Roman" w:eastAsia="Times New Roman" w:hAnsi="Times New Roman" w:cs="Times New Roman"/>
          <w:bCs/>
          <w:color w:val="000000"/>
          <w:sz w:val="20"/>
          <w:szCs w:val="20"/>
          <w:shd w:val="clear" w:color="auto" w:fill="FFFFFF"/>
          <w:lang w:eastAsia="ru-RU"/>
        </w:rPr>
        <w:t xml:space="preserve">не позднее даты и времени окончания приема заявок на участие в Торгах в соответствующем периоде проведения Торгов. </w:t>
      </w:r>
      <w:r w:rsidR="00461BF9" w:rsidRPr="00FA519C">
        <w:rPr>
          <w:rFonts w:ascii="Times New Roman" w:hAnsi="Times New Roman" w:cs="Times New Roman"/>
          <w:sz w:val="20"/>
          <w:szCs w:val="20"/>
        </w:rPr>
        <w:t xml:space="preserve">Реквизиты для внесения задатка: </w:t>
      </w:r>
      <w:r w:rsidR="00461BF9" w:rsidRPr="00FA519C">
        <w:rPr>
          <w:rFonts w:ascii="Times New Roman" w:hAnsi="Times New Roman" w:cs="Times New Roman"/>
          <w:b/>
          <w:bCs/>
          <w:sz w:val="20"/>
          <w:szCs w:val="20"/>
        </w:rPr>
        <w:t>получатель - АО «Р</w:t>
      </w:r>
      <w:r w:rsidR="005270EA" w:rsidRPr="00FA519C">
        <w:rPr>
          <w:rFonts w:ascii="Times New Roman" w:hAnsi="Times New Roman" w:cs="Times New Roman"/>
          <w:b/>
          <w:bCs/>
          <w:sz w:val="20"/>
          <w:szCs w:val="20"/>
        </w:rPr>
        <w:t>АД</w:t>
      </w:r>
      <w:r w:rsidR="00461BF9" w:rsidRPr="00FA519C">
        <w:rPr>
          <w:rFonts w:ascii="Times New Roman" w:hAnsi="Times New Roman" w:cs="Times New Roman"/>
          <w:b/>
          <w:bCs/>
          <w:sz w:val="20"/>
          <w:szCs w:val="20"/>
        </w:rPr>
        <w:t>»</w:t>
      </w:r>
      <w:r w:rsidR="00461BF9" w:rsidRPr="00FA519C">
        <w:rPr>
          <w:rFonts w:ascii="Times New Roman" w:hAnsi="Times New Roman" w:cs="Times New Roman"/>
          <w:sz w:val="20"/>
          <w:szCs w:val="20"/>
        </w:rPr>
        <w:t xml:space="preserve">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___ 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r w:rsidR="001F33D1" w:rsidRPr="001F33D1">
        <w:rPr>
          <w:rFonts w:ascii="Times New Roman" w:hAnsi="Times New Roman" w:cs="Times New Roman"/>
          <w:sz w:val="20"/>
          <w:szCs w:val="20"/>
        </w:rPr>
        <w:t>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sidR="001F33D1">
        <w:rPr>
          <w:rFonts w:ascii="Times New Roman" w:hAnsi="Times New Roman" w:cs="Times New Roman"/>
          <w:sz w:val="20"/>
          <w:szCs w:val="20"/>
        </w:rPr>
        <w:t xml:space="preserve"> </w:t>
      </w:r>
      <w:r w:rsidR="00C65768" w:rsidRPr="007B54B0">
        <w:rPr>
          <w:rFonts w:ascii="Times New Roman" w:eastAsia="Times New Roman" w:hAnsi="Times New Roman" w:cs="Times New Roman"/>
          <w:sz w:val="20"/>
          <w:szCs w:val="20"/>
          <w:lang w:eastAsia="ru-RU"/>
        </w:rPr>
        <w:t xml:space="preserve">ОТ имеет право отменить торги в любое время до момента подведения итогов. </w:t>
      </w:r>
      <w:r w:rsidR="001F33D1" w:rsidRPr="001F33D1">
        <w:rPr>
          <w:rFonts w:ascii="Times New Roman" w:eastAsia="Times New Roman" w:hAnsi="Times New Roman" w:cs="Times New Roman"/>
          <w:sz w:val="20"/>
          <w:szCs w:val="20"/>
          <w:lang w:eastAsia="ru-RU"/>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r w:rsidR="001F33D1">
        <w:rPr>
          <w:rFonts w:ascii="Times New Roman" w:eastAsia="Times New Roman" w:hAnsi="Times New Roman" w:cs="Times New Roman"/>
          <w:sz w:val="20"/>
          <w:szCs w:val="20"/>
          <w:lang w:eastAsia="ru-RU"/>
        </w:rPr>
        <w:t xml:space="preserve"> </w:t>
      </w:r>
      <w:r w:rsidR="007E7D0D" w:rsidRPr="007B54B0">
        <w:rPr>
          <w:rFonts w:ascii="Times New Roman" w:eastAsia="Times New Roman" w:hAnsi="Times New Roman" w:cs="Times New Roman"/>
          <w:sz w:val="20"/>
          <w:szCs w:val="20"/>
          <w:lang w:eastAsia="ru-RU"/>
        </w:rPr>
        <w:t xml:space="preserve">Проект договора уступки прав требований (цессии) (далее – Договор) размещен на ЭП. Договор заключается с победителем в течение 5 дней с даты получения победителем Договора от КУ. Оплата – в течение 30 дней со дня подписания </w:t>
      </w:r>
      <w:r w:rsidR="00581DAD" w:rsidRPr="007B54B0">
        <w:rPr>
          <w:rFonts w:ascii="Times New Roman" w:eastAsia="Times New Roman" w:hAnsi="Times New Roman" w:cs="Times New Roman"/>
          <w:sz w:val="20"/>
          <w:szCs w:val="20"/>
          <w:lang w:eastAsia="ru-RU"/>
        </w:rPr>
        <w:t>Договора</w:t>
      </w:r>
      <w:r w:rsidR="007E7D0D" w:rsidRPr="007B54B0">
        <w:rPr>
          <w:rFonts w:ascii="Times New Roman" w:eastAsia="Times New Roman" w:hAnsi="Times New Roman" w:cs="Times New Roman"/>
          <w:sz w:val="20"/>
          <w:szCs w:val="20"/>
          <w:lang w:eastAsia="ru-RU"/>
        </w:rPr>
        <w:t xml:space="preserve"> на спец. счет Должника: </w:t>
      </w:r>
      <w:r w:rsidR="007B54B0" w:rsidRPr="007B54B0">
        <w:rPr>
          <w:rFonts w:ascii="Times New Roman" w:eastAsia="Times New Roman" w:hAnsi="Times New Roman" w:cs="Times New Roman"/>
          <w:sz w:val="20"/>
          <w:szCs w:val="20"/>
          <w:lang w:eastAsia="ru-RU"/>
        </w:rPr>
        <w:t>р/</w:t>
      </w:r>
      <w:proofErr w:type="spellStart"/>
      <w:r w:rsidR="007B54B0" w:rsidRPr="007B54B0">
        <w:rPr>
          <w:rFonts w:ascii="Times New Roman" w:eastAsia="Times New Roman" w:hAnsi="Times New Roman" w:cs="Times New Roman"/>
          <w:sz w:val="20"/>
          <w:szCs w:val="20"/>
          <w:lang w:eastAsia="ru-RU"/>
        </w:rPr>
        <w:t>сч</w:t>
      </w:r>
      <w:proofErr w:type="spellEnd"/>
      <w:r w:rsidR="007B54B0" w:rsidRPr="007B54B0">
        <w:rPr>
          <w:rFonts w:ascii="Times New Roman" w:eastAsia="Times New Roman" w:hAnsi="Times New Roman" w:cs="Times New Roman"/>
          <w:sz w:val="20"/>
          <w:szCs w:val="20"/>
          <w:lang w:eastAsia="ru-RU"/>
        </w:rPr>
        <w:t xml:space="preserve"> 40702810400770002420 в ПАО «БАНК УРАЛСИБ», к/с 30101810100000000787, БИК 044525787</w:t>
      </w:r>
      <w:r w:rsidR="007E7D0D" w:rsidRPr="007B54B0">
        <w:rPr>
          <w:rFonts w:ascii="Times New Roman" w:eastAsia="Times New Roman" w:hAnsi="Times New Roman" w:cs="Times New Roman"/>
          <w:sz w:val="20"/>
          <w:szCs w:val="20"/>
          <w:lang w:eastAsia="ru-RU"/>
        </w:rPr>
        <w:t>.</w:t>
      </w:r>
    </w:p>
    <w:sectPr w:rsidR="007B5AA4" w:rsidRPr="001F33D1" w:rsidSect="000F194D">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C7DDD"/>
    <w:multiLevelType w:val="hybridMultilevel"/>
    <w:tmpl w:val="5726E798"/>
    <w:lvl w:ilvl="0" w:tplc="E70AF6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6823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3E"/>
    <w:rsid w:val="00002E0E"/>
    <w:rsid w:val="00053942"/>
    <w:rsid w:val="00073834"/>
    <w:rsid w:val="00082CD4"/>
    <w:rsid w:val="00095F3A"/>
    <w:rsid w:val="000F194D"/>
    <w:rsid w:val="00100BA7"/>
    <w:rsid w:val="00105FC9"/>
    <w:rsid w:val="001067A7"/>
    <w:rsid w:val="0011593E"/>
    <w:rsid w:val="00135F6D"/>
    <w:rsid w:val="001417D2"/>
    <w:rsid w:val="001505D8"/>
    <w:rsid w:val="001805EA"/>
    <w:rsid w:val="00186EF5"/>
    <w:rsid w:val="00191D07"/>
    <w:rsid w:val="001B5612"/>
    <w:rsid w:val="001F33D1"/>
    <w:rsid w:val="00214DCD"/>
    <w:rsid w:val="00263C22"/>
    <w:rsid w:val="00294098"/>
    <w:rsid w:val="002A7CCB"/>
    <w:rsid w:val="002F5A8D"/>
    <w:rsid w:val="002F7AB6"/>
    <w:rsid w:val="003319DE"/>
    <w:rsid w:val="00347FDE"/>
    <w:rsid w:val="00353327"/>
    <w:rsid w:val="003856F6"/>
    <w:rsid w:val="0039088A"/>
    <w:rsid w:val="00390A28"/>
    <w:rsid w:val="0039127B"/>
    <w:rsid w:val="00403163"/>
    <w:rsid w:val="00432F1F"/>
    <w:rsid w:val="00461BF9"/>
    <w:rsid w:val="004A72D4"/>
    <w:rsid w:val="004B6930"/>
    <w:rsid w:val="004D2D39"/>
    <w:rsid w:val="005270EA"/>
    <w:rsid w:val="00552A86"/>
    <w:rsid w:val="00573F80"/>
    <w:rsid w:val="00581DAD"/>
    <w:rsid w:val="00595079"/>
    <w:rsid w:val="005A04C0"/>
    <w:rsid w:val="005A3B88"/>
    <w:rsid w:val="005C202A"/>
    <w:rsid w:val="005E5157"/>
    <w:rsid w:val="005F0623"/>
    <w:rsid w:val="00677E82"/>
    <w:rsid w:val="00685F47"/>
    <w:rsid w:val="006A2C75"/>
    <w:rsid w:val="00740953"/>
    <w:rsid w:val="00784CE6"/>
    <w:rsid w:val="007B54B0"/>
    <w:rsid w:val="007B5AA4"/>
    <w:rsid w:val="007E7D0D"/>
    <w:rsid w:val="007F0E12"/>
    <w:rsid w:val="00865378"/>
    <w:rsid w:val="0086663A"/>
    <w:rsid w:val="008C4719"/>
    <w:rsid w:val="008E7A4E"/>
    <w:rsid w:val="00925822"/>
    <w:rsid w:val="00934057"/>
    <w:rsid w:val="0094438F"/>
    <w:rsid w:val="00947958"/>
    <w:rsid w:val="009601D7"/>
    <w:rsid w:val="00966F7F"/>
    <w:rsid w:val="00982E86"/>
    <w:rsid w:val="009B78D0"/>
    <w:rsid w:val="009F1843"/>
    <w:rsid w:val="00A11390"/>
    <w:rsid w:val="00AE16C0"/>
    <w:rsid w:val="00AE4D80"/>
    <w:rsid w:val="00AF35D8"/>
    <w:rsid w:val="00B0348D"/>
    <w:rsid w:val="00B55CA3"/>
    <w:rsid w:val="00B616AE"/>
    <w:rsid w:val="00B9326C"/>
    <w:rsid w:val="00BB587C"/>
    <w:rsid w:val="00C54C18"/>
    <w:rsid w:val="00C65768"/>
    <w:rsid w:val="00C93AAE"/>
    <w:rsid w:val="00CA336B"/>
    <w:rsid w:val="00CA5B16"/>
    <w:rsid w:val="00CB061B"/>
    <w:rsid w:val="00CB4916"/>
    <w:rsid w:val="00CD43A4"/>
    <w:rsid w:val="00CD5215"/>
    <w:rsid w:val="00CD6D5D"/>
    <w:rsid w:val="00CD7BCD"/>
    <w:rsid w:val="00D73122"/>
    <w:rsid w:val="00D8205C"/>
    <w:rsid w:val="00DE7DC0"/>
    <w:rsid w:val="00E172B3"/>
    <w:rsid w:val="00E23867"/>
    <w:rsid w:val="00EC61B9"/>
    <w:rsid w:val="00EF0DB8"/>
    <w:rsid w:val="00F01488"/>
    <w:rsid w:val="00F431D9"/>
    <w:rsid w:val="00F5017B"/>
    <w:rsid w:val="00FA519C"/>
    <w:rsid w:val="00FB24A2"/>
    <w:rsid w:val="00FE7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FEF2"/>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character" w:styleId="ab">
    <w:name w:val="Unresolved Mention"/>
    <w:basedOn w:val="a0"/>
    <w:uiPriority w:val="99"/>
    <w:semiHidden/>
    <w:unhideWhenUsed/>
    <w:rsid w:val="00AE16C0"/>
    <w:rPr>
      <w:color w:val="605E5C"/>
      <w:shd w:val="clear" w:color="auto" w:fill="E1DFDD"/>
    </w:rPr>
  </w:style>
  <w:style w:type="paragraph" w:styleId="ac">
    <w:name w:val="List Paragraph"/>
    <w:basedOn w:val="a"/>
    <w:uiPriority w:val="34"/>
    <w:qFormat/>
    <w:rsid w:val="00F43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utin@auction-house.ru" TargetMode="External"/><Relationship Id="rId3" Type="http://schemas.openxmlformats.org/officeDocument/2006/relationships/styles" Target="styles.xml"/><Relationship Id="rId7" Type="http://schemas.openxmlformats.org/officeDocument/2006/relationships/hyperlink" Target="mailto:bogdanov-torgi@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edresurs.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2C551-25C6-44F0-B39B-F4CC2126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942</Words>
  <Characters>5375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Вега Анна Владимировна</cp:lastModifiedBy>
  <cp:revision>3</cp:revision>
  <cp:lastPrinted>2025-07-16T10:59:00Z</cp:lastPrinted>
  <dcterms:created xsi:type="dcterms:W3CDTF">2025-11-20T09:25:00Z</dcterms:created>
  <dcterms:modified xsi:type="dcterms:W3CDTF">2025-11-20T09:26:00Z</dcterms:modified>
</cp:coreProperties>
</file>