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4869" w14:textId="77777777" w:rsidR="00ED246C" w:rsidRPr="007A6C03" w:rsidRDefault="00ED246C" w:rsidP="00ED246C">
      <w:pPr>
        <w:jc w:val="center"/>
        <w:rPr>
          <w:b/>
          <w:sz w:val="24"/>
          <w:szCs w:val="24"/>
        </w:rPr>
      </w:pPr>
      <w:r w:rsidRPr="007A6C03">
        <w:rPr>
          <w:b/>
          <w:sz w:val="24"/>
          <w:szCs w:val="24"/>
        </w:rPr>
        <w:t>ДОГОВОР КУПЛИ – ПРОДАЖИ</w:t>
      </w:r>
    </w:p>
    <w:p w14:paraId="25F497C6" w14:textId="77777777" w:rsidR="00ED246C" w:rsidRPr="007A6C03" w:rsidRDefault="00ED246C" w:rsidP="00ED246C">
      <w:pPr>
        <w:jc w:val="center"/>
        <w:rPr>
          <w:rFonts w:eastAsia="Calibri"/>
          <w:b/>
          <w:sz w:val="24"/>
          <w:szCs w:val="24"/>
        </w:rPr>
      </w:pPr>
      <w:r w:rsidRPr="007A6C03">
        <w:rPr>
          <w:b/>
          <w:sz w:val="24"/>
          <w:szCs w:val="24"/>
        </w:rPr>
        <w:t>(проект)</w:t>
      </w:r>
      <w:r w:rsidRPr="007A6C03">
        <w:rPr>
          <w:rStyle w:val="aa"/>
          <w:b/>
          <w:sz w:val="24"/>
          <w:szCs w:val="24"/>
        </w:rPr>
        <w:footnoteReference w:id="1"/>
      </w:r>
    </w:p>
    <w:p w14:paraId="336F402D" w14:textId="77777777" w:rsidR="00ED246C" w:rsidRPr="001E00B2" w:rsidRDefault="00ED246C" w:rsidP="00ED246C">
      <w:pPr>
        <w:pStyle w:val="3"/>
        <w:jc w:val="center"/>
        <w:rPr>
          <w:szCs w:val="24"/>
        </w:rPr>
      </w:pPr>
    </w:p>
    <w:p w14:paraId="4DFDCF7F" w14:textId="77777777" w:rsidR="00ED246C" w:rsidRPr="001E00B2" w:rsidRDefault="00ED246C" w:rsidP="00ED246C">
      <w:pPr>
        <w:jc w:val="both"/>
        <w:rPr>
          <w:sz w:val="24"/>
          <w:szCs w:val="24"/>
        </w:rPr>
      </w:pPr>
      <w:r w:rsidRPr="001E00B2">
        <w:rPr>
          <w:sz w:val="24"/>
          <w:szCs w:val="24"/>
        </w:rPr>
        <w:t xml:space="preserve">Российская Федерация </w:t>
      </w:r>
    </w:p>
    <w:p w14:paraId="1D0E0A1D" w14:textId="77777777" w:rsidR="00ED246C" w:rsidRPr="001E00B2" w:rsidRDefault="00F456F2" w:rsidP="00ED246C">
      <w:pPr>
        <w:rPr>
          <w:sz w:val="24"/>
          <w:szCs w:val="24"/>
        </w:rPr>
      </w:pPr>
      <w:r>
        <w:rPr>
          <w:sz w:val="24"/>
          <w:szCs w:val="24"/>
        </w:rPr>
        <w:t xml:space="preserve">город 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0872">
        <w:rPr>
          <w:sz w:val="24"/>
          <w:szCs w:val="24"/>
        </w:rPr>
        <w:tab/>
      </w:r>
      <w:r w:rsidR="00ED246C" w:rsidRPr="001E00B2">
        <w:rPr>
          <w:sz w:val="24"/>
          <w:szCs w:val="24"/>
        </w:rPr>
        <w:t>___________________ года</w:t>
      </w:r>
    </w:p>
    <w:p w14:paraId="3EA6BF3F" w14:textId="77777777" w:rsidR="007A6C03" w:rsidRDefault="007A6C03" w:rsidP="00ED246C">
      <w:pPr>
        <w:rPr>
          <w:sz w:val="24"/>
          <w:szCs w:val="24"/>
        </w:rPr>
      </w:pPr>
    </w:p>
    <w:p w14:paraId="0BAB8716" w14:textId="7766F0B4" w:rsidR="00ED246C" w:rsidRPr="00FE0872" w:rsidRDefault="004059BE" w:rsidP="00AD5152">
      <w:pPr>
        <w:ind w:firstLine="709"/>
        <w:jc w:val="both"/>
        <w:rPr>
          <w:sz w:val="24"/>
          <w:szCs w:val="24"/>
        </w:rPr>
      </w:pPr>
      <w:r w:rsidRPr="004059BE">
        <w:rPr>
          <w:sz w:val="24"/>
          <w:szCs w:val="24"/>
        </w:rPr>
        <w:t xml:space="preserve">ООО </w:t>
      </w:r>
      <w:r w:rsidR="00AD5152">
        <w:rPr>
          <w:sz w:val="24"/>
          <w:szCs w:val="24"/>
        </w:rPr>
        <w:t>«Комфорт-Монтаж</w:t>
      </w:r>
      <w:r w:rsidRPr="004059BE">
        <w:rPr>
          <w:sz w:val="24"/>
          <w:szCs w:val="24"/>
        </w:rPr>
        <w:t xml:space="preserve">» </w:t>
      </w:r>
      <w:r w:rsidR="00AD5152" w:rsidRPr="00AD5152">
        <w:rPr>
          <w:sz w:val="24"/>
          <w:szCs w:val="24"/>
        </w:rPr>
        <w:t>(ИНН 7814557890, ОГРН 1129847009027, адрес: 192102, г. Санкт-Петербург, ул. Касимовская, д. 5, литер А, помещ. 4,5)</w:t>
      </w:r>
      <w:r>
        <w:rPr>
          <w:sz w:val="24"/>
          <w:szCs w:val="24"/>
        </w:rPr>
        <w:t xml:space="preserve"> в лице конкурсного управляющего</w:t>
      </w:r>
      <w:r w:rsidRPr="004059BE">
        <w:rPr>
          <w:sz w:val="24"/>
          <w:szCs w:val="24"/>
        </w:rPr>
        <w:t xml:space="preserve"> Ступак</w:t>
      </w:r>
      <w:r>
        <w:rPr>
          <w:sz w:val="24"/>
          <w:szCs w:val="24"/>
        </w:rPr>
        <w:t>а</w:t>
      </w:r>
      <w:r w:rsidRPr="004059BE">
        <w:rPr>
          <w:sz w:val="24"/>
          <w:szCs w:val="24"/>
        </w:rPr>
        <w:t xml:space="preserve"> Антон</w:t>
      </w:r>
      <w:r>
        <w:rPr>
          <w:sz w:val="24"/>
          <w:szCs w:val="24"/>
        </w:rPr>
        <w:t>а</w:t>
      </w:r>
      <w:r w:rsidRPr="004059BE">
        <w:rPr>
          <w:sz w:val="24"/>
          <w:szCs w:val="24"/>
        </w:rPr>
        <w:t xml:space="preserve"> Александрович</w:t>
      </w:r>
      <w:r>
        <w:rPr>
          <w:sz w:val="24"/>
          <w:szCs w:val="24"/>
        </w:rPr>
        <w:t>а</w:t>
      </w:r>
      <w:r w:rsidRPr="004059BE">
        <w:rPr>
          <w:sz w:val="24"/>
          <w:szCs w:val="24"/>
        </w:rPr>
        <w:t>, (ИНН:325001695122, СНИЛС: 124-076-008 19, рег.номер:18587, почтовый адрес арбитражного управляющего:197022, г. Санкт – Петербург, а/я 130 (для Ступака А.А.), член</w:t>
      </w:r>
      <w:r w:rsidR="00AD5152" w:rsidRPr="00AD5152">
        <w:rPr>
          <w:sz w:val="24"/>
          <w:szCs w:val="24"/>
        </w:rPr>
        <w:t xml:space="preserve"> Союза «Саморегулируемая организация арбитражных Северо-Запада» (ОГРН 1027809209471, ИНН 7825489593, адрес: 191015, г. Санкт-Петербург, ул. Шпалерная, д. 51, литер А, помещение 2-Н, № 245</w:t>
      </w:r>
      <w:r w:rsidRPr="004059BE">
        <w:rPr>
          <w:sz w:val="24"/>
          <w:szCs w:val="24"/>
        </w:rPr>
        <w:t>), действующ</w:t>
      </w:r>
      <w:r>
        <w:rPr>
          <w:sz w:val="24"/>
          <w:szCs w:val="24"/>
        </w:rPr>
        <w:t>его</w:t>
      </w:r>
      <w:r w:rsidRPr="004059BE">
        <w:rPr>
          <w:sz w:val="24"/>
          <w:szCs w:val="24"/>
        </w:rPr>
        <w:t xml:space="preserve"> на основании Решения </w:t>
      </w:r>
      <w:r w:rsidR="002E4B65" w:rsidRPr="002E4B65">
        <w:rPr>
          <w:sz w:val="24"/>
          <w:szCs w:val="24"/>
        </w:rPr>
        <w:t>Арбитражного суда города Санкт-Петербурга и Ленинградской области от 24.07.2024 по делу № А56-18139/2023</w:t>
      </w:r>
      <w:r w:rsidR="002E4B65">
        <w:rPr>
          <w:sz w:val="24"/>
          <w:szCs w:val="24"/>
        </w:rPr>
        <w:t xml:space="preserve"> (резолютивная часть от 16.07.2024)</w:t>
      </w:r>
      <w:r w:rsidRPr="004059BE">
        <w:rPr>
          <w:sz w:val="24"/>
          <w:szCs w:val="24"/>
        </w:rPr>
        <w:t xml:space="preserve">, </w:t>
      </w:r>
      <w:r w:rsidR="00ED246C" w:rsidRPr="00FE0872">
        <w:rPr>
          <w:sz w:val="24"/>
          <w:szCs w:val="24"/>
        </w:rPr>
        <w:t xml:space="preserve"> именуемое далее «</w:t>
      </w:r>
      <w:r w:rsidR="00ED246C" w:rsidRPr="00FE0872">
        <w:rPr>
          <w:b/>
          <w:sz w:val="24"/>
          <w:szCs w:val="24"/>
        </w:rPr>
        <w:t>Продавец»</w:t>
      </w:r>
      <w:r w:rsidR="00ED246C" w:rsidRPr="00FE0872">
        <w:rPr>
          <w:sz w:val="24"/>
          <w:szCs w:val="24"/>
        </w:rPr>
        <w:t>, с одной стороны,</w:t>
      </w:r>
    </w:p>
    <w:p w14:paraId="4E6A084B" w14:textId="77777777" w:rsidR="00ED246C" w:rsidRPr="001E00B2" w:rsidRDefault="00ED246C" w:rsidP="004059BE">
      <w:pPr>
        <w:ind w:firstLine="709"/>
        <w:jc w:val="both"/>
        <w:rPr>
          <w:sz w:val="24"/>
          <w:szCs w:val="24"/>
        </w:rPr>
      </w:pPr>
      <w:r w:rsidRPr="004A676F">
        <w:rPr>
          <w:sz w:val="24"/>
          <w:szCs w:val="24"/>
        </w:rPr>
        <w:t xml:space="preserve">и </w:t>
      </w:r>
      <w:r w:rsidRPr="004A676F">
        <w:rPr>
          <w:bCs/>
          <w:i/>
          <w:sz w:val="24"/>
          <w:szCs w:val="24"/>
        </w:rPr>
        <w:t>(победитель торгов</w:t>
      </w:r>
      <w:r w:rsidRPr="004A676F">
        <w:rPr>
          <w:bCs/>
          <w:sz w:val="24"/>
          <w:szCs w:val="24"/>
        </w:rPr>
        <w:t xml:space="preserve">), именуемое в дальнейшем </w:t>
      </w:r>
      <w:r w:rsidRPr="004A676F">
        <w:rPr>
          <w:b/>
          <w:bCs/>
          <w:sz w:val="24"/>
          <w:szCs w:val="24"/>
        </w:rPr>
        <w:t xml:space="preserve">«Покупатель», </w:t>
      </w:r>
      <w:r w:rsidRPr="004A676F">
        <w:rPr>
          <w:bCs/>
          <w:sz w:val="24"/>
          <w:szCs w:val="24"/>
        </w:rPr>
        <w:t>в лице</w:t>
      </w:r>
      <w:r w:rsidRPr="004A676F">
        <w:rPr>
          <w:b/>
          <w:bCs/>
          <w:sz w:val="24"/>
          <w:szCs w:val="24"/>
        </w:rPr>
        <w:t xml:space="preserve"> </w:t>
      </w:r>
      <w:r w:rsidRPr="004A676F">
        <w:rPr>
          <w:bCs/>
          <w:i/>
          <w:sz w:val="24"/>
          <w:szCs w:val="24"/>
        </w:rPr>
        <w:t>(уполномоченное лицо победителя торгов)</w:t>
      </w:r>
      <w:r w:rsidRPr="004A676F">
        <w:rPr>
          <w:b/>
          <w:bCs/>
          <w:sz w:val="24"/>
          <w:szCs w:val="24"/>
        </w:rPr>
        <w:t xml:space="preserve"> </w:t>
      </w:r>
      <w:r w:rsidRPr="004A676F">
        <w:rPr>
          <w:bCs/>
          <w:sz w:val="24"/>
          <w:szCs w:val="24"/>
        </w:rPr>
        <w:t>действующий на основании</w:t>
      </w:r>
      <w:r>
        <w:rPr>
          <w:b/>
          <w:bCs/>
          <w:sz w:val="24"/>
          <w:szCs w:val="24"/>
        </w:rPr>
        <w:t xml:space="preserve"> </w:t>
      </w:r>
      <w:r w:rsidRPr="0064069E">
        <w:rPr>
          <w:bCs/>
          <w:i/>
          <w:sz w:val="24"/>
          <w:szCs w:val="24"/>
        </w:rPr>
        <w:t>(правоустанавливающий документ)</w:t>
      </w:r>
      <w:r>
        <w:rPr>
          <w:b/>
          <w:bCs/>
          <w:sz w:val="24"/>
          <w:szCs w:val="24"/>
        </w:rPr>
        <w:t xml:space="preserve"> </w:t>
      </w:r>
      <w:r w:rsidRPr="004A676F">
        <w:rPr>
          <w:bCs/>
          <w:sz w:val="24"/>
          <w:szCs w:val="24"/>
        </w:rPr>
        <w:t>с другой</w:t>
      </w:r>
      <w:r w:rsidRPr="001E00B2">
        <w:rPr>
          <w:bCs/>
          <w:sz w:val="24"/>
          <w:szCs w:val="24"/>
        </w:rPr>
        <w:t xml:space="preserve"> стороны</w:t>
      </w:r>
      <w:r w:rsidRPr="001E00B2">
        <w:rPr>
          <w:sz w:val="24"/>
          <w:szCs w:val="24"/>
        </w:rPr>
        <w:t xml:space="preserve">, далее совместно именуемые </w:t>
      </w:r>
      <w:r w:rsidRPr="001E00B2">
        <w:rPr>
          <w:b/>
          <w:sz w:val="24"/>
          <w:szCs w:val="24"/>
        </w:rPr>
        <w:t>«Стороны»</w:t>
      </w:r>
      <w:r w:rsidRPr="001E00B2">
        <w:rPr>
          <w:sz w:val="24"/>
          <w:szCs w:val="24"/>
        </w:rPr>
        <w:t>, заключили настоящий договор о нижеследующем:</w:t>
      </w:r>
    </w:p>
    <w:p w14:paraId="5A5F5E43" w14:textId="77777777" w:rsidR="00ED246C" w:rsidRPr="00943693" w:rsidRDefault="00ED246C" w:rsidP="00ED246C">
      <w:pPr>
        <w:pStyle w:val="a6"/>
        <w:numPr>
          <w:ilvl w:val="0"/>
          <w:numId w:val="1"/>
        </w:numPr>
        <w:ind w:left="0" w:firstLine="709"/>
        <w:jc w:val="center"/>
        <w:rPr>
          <w:rStyle w:val="a7"/>
          <w:sz w:val="22"/>
          <w:szCs w:val="22"/>
        </w:rPr>
      </w:pPr>
      <w:r w:rsidRPr="00943693">
        <w:rPr>
          <w:rStyle w:val="a7"/>
          <w:sz w:val="22"/>
          <w:szCs w:val="22"/>
        </w:rPr>
        <w:t>ПРЕДМЕТ ДОГОВОРА</w:t>
      </w:r>
    </w:p>
    <w:p w14:paraId="17B01A11" w14:textId="77777777" w:rsidR="00ED246C" w:rsidRPr="00AA069D" w:rsidRDefault="00ED246C" w:rsidP="00ED246C">
      <w:pPr>
        <w:pStyle w:val="a6"/>
        <w:ind w:firstLine="709"/>
        <w:rPr>
          <w:rStyle w:val="a7"/>
          <w:sz w:val="24"/>
          <w:szCs w:val="24"/>
        </w:rPr>
      </w:pPr>
    </w:p>
    <w:p w14:paraId="59E4BCF7" w14:textId="77777777" w:rsidR="00ED246C" w:rsidRPr="00AA069D" w:rsidRDefault="00ED246C" w:rsidP="00ED246C">
      <w:pPr>
        <w:numPr>
          <w:ilvl w:val="1"/>
          <w:numId w:val="1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AA069D">
        <w:rPr>
          <w:sz w:val="24"/>
          <w:szCs w:val="24"/>
        </w:rPr>
        <w:t>Продавец обязуется передать в собственность, а Покупатель оплатить и принять в собственность в соответствии с условиями настоящего Договора следующее имущество, далее именуемое «Имущество»:</w:t>
      </w:r>
    </w:p>
    <w:p w14:paraId="6A836906" w14:textId="484C1076" w:rsidR="002E4B65" w:rsidRPr="009957F5" w:rsidRDefault="00ED246C" w:rsidP="002E4B65">
      <w:pPr>
        <w:ind w:firstLine="709"/>
        <w:jc w:val="both"/>
        <w:rPr>
          <w:bCs/>
          <w:i/>
          <w:iCs/>
          <w:sz w:val="24"/>
          <w:szCs w:val="24"/>
        </w:rPr>
      </w:pPr>
      <w:r w:rsidRPr="004059BE">
        <w:rPr>
          <w:bCs/>
          <w:sz w:val="24"/>
          <w:szCs w:val="24"/>
        </w:rPr>
        <w:t xml:space="preserve">- </w:t>
      </w:r>
      <w:r w:rsidR="002E4B65" w:rsidRPr="009957F5">
        <w:rPr>
          <w:bCs/>
          <w:i/>
          <w:iCs/>
          <w:sz w:val="24"/>
          <w:szCs w:val="24"/>
        </w:rPr>
        <w:t>(</w:t>
      </w:r>
      <w:r w:rsidR="009957F5" w:rsidRPr="009957F5">
        <w:rPr>
          <w:bCs/>
          <w:i/>
          <w:iCs/>
          <w:sz w:val="24"/>
          <w:szCs w:val="24"/>
        </w:rPr>
        <w:t>номер лота и наименование имущества)</w:t>
      </w:r>
    </w:p>
    <w:p w14:paraId="1BADC97D" w14:textId="363A029F" w:rsidR="00ED246C" w:rsidRDefault="00ED246C" w:rsidP="002E4B65">
      <w:pPr>
        <w:ind w:firstLine="709"/>
        <w:jc w:val="both"/>
        <w:rPr>
          <w:sz w:val="24"/>
          <w:szCs w:val="24"/>
        </w:rPr>
      </w:pPr>
      <w:r w:rsidRPr="00AA069D">
        <w:rPr>
          <w:sz w:val="24"/>
          <w:szCs w:val="24"/>
        </w:rPr>
        <w:t>Имущество принадлежит Продавцу на основании:</w:t>
      </w:r>
    </w:p>
    <w:p w14:paraId="75177A7A" w14:textId="77777777" w:rsidR="00ED246C" w:rsidRPr="006543B3" w:rsidRDefault="00ED246C" w:rsidP="00ED246C">
      <w:pPr>
        <w:jc w:val="both"/>
        <w:rPr>
          <w:i/>
          <w:iCs/>
          <w:sz w:val="24"/>
          <w:szCs w:val="24"/>
        </w:rPr>
      </w:pPr>
      <w:r w:rsidRPr="006543B3">
        <w:rPr>
          <w:i/>
          <w:iCs/>
          <w:sz w:val="24"/>
          <w:szCs w:val="24"/>
        </w:rPr>
        <w:t>__________(</w:t>
      </w:r>
      <w:r w:rsidRPr="006543B3">
        <w:rPr>
          <w:i/>
          <w:iCs/>
          <w:sz w:val="24"/>
          <w:szCs w:val="24"/>
          <w:u w:val="single"/>
        </w:rPr>
        <w:t>сведения о правоустанавливающих документах</w:t>
      </w:r>
      <w:r w:rsidRPr="006543B3">
        <w:rPr>
          <w:i/>
          <w:iCs/>
          <w:sz w:val="24"/>
          <w:szCs w:val="24"/>
        </w:rPr>
        <w:t>)_____________________________</w:t>
      </w:r>
    </w:p>
    <w:p w14:paraId="20C291C2" w14:textId="5E9C9FC1" w:rsidR="00FE0872" w:rsidRDefault="00FE0872" w:rsidP="00FE0872">
      <w:pPr>
        <w:pStyle w:val="a6"/>
        <w:numPr>
          <w:ilvl w:val="1"/>
          <w:numId w:val="2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FE0872">
        <w:rPr>
          <w:rStyle w:val="a7"/>
          <w:b w:val="0"/>
          <w:sz w:val="24"/>
          <w:szCs w:val="24"/>
        </w:rPr>
        <w:t xml:space="preserve">Имущество </w:t>
      </w:r>
      <w:r w:rsidR="00991DBB">
        <w:rPr>
          <w:rStyle w:val="a7"/>
          <w:b w:val="0"/>
          <w:sz w:val="24"/>
          <w:szCs w:val="24"/>
        </w:rPr>
        <w:t xml:space="preserve">не находится в залоге и принадлежит должнику на праве </w:t>
      </w:r>
      <w:r w:rsidR="00337D99">
        <w:rPr>
          <w:rStyle w:val="a7"/>
          <w:b w:val="0"/>
          <w:sz w:val="24"/>
          <w:szCs w:val="24"/>
        </w:rPr>
        <w:t>собственности</w:t>
      </w:r>
      <w:r w:rsidR="00991DBB">
        <w:rPr>
          <w:rStyle w:val="a7"/>
          <w:b w:val="0"/>
          <w:sz w:val="24"/>
          <w:szCs w:val="24"/>
        </w:rPr>
        <w:t>.</w:t>
      </w:r>
    </w:p>
    <w:p w14:paraId="635E87A1" w14:textId="77777777" w:rsidR="00ED246C" w:rsidRDefault="00ED246C" w:rsidP="005906E1">
      <w:pPr>
        <w:pStyle w:val="a6"/>
        <w:numPr>
          <w:ilvl w:val="1"/>
          <w:numId w:val="2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ED246C">
        <w:rPr>
          <w:rStyle w:val="a7"/>
          <w:b w:val="0"/>
          <w:sz w:val="24"/>
          <w:szCs w:val="24"/>
        </w:rPr>
        <w:t xml:space="preserve">Покупатель приобретает имущество в связи со следующими обстоятельствами: </w:t>
      </w:r>
      <w:r w:rsidRPr="00337D99">
        <w:rPr>
          <w:rStyle w:val="a7"/>
          <w:b w:val="0"/>
          <w:i/>
          <w:iCs/>
          <w:sz w:val="24"/>
          <w:szCs w:val="24"/>
        </w:rPr>
        <w:t>______(</w:t>
      </w:r>
      <w:r w:rsidRPr="00337D99">
        <w:rPr>
          <w:rStyle w:val="a7"/>
          <w:b w:val="0"/>
          <w:i/>
          <w:iCs/>
          <w:sz w:val="24"/>
          <w:szCs w:val="24"/>
          <w:u w:val="single"/>
        </w:rPr>
        <w:t>описание процесса торгов</w:t>
      </w:r>
      <w:r w:rsidRPr="00337D99">
        <w:rPr>
          <w:rStyle w:val="a7"/>
          <w:b w:val="0"/>
          <w:i/>
          <w:iCs/>
          <w:sz w:val="24"/>
          <w:szCs w:val="24"/>
        </w:rPr>
        <w:t>)_____________________________________________________</w:t>
      </w:r>
    </w:p>
    <w:p w14:paraId="3C86289E" w14:textId="77777777" w:rsidR="00ED246C" w:rsidRPr="00AA069D" w:rsidRDefault="00ED246C" w:rsidP="00ED246C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</w:p>
    <w:p w14:paraId="01D11C47" w14:textId="77777777" w:rsidR="00ED246C" w:rsidRPr="00AA069D" w:rsidRDefault="00ED246C" w:rsidP="00ED246C">
      <w:pPr>
        <w:pStyle w:val="a6"/>
        <w:numPr>
          <w:ilvl w:val="0"/>
          <w:numId w:val="2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ЦЕНА ДОГОВОРА</w:t>
      </w:r>
    </w:p>
    <w:p w14:paraId="4E369254" w14:textId="77777777" w:rsidR="00ED246C" w:rsidRPr="00AA069D" w:rsidRDefault="00ED246C" w:rsidP="00ED246C">
      <w:pPr>
        <w:pStyle w:val="a6"/>
        <w:ind w:firstLine="709"/>
        <w:rPr>
          <w:rStyle w:val="a7"/>
          <w:sz w:val="24"/>
          <w:szCs w:val="24"/>
        </w:rPr>
      </w:pPr>
    </w:p>
    <w:p w14:paraId="1E9885C0" w14:textId="77777777" w:rsidR="00ED246C" w:rsidRPr="007A6C03" w:rsidRDefault="00ED246C" w:rsidP="00ED246C">
      <w:pPr>
        <w:pStyle w:val="a6"/>
        <w:numPr>
          <w:ilvl w:val="1"/>
          <w:numId w:val="3"/>
        </w:numPr>
        <w:ind w:left="0" w:firstLine="709"/>
        <w:jc w:val="both"/>
        <w:rPr>
          <w:bCs/>
          <w:sz w:val="24"/>
          <w:szCs w:val="24"/>
        </w:rPr>
      </w:pPr>
      <w:r w:rsidRPr="00ED246C">
        <w:rPr>
          <w:rStyle w:val="a7"/>
          <w:b w:val="0"/>
          <w:sz w:val="24"/>
          <w:szCs w:val="24"/>
        </w:rPr>
        <w:t xml:space="preserve">Стоимость </w:t>
      </w:r>
      <w:r w:rsidRPr="00ED246C">
        <w:rPr>
          <w:sz w:val="24"/>
          <w:szCs w:val="24"/>
        </w:rPr>
        <w:t xml:space="preserve">Имущества </w:t>
      </w:r>
      <w:r w:rsidRPr="00ED246C">
        <w:rPr>
          <w:rStyle w:val="a7"/>
          <w:b w:val="0"/>
          <w:sz w:val="24"/>
          <w:szCs w:val="24"/>
        </w:rPr>
        <w:t xml:space="preserve">составляет </w:t>
      </w:r>
      <w:r w:rsidRPr="00337D99">
        <w:rPr>
          <w:rStyle w:val="a7"/>
          <w:b w:val="0"/>
          <w:i/>
          <w:iCs/>
          <w:sz w:val="24"/>
          <w:szCs w:val="24"/>
        </w:rPr>
        <w:t>______________(в соответствии с результатами торгов)</w:t>
      </w:r>
      <w:r w:rsidRPr="00337D99">
        <w:rPr>
          <w:i/>
          <w:iCs/>
          <w:sz w:val="24"/>
          <w:szCs w:val="24"/>
        </w:rPr>
        <w:t>:</w:t>
      </w:r>
      <w:r w:rsidR="007A6C03">
        <w:rPr>
          <w:bCs/>
          <w:sz w:val="24"/>
          <w:szCs w:val="24"/>
        </w:rPr>
        <w:t xml:space="preserve"> </w:t>
      </w:r>
      <w:r w:rsidRPr="007A6C03">
        <w:rPr>
          <w:sz w:val="24"/>
          <w:szCs w:val="24"/>
        </w:rPr>
        <w:t>___________________________________________________________.</w:t>
      </w:r>
    </w:p>
    <w:p w14:paraId="5C4FCA13" w14:textId="77777777" w:rsidR="007A6C03" w:rsidRPr="007A6C03" w:rsidRDefault="004377D5" w:rsidP="007A6C03">
      <w:pPr>
        <w:pStyle w:val="a6"/>
        <w:numPr>
          <w:ilvl w:val="1"/>
          <w:numId w:val="3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8155DE">
        <w:rPr>
          <w:rStyle w:val="a7"/>
          <w:b w:val="0"/>
          <w:sz w:val="24"/>
          <w:szCs w:val="24"/>
        </w:rPr>
        <w:t xml:space="preserve">Оплата Имущества производится в размере, указанном в п. 2.1 настоящего </w:t>
      </w:r>
      <w:r w:rsidRPr="007A6C03">
        <w:rPr>
          <w:rStyle w:val="a7"/>
          <w:b w:val="0"/>
          <w:sz w:val="24"/>
          <w:szCs w:val="24"/>
        </w:rPr>
        <w:t>Договора, за вычетом суммы задатка, внесенного Покупателем, в течение 30 (тридцати) дней с момента подписания договора купли-продажи путем перечисления Покупателем денежных средств на расчетный счет Продавца по реквизитам, указанным в разделе 8 настоящего Договора.</w:t>
      </w:r>
      <w:r w:rsidR="007A6C03" w:rsidRPr="007A6C03">
        <w:rPr>
          <w:rStyle w:val="a7"/>
          <w:b w:val="0"/>
          <w:sz w:val="24"/>
          <w:szCs w:val="24"/>
        </w:rPr>
        <w:t xml:space="preserve"> </w:t>
      </w:r>
    </w:p>
    <w:p w14:paraId="7C0824FF" w14:textId="4FADCADB" w:rsidR="00E146B2" w:rsidRPr="007A6C03" w:rsidRDefault="007A6C03" w:rsidP="007A6C03">
      <w:pPr>
        <w:pStyle w:val="a6"/>
        <w:numPr>
          <w:ilvl w:val="1"/>
          <w:numId w:val="3"/>
        </w:numPr>
        <w:ind w:left="0" w:firstLine="709"/>
        <w:jc w:val="both"/>
        <w:rPr>
          <w:bCs/>
          <w:sz w:val="24"/>
          <w:szCs w:val="24"/>
        </w:rPr>
      </w:pPr>
      <w:r w:rsidRPr="007A6C03">
        <w:rPr>
          <w:rStyle w:val="aa"/>
          <w:sz w:val="24"/>
          <w:szCs w:val="24"/>
        </w:rPr>
        <w:footnoteReference w:id="2"/>
      </w:r>
      <w:r w:rsidR="00E146B2" w:rsidRPr="007A6C03">
        <w:rPr>
          <w:sz w:val="24"/>
          <w:szCs w:val="24"/>
        </w:rPr>
        <w:t>Согласием (акцептом) Покупателя является поступление задатка на счет Продавца в течение 5 дней с даты получения предложения от Продавца заключить договор купли-продажи</w:t>
      </w:r>
      <w:r w:rsidR="00B16DC5">
        <w:rPr>
          <w:sz w:val="24"/>
          <w:szCs w:val="24"/>
        </w:rPr>
        <w:t>.</w:t>
      </w:r>
      <w:r w:rsidR="00E146B2" w:rsidRPr="007A6C03">
        <w:rPr>
          <w:sz w:val="24"/>
          <w:szCs w:val="24"/>
        </w:rPr>
        <w:t xml:space="preserve">  Договор купли-продажи Продавец направляет Покупателю в течение 2 дней с даты поступления задатка, который Покупатель подписывает и направляет Продавцу в течение 5 дней. </w:t>
      </w:r>
    </w:p>
    <w:p w14:paraId="41680C54" w14:textId="77777777" w:rsidR="00B16DC5" w:rsidRDefault="00B16DC5" w:rsidP="00B16DC5">
      <w:pPr>
        <w:pStyle w:val="ab"/>
        <w:ind w:left="360"/>
        <w:rPr>
          <w:rStyle w:val="a7"/>
          <w:sz w:val="24"/>
          <w:szCs w:val="24"/>
        </w:rPr>
      </w:pPr>
    </w:p>
    <w:p w14:paraId="4FBD8DB9" w14:textId="77777777" w:rsidR="00236C72" w:rsidRDefault="00236C72" w:rsidP="00B16DC5">
      <w:pPr>
        <w:pStyle w:val="ab"/>
        <w:ind w:left="360"/>
        <w:rPr>
          <w:rStyle w:val="a7"/>
          <w:sz w:val="24"/>
          <w:szCs w:val="24"/>
        </w:rPr>
      </w:pPr>
    </w:p>
    <w:p w14:paraId="4161F950" w14:textId="77777777" w:rsidR="00236C72" w:rsidRDefault="00236C72" w:rsidP="00B16DC5">
      <w:pPr>
        <w:pStyle w:val="ab"/>
        <w:ind w:left="360"/>
        <w:rPr>
          <w:rStyle w:val="a7"/>
          <w:sz w:val="24"/>
          <w:szCs w:val="24"/>
        </w:rPr>
      </w:pPr>
    </w:p>
    <w:p w14:paraId="58EEDE67" w14:textId="6D250CC6" w:rsidR="00ED5584" w:rsidRPr="00AA069D" w:rsidRDefault="00ED5584" w:rsidP="007A6C03">
      <w:pPr>
        <w:pStyle w:val="ab"/>
        <w:numPr>
          <w:ilvl w:val="0"/>
          <w:numId w:val="3"/>
        </w:numPr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lastRenderedPageBreak/>
        <w:t>ПЕРЕДАЧА ИМУЩЕСТВА</w:t>
      </w:r>
    </w:p>
    <w:p w14:paraId="5ED6EF2E" w14:textId="77777777" w:rsidR="00ED5584" w:rsidRPr="00AA069D" w:rsidRDefault="00ED5584" w:rsidP="00ED5584">
      <w:pPr>
        <w:pStyle w:val="a6"/>
        <w:ind w:firstLine="709"/>
        <w:rPr>
          <w:rStyle w:val="a7"/>
          <w:sz w:val="24"/>
          <w:szCs w:val="24"/>
        </w:rPr>
      </w:pPr>
    </w:p>
    <w:p w14:paraId="76A2A8C6" w14:textId="07722508" w:rsidR="00ED5584" w:rsidRDefault="00ED5584" w:rsidP="00ED5584">
      <w:pPr>
        <w:pStyle w:val="ab"/>
        <w:numPr>
          <w:ilvl w:val="1"/>
          <w:numId w:val="3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9E2752">
        <w:rPr>
          <w:rStyle w:val="a7"/>
          <w:b w:val="0"/>
          <w:sz w:val="24"/>
          <w:szCs w:val="24"/>
        </w:rPr>
        <w:t xml:space="preserve">Имущество передается Продавцом Покупателю по передаточному акту не позднее 5 (пяти) дней после полной оплаты стоимости Имущества, указанной в п. 2.1 договора. С даты подписания акта Покупателем ответственность за сохранность </w:t>
      </w:r>
      <w:r>
        <w:rPr>
          <w:rStyle w:val="a7"/>
          <w:b w:val="0"/>
          <w:sz w:val="24"/>
          <w:szCs w:val="24"/>
        </w:rPr>
        <w:t>имущества</w:t>
      </w:r>
      <w:r w:rsidRPr="009E2752">
        <w:rPr>
          <w:rStyle w:val="a7"/>
          <w:b w:val="0"/>
          <w:sz w:val="24"/>
          <w:szCs w:val="24"/>
        </w:rPr>
        <w:t xml:space="preserve">, равно как и риск случайной порчи или гибели имущества, несет Покупатель. </w:t>
      </w:r>
    </w:p>
    <w:p w14:paraId="13A3DB23" w14:textId="77777777" w:rsidR="00236C72" w:rsidRPr="009E2752" w:rsidRDefault="00236C72" w:rsidP="00236C72">
      <w:pPr>
        <w:pStyle w:val="ab"/>
        <w:ind w:left="709"/>
        <w:jc w:val="both"/>
        <w:rPr>
          <w:rStyle w:val="a7"/>
          <w:b w:val="0"/>
          <w:sz w:val="24"/>
          <w:szCs w:val="24"/>
        </w:rPr>
      </w:pPr>
    </w:p>
    <w:p w14:paraId="636527AF" w14:textId="77777777" w:rsidR="00ED5584" w:rsidRPr="00AA069D" w:rsidRDefault="00ED5584" w:rsidP="00ED5584">
      <w:pPr>
        <w:pStyle w:val="a6"/>
        <w:numPr>
          <w:ilvl w:val="0"/>
          <w:numId w:val="3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ОТВЕТСТВЕННОСТЬ СТОРОН</w:t>
      </w:r>
    </w:p>
    <w:p w14:paraId="3AB05A36" w14:textId="77777777" w:rsidR="00ED5584" w:rsidRPr="005B4947" w:rsidRDefault="00ED5584" w:rsidP="00ED5584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</w:p>
    <w:p w14:paraId="1A81AA34" w14:textId="77777777" w:rsidR="00ED5584" w:rsidRPr="00781B5E" w:rsidRDefault="00ED5584" w:rsidP="00ED5584">
      <w:pPr>
        <w:pStyle w:val="a6"/>
        <w:numPr>
          <w:ilvl w:val="1"/>
          <w:numId w:val="3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7B6B4588" w14:textId="77777777" w:rsidR="00ED5584" w:rsidRDefault="00ED5584" w:rsidP="00ED5584">
      <w:pPr>
        <w:pStyle w:val="a6"/>
        <w:numPr>
          <w:ilvl w:val="1"/>
          <w:numId w:val="3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FB7D28">
        <w:rPr>
          <w:rStyle w:val="a7"/>
          <w:b w:val="0"/>
          <w:sz w:val="24"/>
          <w:szCs w:val="24"/>
        </w:rPr>
        <w:t>В случае неоплаты полной стоимости имущества в течение 30 (тридцати) дней после подписания настоящего договора договор считается незаключенным в соответствии с пунктом 7 статьи 449.1 Гражданского кодекса РФ. Заключение соглашения о расторжении договора не требуется.</w:t>
      </w:r>
    </w:p>
    <w:p w14:paraId="18D862AB" w14:textId="77777777" w:rsidR="00383177" w:rsidRDefault="00383177" w:rsidP="00383177">
      <w:pPr>
        <w:pStyle w:val="a6"/>
        <w:ind w:left="709"/>
        <w:jc w:val="both"/>
        <w:rPr>
          <w:rStyle w:val="a7"/>
          <w:b w:val="0"/>
          <w:sz w:val="24"/>
          <w:szCs w:val="24"/>
        </w:rPr>
      </w:pPr>
    </w:p>
    <w:p w14:paraId="00AC0737" w14:textId="77777777" w:rsidR="00ED5584" w:rsidRPr="00AA069D" w:rsidRDefault="00ED5584" w:rsidP="00ED5584">
      <w:pPr>
        <w:pStyle w:val="a6"/>
        <w:numPr>
          <w:ilvl w:val="0"/>
          <w:numId w:val="3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ВОЗНИКНОВЕНИЕ ПРАВА СОБСТВЕННОСТИ</w:t>
      </w:r>
    </w:p>
    <w:p w14:paraId="629D6B4C" w14:textId="77777777" w:rsidR="00ED5584" w:rsidRPr="00AA069D" w:rsidRDefault="00ED5584" w:rsidP="00ED5584">
      <w:pPr>
        <w:pStyle w:val="a6"/>
        <w:ind w:firstLine="709"/>
        <w:rPr>
          <w:rStyle w:val="a7"/>
          <w:sz w:val="24"/>
          <w:szCs w:val="24"/>
        </w:rPr>
      </w:pPr>
    </w:p>
    <w:p w14:paraId="4C2A23CB" w14:textId="77777777" w:rsidR="00ED5584" w:rsidRDefault="00ED5584" w:rsidP="00ED5584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5</w:t>
      </w:r>
      <w:r w:rsidRPr="005B4947">
        <w:rPr>
          <w:rStyle w:val="a7"/>
          <w:b w:val="0"/>
          <w:sz w:val="24"/>
          <w:szCs w:val="24"/>
        </w:rPr>
        <w:t>.1.</w:t>
      </w:r>
      <w:r w:rsidRPr="005B4947">
        <w:rPr>
          <w:rStyle w:val="a7"/>
          <w:b w:val="0"/>
          <w:sz w:val="24"/>
          <w:szCs w:val="24"/>
        </w:rPr>
        <w:tab/>
        <w:t xml:space="preserve">Право собственности на </w:t>
      </w:r>
      <w:r>
        <w:rPr>
          <w:rStyle w:val="a7"/>
          <w:b w:val="0"/>
          <w:sz w:val="24"/>
          <w:szCs w:val="24"/>
        </w:rPr>
        <w:t>движимое и</w:t>
      </w:r>
      <w:r w:rsidRPr="005B4947">
        <w:rPr>
          <w:rStyle w:val="a7"/>
          <w:b w:val="0"/>
          <w:sz w:val="24"/>
          <w:szCs w:val="24"/>
        </w:rPr>
        <w:t xml:space="preserve">мущество возникает у Покупателя с </w:t>
      </w:r>
      <w:r>
        <w:rPr>
          <w:rStyle w:val="a7"/>
          <w:b w:val="0"/>
          <w:sz w:val="24"/>
          <w:szCs w:val="24"/>
        </w:rPr>
        <w:t>даты</w:t>
      </w:r>
      <w:r w:rsidRPr="005B4947">
        <w:rPr>
          <w:rStyle w:val="a7"/>
          <w:b w:val="0"/>
          <w:sz w:val="24"/>
          <w:szCs w:val="24"/>
        </w:rPr>
        <w:t xml:space="preserve"> </w:t>
      </w:r>
      <w:r>
        <w:rPr>
          <w:rStyle w:val="a7"/>
          <w:b w:val="0"/>
          <w:sz w:val="24"/>
          <w:szCs w:val="24"/>
        </w:rPr>
        <w:t>подписания передаточного акта.</w:t>
      </w:r>
    </w:p>
    <w:p w14:paraId="6B5F1FAA" w14:textId="77777777" w:rsidR="00ED5584" w:rsidRPr="00AA069D" w:rsidRDefault="00ED5584" w:rsidP="00ED5584">
      <w:pPr>
        <w:pStyle w:val="a6"/>
        <w:numPr>
          <w:ilvl w:val="0"/>
          <w:numId w:val="3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РАСТОРЖЕНИЕ ДОГОВОРА.</w:t>
      </w:r>
    </w:p>
    <w:p w14:paraId="3B4E9EFD" w14:textId="77777777" w:rsidR="00ED5584" w:rsidRPr="00AA069D" w:rsidRDefault="00ED5584" w:rsidP="00ED5584">
      <w:pPr>
        <w:pStyle w:val="a6"/>
        <w:ind w:firstLine="709"/>
        <w:rPr>
          <w:rStyle w:val="a7"/>
          <w:sz w:val="24"/>
          <w:szCs w:val="24"/>
        </w:rPr>
      </w:pPr>
    </w:p>
    <w:p w14:paraId="52362ED8" w14:textId="77777777" w:rsidR="00ED5584" w:rsidRDefault="00ED5584" w:rsidP="00ED5584">
      <w:pPr>
        <w:pStyle w:val="a6"/>
        <w:numPr>
          <w:ilvl w:val="1"/>
          <w:numId w:val="3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Порядок расторжения договора определяется действ</w:t>
      </w:r>
      <w:r>
        <w:rPr>
          <w:rStyle w:val="a7"/>
          <w:b w:val="0"/>
          <w:sz w:val="24"/>
          <w:szCs w:val="24"/>
        </w:rPr>
        <w:t>ующим законодательством.</w:t>
      </w:r>
    </w:p>
    <w:p w14:paraId="09DD0A08" w14:textId="77777777" w:rsidR="00383177" w:rsidRPr="005B4947" w:rsidRDefault="00383177" w:rsidP="00383177">
      <w:pPr>
        <w:pStyle w:val="a6"/>
        <w:ind w:left="709"/>
        <w:jc w:val="both"/>
        <w:rPr>
          <w:rStyle w:val="a7"/>
          <w:b w:val="0"/>
          <w:sz w:val="24"/>
          <w:szCs w:val="24"/>
        </w:rPr>
      </w:pPr>
    </w:p>
    <w:p w14:paraId="10223531" w14:textId="77777777" w:rsidR="00ED5584" w:rsidRPr="00AA069D" w:rsidRDefault="00ED5584" w:rsidP="00ED5584">
      <w:pPr>
        <w:pStyle w:val="a6"/>
        <w:numPr>
          <w:ilvl w:val="0"/>
          <w:numId w:val="3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ЗАКЛЮЧИТЕЛЬНЫЕ ПОЛОЖЕНИЯ</w:t>
      </w:r>
    </w:p>
    <w:p w14:paraId="0B5F5A24" w14:textId="77777777" w:rsidR="00ED5584" w:rsidRPr="00AA069D" w:rsidRDefault="00ED5584" w:rsidP="00ED5584">
      <w:pPr>
        <w:pStyle w:val="a6"/>
        <w:ind w:firstLine="709"/>
        <w:rPr>
          <w:rStyle w:val="a7"/>
          <w:sz w:val="24"/>
          <w:szCs w:val="24"/>
        </w:rPr>
      </w:pPr>
    </w:p>
    <w:p w14:paraId="6411D98A" w14:textId="77777777" w:rsidR="00ED5584" w:rsidRPr="005B4947" w:rsidRDefault="00ED5584" w:rsidP="00ED5584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7</w:t>
      </w:r>
      <w:r w:rsidRPr="005B4947">
        <w:rPr>
          <w:rStyle w:val="a7"/>
          <w:b w:val="0"/>
          <w:sz w:val="24"/>
          <w:szCs w:val="24"/>
        </w:rPr>
        <w:t>.1.</w:t>
      </w:r>
      <w:r w:rsidRPr="005B4947">
        <w:rPr>
          <w:rStyle w:val="a7"/>
          <w:b w:val="0"/>
          <w:sz w:val="24"/>
          <w:szCs w:val="24"/>
        </w:rPr>
        <w:tab/>
        <w:t>Договор считается заключенным и вступает в силу с момента его подписания сторонами.</w:t>
      </w:r>
    </w:p>
    <w:p w14:paraId="1BD36165" w14:textId="538A54BB" w:rsidR="00ED5584" w:rsidRPr="005B4947" w:rsidRDefault="00ED5584" w:rsidP="00ED5584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в Арбитражном суде</w:t>
      </w:r>
      <w:r w:rsidR="00D24882">
        <w:rPr>
          <w:rStyle w:val="a7"/>
          <w:b w:val="0"/>
          <w:sz w:val="24"/>
          <w:szCs w:val="24"/>
        </w:rPr>
        <w:t xml:space="preserve"> города Санкт-Петербурга и Ленинградской области</w:t>
      </w:r>
      <w:bookmarkStart w:id="0" w:name="_GoBack"/>
      <w:bookmarkEnd w:id="0"/>
      <w:r>
        <w:rPr>
          <w:rStyle w:val="a7"/>
          <w:b w:val="0"/>
          <w:sz w:val="24"/>
          <w:szCs w:val="24"/>
        </w:rPr>
        <w:t>.</w:t>
      </w:r>
    </w:p>
    <w:p w14:paraId="174C2680" w14:textId="77777777" w:rsidR="00ED5584" w:rsidRPr="005B4947" w:rsidRDefault="00ED5584" w:rsidP="00ED5584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7</w:t>
      </w:r>
      <w:r w:rsidRPr="005B4947">
        <w:rPr>
          <w:rStyle w:val="a7"/>
          <w:b w:val="0"/>
          <w:sz w:val="24"/>
          <w:szCs w:val="24"/>
        </w:rPr>
        <w:t>.2.</w:t>
      </w:r>
      <w:r w:rsidRPr="005B4947">
        <w:rPr>
          <w:rStyle w:val="a7"/>
          <w:b w:val="0"/>
          <w:sz w:val="24"/>
          <w:szCs w:val="24"/>
        </w:rPr>
        <w:tab/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5F6DC8ED" w14:textId="77777777" w:rsidR="00ED5584" w:rsidRPr="005B4947" w:rsidRDefault="00ED5584" w:rsidP="00ED5584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7</w:t>
      </w:r>
      <w:r w:rsidRPr="005B4947">
        <w:rPr>
          <w:rStyle w:val="a7"/>
          <w:b w:val="0"/>
          <w:sz w:val="24"/>
          <w:szCs w:val="24"/>
        </w:rPr>
        <w:t>.3.</w:t>
      </w:r>
      <w:r w:rsidRPr="005B4947">
        <w:rPr>
          <w:rStyle w:val="a7"/>
          <w:b w:val="0"/>
          <w:sz w:val="24"/>
          <w:szCs w:val="24"/>
        </w:rPr>
        <w:tab/>
        <w:t xml:space="preserve">Настоящий договор составлен в </w:t>
      </w:r>
      <w:r>
        <w:rPr>
          <w:rStyle w:val="a7"/>
          <w:b w:val="0"/>
          <w:sz w:val="24"/>
          <w:szCs w:val="24"/>
        </w:rPr>
        <w:t>двух</w:t>
      </w:r>
      <w:r w:rsidRPr="005B4947">
        <w:rPr>
          <w:rStyle w:val="a7"/>
          <w:b w:val="0"/>
          <w:sz w:val="24"/>
          <w:szCs w:val="24"/>
        </w:rPr>
        <w:t xml:space="preserve"> экземплярах, имеющих равную юридическую силу:</w:t>
      </w:r>
    </w:p>
    <w:p w14:paraId="11C2106E" w14:textId="77777777" w:rsidR="00ED5584" w:rsidRPr="005B4947" w:rsidRDefault="00ED5584" w:rsidP="00ED5584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первый экземпляр Продавцу;</w:t>
      </w:r>
    </w:p>
    <w:p w14:paraId="5CFD07C1" w14:textId="77777777" w:rsidR="00ED5584" w:rsidRDefault="00ED5584" w:rsidP="00ED5584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второй экземпляр Покупателю.</w:t>
      </w:r>
    </w:p>
    <w:p w14:paraId="6520A838" w14:textId="77777777" w:rsidR="00DC34E3" w:rsidRPr="005B4947" w:rsidRDefault="00DC34E3" w:rsidP="00ED5584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</w:p>
    <w:p w14:paraId="3626B5AD" w14:textId="77777777" w:rsidR="00ED246C" w:rsidRPr="00AA069D" w:rsidRDefault="00ED246C" w:rsidP="002B5CE5">
      <w:pPr>
        <w:pStyle w:val="a6"/>
        <w:numPr>
          <w:ilvl w:val="0"/>
          <w:numId w:val="3"/>
        </w:numPr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АДРЕСА И РЕКВИЗИТЫ СТОРОН</w:t>
      </w:r>
    </w:p>
    <w:p w14:paraId="5B644B18" w14:textId="77777777" w:rsidR="00ED246C" w:rsidRPr="00AA069D" w:rsidRDefault="00ED246C" w:rsidP="00ED246C">
      <w:pPr>
        <w:pStyle w:val="a6"/>
        <w:ind w:firstLine="709"/>
        <w:rPr>
          <w:rStyle w:val="a7"/>
          <w:b w:val="0"/>
          <w:sz w:val="24"/>
          <w:szCs w:val="24"/>
        </w:rPr>
      </w:pPr>
      <w:r w:rsidRPr="00AA069D">
        <w:rPr>
          <w:rStyle w:val="a7"/>
          <w:sz w:val="24"/>
          <w:szCs w:val="24"/>
        </w:rPr>
        <w:t>Продавец</w:t>
      </w:r>
    </w:p>
    <w:p w14:paraId="31A1B24F" w14:textId="77777777" w:rsidR="00ED246C" w:rsidRPr="00AA069D" w:rsidRDefault="00ED246C" w:rsidP="00ED246C">
      <w:pPr>
        <w:pStyle w:val="a6"/>
        <w:ind w:firstLine="709"/>
        <w:rPr>
          <w:rStyle w:val="a7"/>
          <w:b w:val="0"/>
          <w:sz w:val="24"/>
          <w:szCs w:val="24"/>
        </w:rPr>
      </w:pPr>
      <w:r w:rsidRPr="00AA069D">
        <w:rPr>
          <w:rStyle w:val="a7"/>
          <w:sz w:val="24"/>
          <w:szCs w:val="24"/>
        </w:rPr>
        <w:t>___________________________________________________</w:t>
      </w:r>
      <w:r>
        <w:rPr>
          <w:rStyle w:val="a7"/>
          <w:sz w:val="24"/>
          <w:szCs w:val="24"/>
        </w:rPr>
        <w:t>__________________________</w:t>
      </w:r>
    </w:p>
    <w:p w14:paraId="23424B54" w14:textId="77777777" w:rsidR="00ED246C" w:rsidRPr="00AA069D" w:rsidRDefault="00ED246C" w:rsidP="00ED246C">
      <w:pPr>
        <w:pStyle w:val="a6"/>
        <w:ind w:firstLine="709"/>
        <w:rPr>
          <w:rStyle w:val="a7"/>
          <w:b w:val="0"/>
          <w:sz w:val="24"/>
          <w:szCs w:val="24"/>
        </w:rPr>
      </w:pPr>
      <w:r w:rsidRPr="00AA069D">
        <w:rPr>
          <w:rStyle w:val="a7"/>
          <w:sz w:val="24"/>
          <w:szCs w:val="24"/>
        </w:rPr>
        <w:t>Покупатель</w:t>
      </w:r>
    </w:p>
    <w:p w14:paraId="4150AC0F" w14:textId="77777777" w:rsidR="00ED246C" w:rsidRPr="00AA069D" w:rsidRDefault="00ED246C" w:rsidP="00ED246C">
      <w:pPr>
        <w:pStyle w:val="a6"/>
        <w:ind w:firstLine="709"/>
        <w:jc w:val="both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______________________________________________</w:t>
      </w:r>
      <w:r>
        <w:rPr>
          <w:rStyle w:val="a7"/>
          <w:sz w:val="24"/>
          <w:szCs w:val="24"/>
        </w:rPr>
        <w:t>_______________________________</w:t>
      </w:r>
    </w:p>
    <w:p w14:paraId="576F3722" w14:textId="77777777" w:rsidR="00ED246C" w:rsidRPr="00AA069D" w:rsidRDefault="00ED246C" w:rsidP="00ED246C">
      <w:pPr>
        <w:pStyle w:val="a6"/>
        <w:ind w:firstLine="709"/>
        <w:jc w:val="center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ПОДПИСИ СТОРОН</w:t>
      </w:r>
    </w:p>
    <w:p w14:paraId="66FC10C1" w14:textId="77777777" w:rsidR="00ED246C" w:rsidRPr="00AA069D" w:rsidRDefault="00ED246C" w:rsidP="00ED246C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 w:rsidRPr="00AA069D">
        <w:rPr>
          <w:rStyle w:val="a7"/>
          <w:sz w:val="24"/>
          <w:szCs w:val="24"/>
        </w:rPr>
        <w:t>Продавец</w:t>
      </w:r>
    </w:p>
    <w:p w14:paraId="6F1BA05D" w14:textId="77777777" w:rsidR="00ED246C" w:rsidRPr="00AA069D" w:rsidRDefault="00ED246C" w:rsidP="00ED246C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 w:rsidRPr="00AA069D">
        <w:rPr>
          <w:rStyle w:val="a7"/>
          <w:sz w:val="24"/>
          <w:szCs w:val="24"/>
        </w:rPr>
        <w:t>____________________________________________________</w:t>
      </w:r>
      <w:r>
        <w:rPr>
          <w:rStyle w:val="a7"/>
          <w:sz w:val="24"/>
          <w:szCs w:val="24"/>
        </w:rPr>
        <w:t>_________________________</w:t>
      </w:r>
    </w:p>
    <w:p w14:paraId="616C356B" w14:textId="77777777" w:rsidR="00ED246C" w:rsidRPr="00AA069D" w:rsidRDefault="00ED246C" w:rsidP="00ED246C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 w:rsidRPr="00AA069D">
        <w:rPr>
          <w:rStyle w:val="a7"/>
          <w:sz w:val="24"/>
          <w:szCs w:val="24"/>
        </w:rPr>
        <w:t>Покупатель</w:t>
      </w:r>
    </w:p>
    <w:p w14:paraId="2EAF9C18" w14:textId="769988FD" w:rsidR="005352CA" w:rsidRPr="00DC34E3" w:rsidRDefault="00ED246C" w:rsidP="00DC34E3">
      <w:pPr>
        <w:pStyle w:val="a6"/>
        <w:ind w:firstLine="709"/>
        <w:jc w:val="center"/>
        <w:rPr>
          <w:bCs/>
          <w:sz w:val="24"/>
          <w:szCs w:val="24"/>
        </w:rPr>
      </w:pPr>
      <w:r w:rsidRPr="00AA069D">
        <w:rPr>
          <w:rStyle w:val="a7"/>
          <w:sz w:val="24"/>
          <w:szCs w:val="24"/>
        </w:rPr>
        <w:t>____________________________________________________</w:t>
      </w:r>
      <w:r>
        <w:rPr>
          <w:rStyle w:val="a7"/>
          <w:sz w:val="24"/>
          <w:szCs w:val="24"/>
        </w:rPr>
        <w:t>________________________</w:t>
      </w:r>
    </w:p>
    <w:sectPr w:rsidR="005352CA" w:rsidRPr="00DC34E3" w:rsidSect="004F71EE">
      <w:footerReference w:type="even" r:id="rId8"/>
      <w:footerReference w:type="default" r:id="rId9"/>
      <w:pgSz w:w="12240" w:h="15840"/>
      <w:pgMar w:top="71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FAA24" w14:textId="77777777" w:rsidR="00813533" w:rsidRDefault="00813533" w:rsidP="00ED246C">
      <w:r>
        <w:separator/>
      </w:r>
    </w:p>
  </w:endnote>
  <w:endnote w:type="continuationSeparator" w:id="0">
    <w:p w14:paraId="2B97D45B" w14:textId="77777777" w:rsidR="00813533" w:rsidRDefault="00813533" w:rsidP="00ED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26325" w14:textId="77777777" w:rsidR="008C0164" w:rsidRDefault="008C01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317278C1" w14:textId="77777777" w:rsidR="008C0164" w:rsidRDefault="008C01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D57DC" w14:textId="3AAFB7A2" w:rsidR="008C0164" w:rsidRPr="00712F93" w:rsidRDefault="008C0164">
    <w:pPr>
      <w:pStyle w:val="a3"/>
      <w:framePr w:wrap="around" w:vAnchor="text" w:hAnchor="margin" w:xAlign="center" w:y="1"/>
      <w:rPr>
        <w:rStyle w:val="a5"/>
        <w:lang w:val="ru-RU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4882">
      <w:rPr>
        <w:rStyle w:val="a5"/>
        <w:noProof/>
      </w:rPr>
      <w:t>2</w:t>
    </w:r>
    <w:r>
      <w:rPr>
        <w:rStyle w:val="a5"/>
      </w:rPr>
      <w:fldChar w:fldCharType="end"/>
    </w:r>
  </w:p>
  <w:p w14:paraId="7A20560E" w14:textId="77777777" w:rsidR="008C0164" w:rsidRDefault="008C01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995D9" w14:textId="77777777" w:rsidR="00813533" w:rsidRDefault="00813533" w:rsidP="00ED246C">
      <w:r>
        <w:separator/>
      </w:r>
    </w:p>
  </w:footnote>
  <w:footnote w:type="continuationSeparator" w:id="0">
    <w:p w14:paraId="232C853F" w14:textId="77777777" w:rsidR="00813533" w:rsidRDefault="00813533" w:rsidP="00ED246C">
      <w:r>
        <w:continuationSeparator/>
      </w:r>
    </w:p>
  </w:footnote>
  <w:footnote w:id="1">
    <w:p w14:paraId="6F30A5D7" w14:textId="77777777" w:rsidR="008C0164" w:rsidRPr="007A6C03" w:rsidRDefault="008C0164" w:rsidP="007A6C03">
      <w:pPr>
        <w:jc w:val="both"/>
        <w:rPr>
          <w:rFonts w:eastAsia="Calibri"/>
        </w:rPr>
      </w:pPr>
      <w:r>
        <w:rPr>
          <w:rStyle w:val="aa"/>
        </w:rPr>
        <w:footnoteRef/>
      </w:r>
      <w:r>
        <w:rPr>
          <w:rFonts w:eastAsia="Calibri"/>
        </w:rPr>
        <w:t>Проект договора содержит условия, позволяющие установить предмет, а также другие существенные условия основного договора. Содержание проекта договора и основн</w:t>
      </w:r>
      <w:r w:rsidR="007A6C03">
        <w:rPr>
          <w:rFonts w:eastAsia="Calibri"/>
        </w:rPr>
        <w:t>ого договора могут различаться.</w:t>
      </w:r>
    </w:p>
  </w:footnote>
  <w:footnote w:id="2">
    <w:p w14:paraId="38570FFC" w14:textId="14BB764C" w:rsidR="007A6C03" w:rsidRDefault="007A6C03" w:rsidP="00B16DC5">
      <w:pPr>
        <w:pStyle w:val="a8"/>
        <w:jc w:val="both"/>
      </w:pPr>
      <w:r>
        <w:rPr>
          <w:rStyle w:val="aa"/>
        </w:rPr>
        <w:footnoteRef/>
      </w:r>
      <w:r>
        <w:t xml:space="preserve"> В</w:t>
      </w:r>
      <w:r w:rsidRPr="007A6C03">
        <w:t>ключается в случае предложения заключить договор с участником торгов, которым предложена наиболее высокая цена по сравнению с ценой, предложенной другими участника</w:t>
      </w:r>
      <w:r>
        <w:t>ми за исключением поб</w:t>
      </w:r>
      <w:r w:rsidR="004D56EA">
        <w:t>е</w:t>
      </w:r>
      <w:r>
        <w:t>дителя.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7286E49"/>
    <w:multiLevelType w:val="multilevel"/>
    <w:tmpl w:val="520E3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DCE6C8E"/>
    <w:multiLevelType w:val="multilevel"/>
    <w:tmpl w:val="929E6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6C"/>
    <w:rsid w:val="0002208B"/>
    <w:rsid w:val="000D0332"/>
    <w:rsid w:val="00121DC3"/>
    <w:rsid w:val="00236C72"/>
    <w:rsid w:val="002832BC"/>
    <w:rsid w:val="002B5CE5"/>
    <w:rsid w:val="002B606E"/>
    <w:rsid w:val="002E4B65"/>
    <w:rsid w:val="00337D99"/>
    <w:rsid w:val="00383177"/>
    <w:rsid w:val="004059BE"/>
    <w:rsid w:val="004377D5"/>
    <w:rsid w:val="004B0CEA"/>
    <w:rsid w:val="004D56EA"/>
    <w:rsid w:val="004F71EE"/>
    <w:rsid w:val="005352CA"/>
    <w:rsid w:val="00564E64"/>
    <w:rsid w:val="005906E1"/>
    <w:rsid w:val="00653AB6"/>
    <w:rsid w:val="006543B3"/>
    <w:rsid w:val="006626CF"/>
    <w:rsid w:val="006B564A"/>
    <w:rsid w:val="00732D79"/>
    <w:rsid w:val="007828CD"/>
    <w:rsid w:val="007A6C03"/>
    <w:rsid w:val="00813533"/>
    <w:rsid w:val="008851AE"/>
    <w:rsid w:val="008C0164"/>
    <w:rsid w:val="00950A3D"/>
    <w:rsid w:val="00991DBB"/>
    <w:rsid w:val="0099405F"/>
    <w:rsid w:val="009957F5"/>
    <w:rsid w:val="00A65B4A"/>
    <w:rsid w:val="00AD5152"/>
    <w:rsid w:val="00B16DC5"/>
    <w:rsid w:val="00C16FD6"/>
    <w:rsid w:val="00CC6BB6"/>
    <w:rsid w:val="00CD518C"/>
    <w:rsid w:val="00CF2199"/>
    <w:rsid w:val="00CF52AE"/>
    <w:rsid w:val="00D24882"/>
    <w:rsid w:val="00D33BDC"/>
    <w:rsid w:val="00DC2E7B"/>
    <w:rsid w:val="00DC34E3"/>
    <w:rsid w:val="00E146B2"/>
    <w:rsid w:val="00EB3179"/>
    <w:rsid w:val="00ED246C"/>
    <w:rsid w:val="00ED5584"/>
    <w:rsid w:val="00F456F2"/>
    <w:rsid w:val="00FC2A30"/>
    <w:rsid w:val="00FC2F78"/>
    <w:rsid w:val="00F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477F"/>
  <w15:docId w15:val="{1A1F0FA0-404B-4634-828A-00C78EF3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246C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24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ED246C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ED246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ED246C"/>
  </w:style>
  <w:style w:type="paragraph" w:styleId="a6">
    <w:name w:val="No Spacing"/>
    <w:uiPriority w:val="1"/>
    <w:qFormat/>
    <w:rsid w:val="00ED2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ED246C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ED246C"/>
  </w:style>
  <w:style w:type="character" w:customStyle="1" w:styleId="a9">
    <w:name w:val="Текст сноски Знак"/>
    <w:basedOn w:val="a0"/>
    <w:link w:val="a8"/>
    <w:uiPriority w:val="99"/>
    <w:semiHidden/>
    <w:rsid w:val="00ED2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ED246C"/>
    <w:rPr>
      <w:vertAlign w:val="superscript"/>
    </w:rPr>
  </w:style>
  <w:style w:type="paragraph" w:styleId="ab">
    <w:name w:val="List Paragraph"/>
    <w:basedOn w:val="a"/>
    <w:uiPriority w:val="34"/>
    <w:qFormat/>
    <w:rsid w:val="005906E1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E146B2"/>
  </w:style>
  <w:style w:type="character" w:customStyle="1" w:styleId="ad">
    <w:name w:val="Текст концевой сноски Знак"/>
    <w:basedOn w:val="a0"/>
    <w:link w:val="ac"/>
    <w:uiPriority w:val="99"/>
    <w:semiHidden/>
    <w:rsid w:val="00E146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E146B2"/>
    <w:rPr>
      <w:vertAlign w:val="superscript"/>
    </w:rPr>
  </w:style>
  <w:style w:type="character" w:styleId="af">
    <w:name w:val="Hyperlink"/>
    <w:basedOn w:val="a0"/>
    <w:uiPriority w:val="99"/>
    <w:unhideWhenUsed/>
    <w:rsid w:val="00FE0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AA92-A266-4FD6-AAB3-A6EDC6D0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Спайки Вайки</dc:creator>
  <cp:keywords/>
  <dc:description/>
  <cp:lastModifiedBy>Stanislav Agnaev</cp:lastModifiedBy>
  <cp:revision>8</cp:revision>
  <cp:lastPrinted>2016-04-08T07:54:00Z</cp:lastPrinted>
  <dcterms:created xsi:type="dcterms:W3CDTF">2021-12-26T17:39:00Z</dcterms:created>
  <dcterms:modified xsi:type="dcterms:W3CDTF">2025-10-28T13:06:00Z</dcterms:modified>
</cp:coreProperties>
</file>