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D1E8" w14:textId="4375B393" w:rsidR="00E84C6F" w:rsidRPr="00E84C6F" w:rsidRDefault="005A1064" w:rsidP="00B4432A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C26B6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26B63">
        <w:rPr>
          <w:rFonts w:ascii="Times New Roman" w:hAnsi="Times New Roman" w:cs="Times New Roman"/>
        </w:rPr>
        <w:t>лит.В</w:t>
      </w:r>
      <w:proofErr w:type="spellEnd"/>
      <w:r w:rsidRPr="00C26B63">
        <w:rPr>
          <w:rFonts w:ascii="Times New Roman" w:hAnsi="Times New Roman" w:cs="Times New Roman"/>
        </w:rPr>
        <w:t xml:space="preserve">, (846)248-21-43, 8(800) 777-57-57, </w:t>
      </w:r>
      <w:hyperlink r:id="rId4" w:history="1">
        <w:r w:rsidRPr="00C26B63">
          <w:rPr>
            <w:rStyle w:val="a3"/>
            <w:rFonts w:ascii="Times New Roman" w:hAnsi="Times New Roman" w:cs="Times New Roman"/>
          </w:rPr>
          <w:t>harlanova@auction-house.ru</w:t>
        </w:r>
      </w:hyperlink>
      <w:r w:rsidRPr="00C26B63">
        <w:rPr>
          <w:rFonts w:ascii="Times New Roman" w:hAnsi="Times New Roman" w:cs="Times New Roman"/>
        </w:rPr>
        <w:t xml:space="preserve">) (далее - Организатор торгов, ОТ), действующее на основании договора поручения с </w:t>
      </w:r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Умаровым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Мухамбетгали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C26B63">
        <w:rPr>
          <w:rFonts w:ascii="Times New Roman" w:eastAsia="Times New Roman" w:hAnsi="Times New Roman" w:cs="Times New Roman"/>
          <w:bCs/>
          <w:lang w:eastAsia="ru-RU"/>
        </w:rPr>
        <w:t>Хабдулловичем</w:t>
      </w:r>
      <w:proofErr w:type="spellEnd"/>
      <w:r w:rsidRPr="00C26B63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19.11.1967, место рождения: с/з Дергачевский Дергачевского района Саратовской области, ИНН 645210068711, СНИЛС 078-381-330 88, адрес регистрации: 413113, Саратовская обл., г. Энгельс, ул. Полиграфическая, д. 188, кв. 40) </w:t>
      </w:r>
      <w:r w:rsidRPr="00C26B63">
        <w:rPr>
          <w:rFonts w:ascii="Times New Roman" w:hAnsi="Times New Roman" w:cs="Times New Roman"/>
          <w:iCs/>
        </w:rPr>
        <w:t>(</w:t>
      </w:r>
      <w:r w:rsidRPr="00C26B63">
        <w:rPr>
          <w:rFonts w:ascii="Times New Roman" w:hAnsi="Times New Roman" w:cs="Times New Roman"/>
        </w:rPr>
        <w:t xml:space="preserve">далее - Должник), </w:t>
      </w:r>
      <w:r w:rsidRPr="00C26B63">
        <w:rPr>
          <w:rFonts w:ascii="Times New Roman" w:hAnsi="Times New Roman" w:cs="Times New Roman"/>
          <w:bCs/>
        </w:rPr>
        <w:t xml:space="preserve">в лице </w:t>
      </w:r>
      <w:r w:rsidRPr="00C26B63">
        <w:rPr>
          <w:rFonts w:ascii="Times New Roman" w:hAnsi="Times New Roman" w:cs="Times New Roman"/>
          <w:b/>
        </w:rPr>
        <w:t xml:space="preserve">финансового управляющего </w:t>
      </w:r>
      <w:r w:rsidRPr="00C26B63">
        <w:rPr>
          <w:rFonts w:ascii="NTTimes/Cyrillic" w:eastAsia="Times New Roman" w:hAnsi="NTTimes/Cyrillic" w:cs="NTTimes/Cyrillic"/>
          <w:b/>
          <w:bCs/>
          <w:lang w:eastAsia="ru-RU"/>
        </w:rPr>
        <w:t xml:space="preserve">Киселева Дмитрия Викторовича </w:t>
      </w:r>
      <w:r w:rsidRPr="00C26B63">
        <w:rPr>
          <w:rFonts w:ascii="NTTimes/Cyrillic" w:eastAsia="Times New Roman" w:hAnsi="NTTimes/Cyrillic" w:cs="NTTimes/Cyrillic"/>
          <w:lang w:eastAsia="ru-RU"/>
        </w:rPr>
        <w:t xml:space="preserve">(ИНН 645210018100, СНИЛС 104-188-698 58, рег. номер: 19984, адрес для корреспонденции: 410010, Саратовская область, г. Саратов, а/я 1738), члена </w:t>
      </w:r>
      <w:bookmarkStart w:id="0" w:name="_Hlk146619055"/>
      <w:r w:rsidRPr="00C26B63">
        <w:rPr>
          <w:rFonts w:ascii="NTTimes/Cyrillic" w:eastAsia="Times New Roman" w:hAnsi="NTTimes/Cyrillic" w:cs="NTTimes/Cyrillic"/>
          <w:lang w:eastAsia="ru-RU"/>
        </w:rPr>
        <w:t>Ассоциации «Саморегулируемая организация арбитражных управляющих «Меркурий»</w:t>
      </w:r>
      <w:bookmarkEnd w:id="0"/>
      <w:r w:rsidRPr="00C26B63">
        <w:rPr>
          <w:rFonts w:ascii="NTTimes/Cyrillic" w:eastAsia="Times New Roman" w:hAnsi="NTTimes/Cyrillic" w:cs="NTTimes/Cyrillic"/>
          <w:lang w:eastAsia="ru-RU"/>
        </w:rPr>
        <w:t xml:space="preserve"> (ИНН 7710458616, ОГРН 1037710023108, адрес: 127018, г Москва, Сущевский Вал, 16, 4, оф.301) </w:t>
      </w:r>
      <w:r w:rsidRPr="00C26B63">
        <w:rPr>
          <w:rFonts w:ascii="Times New Roman" w:hAnsi="Times New Roman" w:cs="Times New Roman"/>
        </w:rPr>
        <w:t xml:space="preserve">(далее - ФУ), действующего </w:t>
      </w:r>
      <w:r>
        <w:rPr>
          <w:rFonts w:ascii="Times New Roman" w:hAnsi="Times New Roman" w:cs="Times New Roman"/>
        </w:rPr>
        <w:t xml:space="preserve">на основании </w:t>
      </w:r>
      <w:r w:rsidRPr="00C26B63">
        <w:rPr>
          <w:rFonts w:ascii="Times New Roman" w:hAnsi="Times New Roman" w:cs="Times New Roman"/>
        </w:rPr>
        <w:t xml:space="preserve">Решения Арбитражного суда Саратовской области от 07.04.2022г. (резолютивная часть оглашена 06.04.2022г.) по делу № А57-28679/2021, </w:t>
      </w:r>
      <w:r>
        <w:rPr>
          <w:rFonts w:ascii="Times New Roman" w:hAnsi="Times New Roman" w:cs="Times New Roman"/>
        </w:rPr>
        <w:t>сообщает, что по</w:t>
      </w:r>
      <w:r w:rsidRPr="00B529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итогам</w:t>
      </w:r>
      <w:r w:rsidRPr="00B529A5">
        <w:rPr>
          <w:rFonts w:ascii="Times New Roman" w:hAnsi="Times New Roman" w:cs="Times New Roman"/>
        </w:rPr>
        <w:t xml:space="preserve"> </w:t>
      </w:r>
      <w:r w:rsidR="005A05B0">
        <w:rPr>
          <w:rFonts w:ascii="Times New Roman" w:hAnsi="Times New Roman" w:cs="Times New Roman"/>
          <w:b/>
          <w:bCs/>
        </w:rPr>
        <w:t xml:space="preserve">пятого </w:t>
      </w:r>
      <w:r w:rsidRPr="00DC0553">
        <w:rPr>
          <w:rFonts w:ascii="Times New Roman" w:hAnsi="Times New Roman" w:cs="Times New Roman"/>
          <w:b/>
          <w:bCs/>
        </w:rPr>
        <w:t>дополнительного этапа</w:t>
      </w:r>
      <w:r>
        <w:rPr>
          <w:rFonts w:ascii="Times New Roman" w:hAnsi="Times New Roman" w:cs="Times New Roman"/>
        </w:rPr>
        <w:t xml:space="preserve"> </w:t>
      </w:r>
      <w:r w:rsidRPr="00B529A5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Pr="00B529A5">
        <w:rPr>
          <w:rFonts w:ascii="Times New Roman" w:hAnsi="Times New Roman" w:cs="Times New Roman"/>
        </w:rPr>
        <w:t xml:space="preserve"> (далее – Торги), на электронной площадке АО</w:t>
      </w:r>
      <w:r w:rsidRPr="008176DB">
        <w:rPr>
          <w:rFonts w:ascii="Times New Roman" w:hAnsi="Times New Roman" w:cs="Times New Roman"/>
        </w:rPr>
        <w:t xml:space="preserve"> «Российский аукционный дом»</w:t>
      </w:r>
      <w:r w:rsidRPr="00B529A5">
        <w:rPr>
          <w:rFonts w:ascii="Times New Roman" w:hAnsi="Times New Roman" w:cs="Times New Roman"/>
        </w:rPr>
        <w:t xml:space="preserve">, по адресу в сети интернет: bankruptcy.lot-online.ru </w:t>
      </w:r>
      <w:r w:rsidRPr="00C26B63">
        <w:rPr>
          <w:rFonts w:ascii="Times New Roman" w:hAnsi="Times New Roman" w:cs="Times New Roman"/>
        </w:rPr>
        <w:t>(</w:t>
      </w:r>
      <w:r w:rsidR="00B4432A">
        <w:rPr>
          <w:rFonts w:ascii="Times New Roman" w:hAnsi="Times New Roman" w:cs="Times New Roman"/>
        </w:rPr>
        <w:t>номер</w:t>
      </w:r>
      <w:r w:rsidRPr="00C26B63">
        <w:rPr>
          <w:rFonts w:ascii="Times New Roman" w:hAnsi="Times New Roman" w:cs="Times New Roman"/>
        </w:rPr>
        <w:t xml:space="preserve"> торгов: </w:t>
      </w:r>
      <w:r w:rsidR="00B4432A" w:rsidRPr="00B4432A">
        <w:rPr>
          <w:rFonts w:ascii="Times New Roman" w:hAnsi="Times New Roman" w:cs="Times New Roman"/>
        </w:rPr>
        <w:t>248260</w:t>
      </w:r>
      <w:r w:rsidRPr="00C26B63">
        <w:rPr>
          <w:rFonts w:ascii="Times New Roman" w:hAnsi="Times New Roman" w:cs="Times New Roman"/>
        </w:rPr>
        <w:t>)</w:t>
      </w:r>
      <w:r w:rsidR="00E84C6F">
        <w:rPr>
          <w:rFonts w:ascii="Times New Roman" w:hAnsi="Times New Roman" w:cs="Times New Roman"/>
        </w:rPr>
        <w:t xml:space="preserve">, </w:t>
      </w:r>
      <w:r w:rsidR="00E84C6F" w:rsidRPr="00B4432A">
        <w:rPr>
          <w:rFonts w:ascii="Times New Roman" w:hAnsi="Times New Roman" w:cs="Times New Roman"/>
        </w:rPr>
        <w:t xml:space="preserve">проведенного в период </w:t>
      </w:r>
      <w:r w:rsidR="00E84C6F" w:rsidRPr="00B4432A">
        <w:rPr>
          <w:rFonts w:ascii="Times New Roman" w:hAnsi="Times New Roman" w:cs="Times New Roman"/>
          <w:b/>
          <w:bCs/>
        </w:rPr>
        <w:t xml:space="preserve">с </w:t>
      </w:r>
      <w:r w:rsidR="00B4432A" w:rsidRPr="00B4432A">
        <w:rPr>
          <w:rFonts w:ascii="Times New Roman" w:hAnsi="Times New Roman" w:cs="Times New Roman"/>
          <w:b/>
          <w:bCs/>
        </w:rPr>
        <w:t>24.09.2025 по 01.10.2025</w:t>
      </w:r>
      <w:r w:rsidR="00E84C6F" w:rsidRPr="00B4432A">
        <w:rPr>
          <w:rFonts w:ascii="Times New Roman" w:hAnsi="Times New Roman" w:cs="Times New Roman"/>
        </w:rPr>
        <w:t xml:space="preserve">, </w:t>
      </w:r>
      <w:r w:rsidRPr="00B4432A">
        <w:rPr>
          <w:rFonts w:ascii="Times New Roman" w:hAnsi="Times New Roman" w:cs="Times New Roman"/>
        </w:rPr>
        <w:t>заключен следующи</w:t>
      </w:r>
      <w:r w:rsidR="00B4432A" w:rsidRPr="00B4432A">
        <w:rPr>
          <w:rFonts w:ascii="Times New Roman" w:hAnsi="Times New Roman" w:cs="Times New Roman"/>
        </w:rPr>
        <w:t>й</w:t>
      </w:r>
      <w:r w:rsidRPr="00B4432A">
        <w:rPr>
          <w:rFonts w:ascii="Times New Roman" w:hAnsi="Times New Roman" w:cs="Times New Roman"/>
        </w:rPr>
        <w:t xml:space="preserve"> договор:</w:t>
      </w:r>
      <w:r w:rsidR="005A05B0" w:rsidRPr="005A05B0">
        <w:rPr>
          <w:rFonts w:ascii="Times New Roman" w:hAnsi="Times New Roman" w:cs="Times New Roman"/>
        </w:rPr>
        <w:t xml:space="preserve"> </w:t>
      </w:r>
      <w:r w:rsidRPr="00560A3C">
        <w:rPr>
          <w:rFonts w:ascii="Times New Roman" w:hAnsi="Times New Roman" w:cs="Times New Roman"/>
          <w:b/>
          <w:bCs/>
        </w:rPr>
        <w:t xml:space="preserve">Номер лота – </w:t>
      </w:r>
      <w:r w:rsidR="00B4432A">
        <w:rPr>
          <w:rFonts w:ascii="Times New Roman" w:hAnsi="Times New Roman" w:cs="Times New Roman"/>
          <w:b/>
          <w:bCs/>
        </w:rPr>
        <w:t>20</w:t>
      </w:r>
      <w:r w:rsidRPr="00560A3C">
        <w:rPr>
          <w:rFonts w:ascii="Times New Roman" w:hAnsi="Times New Roman" w:cs="Times New Roman"/>
          <w:b/>
          <w:bCs/>
        </w:rPr>
        <w:t>.</w:t>
      </w:r>
      <w:r w:rsidRPr="00560A3C">
        <w:rPr>
          <w:rFonts w:ascii="Times New Roman" w:hAnsi="Times New Roman" w:cs="Times New Roman"/>
        </w:rPr>
        <w:t xml:space="preserve"> </w:t>
      </w:r>
      <w:r w:rsidRPr="00D55496">
        <w:rPr>
          <w:rFonts w:ascii="Times New Roman" w:hAnsi="Times New Roman" w:cs="Times New Roman"/>
        </w:rPr>
        <w:t xml:space="preserve">Договор № - </w:t>
      </w:r>
      <w:r w:rsidR="00B4432A">
        <w:rPr>
          <w:rFonts w:ascii="Times New Roman" w:hAnsi="Times New Roman" w:cs="Times New Roman"/>
          <w:b/>
          <w:bCs/>
        </w:rPr>
        <w:t>20</w:t>
      </w:r>
      <w:r w:rsidRPr="00D55496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Дата заключения договора – </w:t>
      </w:r>
      <w:r w:rsidR="00B4432A">
        <w:rPr>
          <w:rFonts w:ascii="Times New Roman" w:hAnsi="Times New Roman" w:cs="Times New Roman"/>
          <w:b/>
          <w:bCs/>
        </w:rPr>
        <w:t>09.10</w:t>
      </w:r>
      <w:r w:rsidR="00B21A01" w:rsidRPr="00B21A01">
        <w:rPr>
          <w:rFonts w:ascii="Times New Roman" w:hAnsi="Times New Roman" w:cs="Times New Roman"/>
          <w:b/>
          <w:bCs/>
        </w:rPr>
        <w:t>.2025</w:t>
      </w:r>
      <w:r w:rsidR="00B21A01">
        <w:rPr>
          <w:rFonts w:ascii="Times New Roman" w:hAnsi="Times New Roman" w:cs="Times New Roman"/>
          <w:b/>
          <w:bCs/>
        </w:rPr>
        <w:t>г</w:t>
      </w:r>
      <w:r w:rsidRPr="00B21A01">
        <w:rPr>
          <w:rFonts w:ascii="Times New Roman" w:hAnsi="Times New Roman" w:cs="Times New Roman"/>
          <w:b/>
          <w:bCs/>
        </w:rPr>
        <w:t>.</w:t>
      </w:r>
      <w:r w:rsidRPr="00D55496">
        <w:rPr>
          <w:rFonts w:ascii="Times New Roman" w:hAnsi="Times New Roman" w:cs="Times New Roman"/>
        </w:rPr>
        <w:t xml:space="preserve"> Цена приобретения имущества по договору – </w:t>
      </w:r>
      <w:r w:rsidR="00E84C6F" w:rsidRPr="00E84C6F">
        <w:rPr>
          <w:rFonts w:ascii="Times New Roman" w:hAnsi="Times New Roman" w:cs="Times New Roman"/>
          <w:b/>
          <w:bCs/>
        </w:rPr>
        <w:t>5</w:t>
      </w:r>
      <w:r w:rsidR="00B4432A">
        <w:rPr>
          <w:rFonts w:ascii="Times New Roman" w:hAnsi="Times New Roman" w:cs="Times New Roman"/>
          <w:b/>
          <w:bCs/>
        </w:rPr>
        <w:t>3</w:t>
      </w:r>
      <w:r w:rsidR="00E84C6F" w:rsidRPr="00E84C6F">
        <w:rPr>
          <w:rFonts w:ascii="Times New Roman" w:hAnsi="Times New Roman" w:cs="Times New Roman"/>
          <w:b/>
          <w:bCs/>
        </w:rPr>
        <w:t xml:space="preserve"> 000,00 </w:t>
      </w:r>
      <w:r w:rsidRPr="00E84C6F">
        <w:rPr>
          <w:rFonts w:ascii="Times New Roman" w:hAnsi="Times New Roman" w:cs="Times New Roman"/>
          <w:b/>
          <w:bCs/>
        </w:rPr>
        <w:t>руб.</w:t>
      </w:r>
      <w:r w:rsidRPr="00560A3C">
        <w:rPr>
          <w:rFonts w:ascii="Times New Roman" w:hAnsi="Times New Roman" w:cs="Times New Roman"/>
        </w:rPr>
        <w:t xml:space="preserve"> Наименование/ Ф.И.О. покупателя – </w:t>
      </w:r>
      <w:r w:rsidR="00B4432A" w:rsidRPr="00B4432A">
        <w:rPr>
          <w:rFonts w:ascii="Times New Roman" w:hAnsi="Times New Roman" w:cs="Times New Roman"/>
        </w:rPr>
        <w:t>Индивидуальный предприниматель Данилов Сергей Геннадиевич  (ИНН 645290816624, ОГРН</w:t>
      </w:r>
      <w:r w:rsidR="005876AB">
        <w:rPr>
          <w:rFonts w:ascii="Times New Roman" w:hAnsi="Times New Roman" w:cs="Times New Roman"/>
        </w:rPr>
        <w:t>ИП</w:t>
      </w:r>
      <w:r w:rsidR="00B4432A" w:rsidRPr="00B4432A">
        <w:rPr>
          <w:rFonts w:ascii="Times New Roman" w:hAnsi="Times New Roman" w:cs="Times New Roman"/>
        </w:rPr>
        <w:t xml:space="preserve"> 321645700013292)</w:t>
      </w:r>
      <w:r w:rsidR="00B4432A">
        <w:rPr>
          <w:rFonts w:ascii="Times New Roman" w:hAnsi="Times New Roman" w:cs="Times New Roman"/>
        </w:rPr>
        <w:t>.</w:t>
      </w:r>
    </w:p>
    <w:p w14:paraId="03131E96" w14:textId="77777777" w:rsidR="00E84C6F" w:rsidRDefault="00E84C6F" w:rsidP="00E84C6F">
      <w:pPr>
        <w:ind w:left="-851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568AC277" w14:textId="77777777" w:rsidR="00E84C6F" w:rsidRPr="00E84C6F" w:rsidRDefault="00E84C6F" w:rsidP="005A1064">
      <w:pPr>
        <w:ind w:left="-851"/>
        <w:jc w:val="both"/>
        <w:rPr>
          <w:rFonts w:ascii="Times New Roman" w:hAnsi="Times New Roman" w:cs="Times New Roman"/>
        </w:rPr>
      </w:pPr>
    </w:p>
    <w:p w14:paraId="1BB1A58A" w14:textId="77777777" w:rsidR="006D4454" w:rsidRDefault="006D4454" w:rsidP="008176DB">
      <w:pPr>
        <w:ind w:left="-851"/>
        <w:jc w:val="both"/>
        <w:rPr>
          <w:rFonts w:ascii="Times New Roman" w:hAnsi="Times New Roman" w:cs="Times New Roman"/>
        </w:rPr>
      </w:pPr>
    </w:p>
    <w:sectPr w:rsidR="006D4454" w:rsidSect="000A1223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63"/>
    <w:rsid w:val="00046D76"/>
    <w:rsid w:val="00072DDA"/>
    <w:rsid w:val="000A1223"/>
    <w:rsid w:val="000B7476"/>
    <w:rsid w:val="000D49BC"/>
    <w:rsid w:val="0010620B"/>
    <w:rsid w:val="00111847"/>
    <w:rsid w:val="00223AAD"/>
    <w:rsid w:val="002335B6"/>
    <w:rsid w:val="002C6787"/>
    <w:rsid w:val="002E61FB"/>
    <w:rsid w:val="003222D9"/>
    <w:rsid w:val="00361171"/>
    <w:rsid w:val="003D79FB"/>
    <w:rsid w:val="00403071"/>
    <w:rsid w:val="0040688E"/>
    <w:rsid w:val="00412241"/>
    <w:rsid w:val="00436719"/>
    <w:rsid w:val="00451F29"/>
    <w:rsid w:val="005156A2"/>
    <w:rsid w:val="00580AF6"/>
    <w:rsid w:val="00580B51"/>
    <w:rsid w:val="005876AB"/>
    <w:rsid w:val="005A05B0"/>
    <w:rsid w:val="005A1064"/>
    <w:rsid w:val="00693FE6"/>
    <w:rsid w:val="00697A41"/>
    <w:rsid w:val="006D4454"/>
    <w:rsid w:val="00722BB1"/>
    <w:rsid w:val="00796198"/>
    <w:rsid w:val="008176DB"/>
    <w:rsid w:val="00875AE5"/>
    <w:rsid w:val="00982571"/>
    <w:rsid w:val="009A19F4"/>
    <w:rsid w:val="009F04FF"/>
    <w:rsid w:val="00A10CB7"/>
    <w:rsid w:val="00A45634"/>
    <w:rsid w:val="00AD026E"/>
    <w:rsid w:val="00AD16AD"/>
    <w:rsid w:val="00AD186B"/>
    <w:rsid w:val="00B11DFE"/>
    <w:rsid w:val="00B21A01"/>
    <w:rsid w:val="00B4432A"/>
    <w:rsid w:val="00B529A5"/>
    <w:rsid w:val="00BE018C"/>
    <w:rsid w:val="00C26B63"/>
    <w:rsid w:val="00C41F6B"/>
    <w:rsid w:val="00CA7865"/>
    <w:rsid w:val="00CD5A20"/>
    <w:rsid w:val="00D017ED"/>
    <w:rsid w:val="00D25B74"/>
    <w:rsid w:val="00D648E9"/>
    <w:rsid w:val="00D92539"/>
    <w:rsid w:val="00D952E0"/>
    <w:rsid w:val="00DA169D"/>
    <w:rsid w:val="00DC0553"/>
    <w:rsid w:val="00E84C6F"/>
    <w:rsid w:val="00F53776"/>
    <w:rsid w:val="00FC1FD2"/>
    <w:rsid w:val="00FF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35D0"/>
  <w15:chartTrackingRefBased/>
  <w15:docId w15:val="{318ECF4E-7B1A-46AD-ACD2-F2410C18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B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16</cp:revision>
  <dcterms:created xsi:type="dcterms:W3CDTF">2025-02-11T08:26:00Z</dcterms:created>
  <dcterms:modified xsi:type="dcterms:W3CDTF">2025-10-20T11:51:00Z</dcterms:modified>
</cp:coreProperties>
</file>