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BE218" w14:textId="66EEAB01" w:rsidR="009D7D11" w:rsidRPr="00481CDA" w:rsidRDefault="002B158F" w:rsidP="004A7528">
      <w:pPr>
        <w:pStyle w:val="a6"/>
        <w:tabs>
          <w:tab w:val="left" w:pos="402"/>
        </w:tabs>
        <w:ind w:left="0" w:firstLine="567"/>
        <w:contextualSpacing w:val="0"/>
        <w:jc w:val="both"/>
        <w:rPr>
          <w:rFonts w:ascii="Times New Roman" w:hAnsi="Times New Roman" w:cs="Times New Roman"/>
          <w:bCs/>
          <w:color w:val="000000"/>
          <w:shd w:val="clear" w:color="auto" w:fill="FFFFFF"/>
          <w:lang w:val="ru-RU"/>
        </w:rPr>
      </w:pPr>
      <w:r w:rsidRPr="00481CDA">
        <w:rPr>
          <w:rFonts w:ascii="Times New Roman" w:hAnsi="Times New Roman" w:cs="Times New Roman"/>
          <w:color w:val="000000"/>
          <w:lang w:val="ru-RU"/>
        </w:rPr>
        <w:t>АО «Российский аукционный дом» (ОГРН 1097847233351</w:t>
      </w:r>
      <w:r w:rsidR="00AC2CEC" w:rsidRPr="00481CDA">
        <w:rPr>
          <w:rFonts w:ascii="Times New Roman" w:hAnsi="Times New Roman" w:cs="Times New Roman"/>
          <w:color w:val="000000"/>
          <w:lang w:val="ru-RU"/>
        </w:rPr>
        <w:t>,</w:t>
      </w:r>
      <w:r w:rsidRPr="00481CDA">
        <w:rPr>
          <w:rFonts w:ascii="Times New Roman" w:hAnsi="Times New Roman" w:cs="Times New Roman"/>
          <w:color w:val="000000"/>
          <w:lang w:val="ru-RU"/>
        </w:rPr>
        <w:t xml:space="preserve"> ИНН 7838430413, 190000, </w:t>
      </w:r>
      <w:r w:rsidR="00AC2CEC" w:rsidRPr="00481CDA">
        <w:rPr>
          <w:rFonts w:ascii="Times New Roman" w:hAnsi="Times New Roman" w:cs="Times New Roman"/>
          <w:color w:val="000000"/>
          <w:lang w:val="ru-RU"/>
        </w:rPr>
        <w:t xml:space="preserve">г. </w:t>
      </w:r>
      <w:r w:rsidRPr="00481CDA">
        <w:rPr>
          <w:rFonts w:ascii="Times New Roman" w:hAnsi="Times New Roman" w:cs="Times New Roman"/>
          <w:color w:val="000000"/>
          <w:lang w:val="ru-RU"/>
        </w:rPr>
        <w:t xml:space="preserve">Санкт-Петербург, </w:t>
      </w:r>
      <w:proofErr w:type="spellStart"/>
      <w:r w:rsidRPr="00481CDA">
        <w:rPr>
          <w:rFonts w:ascii="Times New Roman" w:hAnsi="Times New Roman" w:cs="Times New Roman"/>
          <w:color w:val="000000"/>
          <w:lang w:val="ru-RU"/>
        </w:rPr>
        <w:t>пер.Гривцова</w:t>
      </w:r>
      <w:proofErr w:type="spellEnd"/>
      <w:r w:rsidRPr="00481CDA">
        <w:rPr>
          <w:rFonts w:ascii="Times New Roman" w:hAnsi="Times New Roman" w:cs="Times New Roman"/>
          <w:color w:val="000000"/>
          <w:lang w:val="ru-RU"/>
        </w:rPr>
        <w:t xml:space="preserve">, д.5, </w:t>
      </w:r>
      <w:proofErr w:type="spellStart"/>
      <w:r w:rsidRPr="00481CDA">
        <w:rPr>
          <w:rFonts w:ascii="Times New Roman" w:hAnsi="Times New Roman" w:cs="Times New Roman"/>
          <w:color w:val="000000"/>
          <w:lang w:val="ru-RU"/>
        </w:rPr>
        <w:t>лит.В</w:t>
      </w:r>
      <w:proofErr w:type="spellEnd"/>
      <w:r w:rsidRPr="00481CDA">
        <w:rPr>
          <w:rFonts w:ascii="Times New Roman" w:hAnsi="Times New Roman" w:cs="Times New Roman"/>
          <w:color w:val="000000"/>
          <w:lang w:val="ru-RU"/>
        </w:rPr>
        <w:t>, (831)</w:t>
      </w:r>
      <w:r w:rsidR="00095E01" w:rsidRPr="00481CDA">
        <w:rPr>
          <w:rFonts w:ascii="Times New Roman" w:hAnsi="Times New Roman" w:cs="Times New Roman"/>
          <w:color w:val="000000"/>
          <w:lang w:val="ru-RU"/>
        </w:rPr>
        <w:t>2</w:t>
      </w:r>
      <w:r w:rsidRPr="00481CDA">
        <w:rPr>
          <w:rFonts w:ascii="Times New Roman" w:hAnsi="Times New Roman" w:cs="Times New Roman"/>
          <w:color w:val="000000"/>
          <w:lang w:val="ru-RU"/>
        </w:rPr>
        <w:t>19-</w:t>
      </w:r>
      <w:r w:rsidR="00095E01" w:rsidRPr="00481CDA">
        <w:rPr>
          <w:rFonts w:ascii="Times New Roman" w:hAnsi="Times New Roman" w:cs="Times New Roman"/>
          <w:color w:val="000000"/>
          <w:lang w:val="ru-RU"/>
        </w:rPr>
        <w:t>9</w:t>
      </w:r>
      <w:r w:rsidRPr="00481CDA">
        <w:rPr>
          <w:rFonts w:ascii="Times New Roman" w:hAnsi="Times New Roman" w:cs="Times New Roman"/>
          <w:color w:val="000000"/>
          <w:lang w:val="ru-RU"/>
        </w:rPr>
        <w:t>1-</w:t>
      </w:r>
      <w:r w:rsidR="00095E01" w:rsidRPr="00481CDA">
        <w:rPr>
          <w:rFonts w:ascii="Times New Roman" w:hAnsi="Times New Roman" w:cs="Times New Roman"/>
          <w:color w:val="000000"/>
          <w:lang w:val="ru-RU"/>
        </w:rPr>
        <w:t>71</w:t>
      </w:r>
      <w:r w:rsidRPr="00481CDA">
        <w:rPr>
          <w:rFonts w:ascii="Times New Roman" w:hAnsi="Times New Roman" w:cs="Times New Roman"/>
          <w:color w:val="000000"/>
          <w:lang w:val="ru-RU"/>
        </w:rPr>
        <w:t xml:space="preserve">, 8(800)777-57-57, </w:t>
      </w:r>
      <w:proofErr w:type="spellStart"/>
      <w:r w:rsidR="00095E01" w:rsidRPr="00481CDA">
        <w:rPr>
          <w:rFonts w:ascii="Times New Roman" w:hAnsi="Times New Roman" w:cs="Times New Roman"/>
          <w:color w:val="000000"/>
        </w:rPr>
        <w:t>ageeva</w:t>
      </w:r>
      <w:proofErr w:type="spellEnd"/>
      <w:r w:rsidRPr="00481CDA">
        <w:rPr>
          <w:rFonts w:ascii="Times New Roman" w:hAnsi="Times New Roman" w:cs="Times New Roman"/>
          <w:color w:val="000000"/>
          <w:lang w:val="ru-RU"/>
        </w:rPr>
        <w:t xml:space="preserve">@auction-house.ru) (Организатор торгов), действующее на основании договора поручения с </w:t>
      </w:r>
      <w:bookmarkStart w:id="0" w:name="_Hlk51840065"/>
      <w:bookmarkStart w:id="1" w:name="_Hlk75445917"/>
      <w:bookmarkStart w:id="2" w:name="_Hlk114568902"/>
      <w:bookmarkStart w:id="3" w:name="_Hlk176874405"/>
      <w:r w:rsidRPr="00481CDA">
        <w:rPr>
          <w:rFonts w:ascii="Times New Roman" w:hAnsi="Times New Roman" w:cs="Times New Roman"/>
          <w:b/>
          <w:bCs/>
          <w:iCs/>
          <w:color w:val="000000"/>
          <w:lang w:val="ru-RU"/>
        </w:rPr>
        <w:t xml:space="preserve">ООО "Лизинговая компания «ФОРТУНА»" </w:t>
      </w:r>
      <w:r w:rsidRPr="00481CDA">
        <w:rPr>
          <w:rFonts w:ascii="Times New Roman" w:hAnsi="Times New Roman" w:cs="Times New Roman"/>
          <w:iCs/>
          <w:color w:val="000000"/>
          <w:lang w:val="ru-RU"/>
        </w:rPr>
        <w:t>(ИНН 5908043079, ОГРН 1095908000649, адрес: 614033, Пермский край, г. Пермь, ул. Бахаревская, д.53, эт.2, оф.7, оф.6)</w:t>
      </w:r>
      <w:bookmarkEnd w:id="0"/>
      <w:r w:rsidRPr="00481CDA">
        <w:rPr>
          <w:rFonts w:ascii="Times New Roman" w:hAnsi="Times New Roman" w:cs="Times New Roman"/>
          <w:color w:val="000000"/>
          <w:lang w:val="ru-RU"/>
        </w:rPr>
        <w:t xml:space="preserve">, в лице </w:t>
      </w:r>
      <w:bookmarkStart w:id="4" w:name="_Hlk127798232"/>
      <w:r w:rsidRPr="00481CDA">
        <w:rPr>
          <w:rFonts w:ascii="Times New Roman" w:hAnsi="Times New Roman" w:cs="Times New Roman"/>
          <w:color w:val="000000"/>
          <w:lang w:val="ru-RU"/>
        </w:rPr>
        <w:t xml:space="preserve">конкурсного управляющего </w:t>
      </w:r>
      <w:proofErr w:type="spellStart"/>
      <w:r w:rsidRPr="00481CDA">
        <w:rPr>
          <w:rFonts w:ascii="Times New Roman" w:hAnsi="Times New Roman" w:cs="Times New Roman"/>
          <w:color w:val="000000"/>
          <w:lang w:val="ru-RU"/>
        </w:rPr>
        <w:t>Леонгардт</w:t>
      </w:r>
      <w:proofErr w:type="spellEnd"/>
      <w:r w:rsidRPr="00481CDA">
        <w:rPr>
          <w:rFonts w:ascii="Times New Roman" w:hAnsi="Times New Roman" w:cs="Times New Roman"/>
          <w:color w:val="000000"/>
          <w:lang w:val="ru-RU"/>
        </w:rPr>
        <w:t> Марии Алексеевны (</w:t>
      </w:r>
      <w:bookmarkEnd w:id="4"/>
      <w:r w:rsidRPr="00481CDA">
        <w:rPr>
          <w:rFonts w:ascii="Times New Roman" w:hAnsi="Times New Roman" w:cs="Times New Roman"/>
          <w:color w:val="000000"/>
          <w:lang w:val="ru-RU"/>
        </w:rPr>
        <w:t>ИНН 590400941557,  СНИЛС 047-265-136 57, рег. номер: 2884, адрес для направления корреспонденции: 614077, г. Пермь, б-р Гагарина, д.46, оф.701) – член Ассоциации "Межрегиональная саморегулируемая организация арбитражных управляющих "Содействие" (ИНН 5752030226, ОГРН 1025700780071, адрес: 302004, г. Орел, ул. 3-я Курская, 15)</w:t>
      </w:r>
      <w:bookmarkEnd w:id="1"/>
      <w:r w:rsidRPr="00481CDA">
        <w:rPr>
          <w:rFonts w:ascii="Times New Roman" w:hAnsi="Times New Roman" w:cs="Times New Roman"/>
          <w:color w:val="000000"/>
          <w:lang w:val="ru-RU"/>
        </w:rPr>
        <w:t xml:space="preserve">, </w:t>
      </w:r>
      <w:bookmarkEnd w:id="2"/>
      <w:r w:rsidRPr="00481CDA">
        <w:rPr>
          <w:rFonts w:ascii="Times New Roman" w:hAnsi="Times New Roman" w:cs="Times New Roman"/>
          <w:iCs/>
          <w:color w:val="000000"/>
          <w:lang w:val="ru-RU"/>
        </w:rPr>
        <w:t xml:space="preserve">действующей на основании </w:t>
      </w:r>
      <w:r w:rsidRPr="00481CDA">
        <w:rPr>
          <w:rFonts w:ascii="Times New Roman" w:hAnsi="Times New Roman" w:cs="Times New Roman"/>
          <w:color w:val="000000"/>
          <w:lang w:val="ru-RU"/>
        </w:rPr>
        <w:t>Решением Арбитражного суда Пермского края от 08.11.2023 по делу № А50-4666/2023</w:t>
      </w:r>
      <w:bookmarkEnd w:id="3"/>
      <w:r w:rsidR="00AC2CEC" w:rsidRPr="00481CDA">
        <w:rPr>
          <w:rFonts w:ascii="Times New Roman" w:hAnsi="Times New Roman" w:cs="Times New Roman"/>
          <w:color w:val="000000"/>
          <w:lang w:val="ru-RU"/>
        </w:rPr>
        <w:t>,</w:t>
      </w:r>
      <w:r w:rsidRPr="00481CDA">
        <w:rPr>
          <w:rFonts w:ascii="Times New Roman" w:hAnsi="Times New Roman" w:cs="Times New Roman"/>
          <w:color w:val="000000"/>
          <w:lang w:val="ru-RU"/>
        </w:rPr>
        <w:t xml:space="preserve"> сообщает</w:t>
      </w:r>
      <w:r w:rsidR="009D7D11" w:rsidRPr="00481CDA">
        <w:rPr>
          <w:rFonts w:ascii="Times New Roman" w:hAnsi="Times New Roman" w:cs="Times New Roman"/>
          <w:color w:val="000000"/>
          <w:lang w:val="ru-RU"/>
        </w:rPr>
        <w:t xml:space="preserve"> о проведении </w:t>
      </w:r>
      <w:r w:rsidR="009D7D11" w:rsidRPr="00481CDA">
        <w:rPr>
          <w:rFonts w:ascii="Times New Roman" w:hAnsi="Times New Roman" w:cs="Times New Roman"/>
          <w:b/>
          <w:bCs/>
          <w:lang w:val="ru-RU"/>
        </w:rPr>
        <w:t>торгов посредством публичного предложения</w:t>
      </w:r>
      <w:r w:rsidR="009D7D11" w:rsidRPr="00481CDA">
        <w:rPr>
          <w:rFonts w:ascii="Times New Roman" w:hAnsi="Times New Roman" w:cs="Times New Roman"/>
          <w:lang w:val="ru-RU"/>
        </w:rPr>
        <w:t xml:space="preserve"> (далее – Торги) на электронной торговой площадке АО «Российский аукционный дом» по адресу в сети Интернет: </w:t>
      </w:r>
      <w:r w:rsidR="009D7D11" w:rsidRPr="00481CDA">
        <w:rPr>
          <w:rFonts w:ascii="Times New Roman" w:hAnsi="Times New Roman" w:cs="Times New Roman"/>
        </w:rPr>
        <w:t>http</w:t>
      </w:r>
      <w:r w:rsidR="009D7D11" w:rsidRPr="00481CDA">
        <w:rPr>
          <w:rFonts w:ascii="Times New Roman" w:hAnsi="Times New Roman" w:cs="Times New Roman"/>
          <w:lang w:val="ru-RU"/>
        </w:rPr>
        <w:t>://</w:t>
      </w:r>
      <w:r w:rsidR="009D7D11" w:rsidRPr="00481CDA">
        <w:rPr>
          <w:rFonts w:ascii="Times New Roman" w:hAnsi="Times New Roman" w:cs="Times New Roman"/>
        </w:rPr>
        <w:t>www</w:t>
      </w:r>
      <w:r w:rsidR="009D7D11" w:rsidRPr="00481CDA">
        <w:rPr>
          <w:rFonts w:ascii="Times New Roman" w:hAnsi="Times New Roman" w:cs="Times New Roman"/>
          <w:lang w:val="ru-RU"/>
        </w:rPr>
        <w:t>.</w:t>
      </w:r>
      <w:r w:rsidR="009D7D11" w:rsidRPr="00481CDA">
        <w:rPr>
          <w:rFonts w:ascii="Times New Roman" w:hAnsi="Times New Roman" w:cs="Times New Roman"/>
        </w:rPr>
        <w:t>lot</w:t>
      </w:r>
      <w:r w:rsidR="009D7D11" w:rsidRPr="00481CDA">
        <w:rPr>
          <w:rFonts w:ascii="Times New Roman" w:hAnsi="Times New Roman" w:cs="Times New Roman"/>
          <w:lang w:val="ru-RU"/>
        </w:rPr>
        <w:t>-</w:t>
      </w:r>
      <w:r w:rsidR="009D7D11" w:rsidRPr="00481CDA">
        <w:rPr>
          <w:rFonts w:ascii="Times New Roman" w:hAnsi="Times New Roman" w:cs="Times New Roman"/>
        </w:rPr>
        <w:t>online</w:t>
      </w:r>
      <w:r w:rsidR="009D7D11" w:rsidRPr="00481CDA">
        <w:rPr>
          <w:rFonts w:ascii="Times New Roman" w:hAnsi="Times New Roman" w:cs="Times New Roman"/>
          <w:lang w:val="ru-RU"/>
        </w:rPr>
        <w:t>.</w:t>
      </w:r>
      <w:proofErr w:type="spellStart"/>
      <w:r w:rsidR="009D7D11" w:rsidRPr="00481CDA">
        <w:rPr>
          <w:rFonts w:ascii="Times New Roman" w:hAnsi="Times New Roman" w:cs="Times New Roman"/>
        </w:rPr>
        <w:t>ru</w:t>
      </w:r>
      <w:proofErr w:type="spellEnd"/>
      <w:r w:rsidR="009D7D11" w:rsidRPr="00481CDA">
        <w:rPr>
          <w:rFonts w:ascii="Times New Roman" w:hAnsi="Times New Roman" w:cs="Times New Roman"/>
          <w:lang w:val="ru-RU"/>
        </w:rPr>
        <w:t xml:space="preserve"> (далее-ЭП). </w:t>
      </w:r>
      <w:r w:rsidR="00AC2CEC" w:rsidRPr="00481CDA">
        <w:rPr>
          <w:rFonts w:ascii="Times New Roman" w:hAnsi="Times New Roman" w:cs="Times New Roman"/>
          <w:b/>
          <w:lang w:val="ru-RU"/>
        </w:rPr>
        <w:t xml:space="preserve">Торги проводятся в период с 14:00 </w:t>
      </w:r>
      <w:proofErr w:type="spellStart"/>
      <w:r w:rsidR="00AC2CEC" w:rsidRPr="00481CDA">
        <w:rPr>
          <w:rFonts w:ascii="Times New Roman" w:hAnsi="Times New Roman" w:cs="Times New Roman"/>
          <w:b/>
          <w:lang w:val="ru-RU"/>
        </w:rPr>
        <w:t>мск</w:t>
      </w:r>
      <w:proofErr w:type="spellEnd"/>
      <w:r w:rsidR="00AC2CEC" w:rsidRPr="00481CDA">
        <w:rPr>
          <w:rFonts w:ascii="Times New Roman" w:hAnsi="Times New Roman" w:cs="Times New Roman"/>
          <w:b/>
          <w:lang w:val="ru-RU"/>
        </w:rPr>
        <w:t xml:space="preserve"> </w:t>
      </w:r>
      <w:r w:rsidR="00095E01" w:rsidRPr="00481CDA">
        <w:rPr>
          <w:rFonts w:ascii="Times New Roman" w:hAnsi="Times New Roman" w:cs="Times New Roman"/>
          <w:b/>
          <w:lang w:val="ru-RU"/>
        </w:rPr>
        <w:t>27</w:t>
      </w:r>
      <w:r w:rsidR="00AC2CEC" w:rsidRPr="00481CDA">
        <w:rPr>
          <w:rFonts w:ascii="Times New Roman" w:hAnsi="Times New Roman" w:cs="Times New Roman"/>
          <w:b/>
          <w:lang w:val="ru-RU"/>
        </w:rPr>
        <w:t>.</w:t>
      </w:r>
      <w:r w:rsidR="00095E01" w:rsidRPr="00481CDA">
        <w:rPr>
          <w:rFonts w:ascii="Times New Roman" w:hAnsi="Times New Roman" w:cs="Times New Roman"/>
          <w:b/>
          <w:lang w:val="ru-RU"/>
        </w:rPr>
        <w:t>10</w:t>
      </w:r>
      <w:r w:rsidR="00AC2CEC" w:rsidRPr="00481CDA">
        <w:rPr>
          <w:rFonts w:ascii="Times New Roman" w:hAnsi="Times New Roman" w:cs="Times New Roman"/>
          <w:b/>
          <w:lang w:val="ru-RU"/>
        </w:rPr>
        <w:t xml:space="preserve">.2025 по 14:00 </w:t>
      </w:r>
      <w:proofErr w:type="spellStart"/>
      <w:r w:rsidR="00AC2CEC" w:rsidRPr="00481CDA">
        <w:rPr>
          <w:rFonts w:ascii="Times New Roman" w:hAnsi="Times New Roman" w:cs="Times New Roman"/>
          <w:b/>
          <w:lang w:val="ru-RU"/>
        </w:rPr>
        <w:t>мск</w:t>
      </w:r>
      <w:proofErr w:type="spellEnd"/>
      <w:r w:rsidR="00AC2CEC" w:rsidRPr="00481CDA">
        <w:rPr>
          <w:rFonts w:ascii="Times New Roman" w:hAnsi="Times New Roman" w:cs="Times New Roman"/>
          <w:b/>
          <w:lang w:val="ru-RU"/>
        </w:rPr>
        <w:t xml:space="preserve"> </w:t>
      </w:r>
      <w:r w:rsidR="00095E01" w:rsidRPr="00481CDA">
        <w:rPr>
          <w:rFonts w:ascii="Times New Roman" w:hAnsi="Times New Roman" w:cs="Times New Roman"/>
          <w:b/>
          <w:lang w:val="ru-RU"/>
        </w:rPr>
        <w:t>14</w:t>
      </w:r>
      <w:r w:rsidR="00AC2CEC" w:rsidRPr="00481CDA">
        <w:rPr>
          <w:rFonts w:ascii="Times New Roman" w:hAnsi="Times New Roman" w:cs="Times New Roman"/>
          <w:b/>
          <w:lang w:val="ru-RU"/>
        </w:rPr>
        <w:t>.0</w:t>
      </w:r>
      <w:r w:rsidR="00095E01" w:rsidRPr="00481CDA">
        <w:rPr>
          <w:rFonts w:ascii="Times New Roman" w:hAnsi="Times New Roman" w:cs="Times New Roman"/>
          <w:b/>
          <w:lang w:val="ru-RU"/>
        </w:rPr>
        <w:t>1</w:t>
      </w:r>
      <w:r w:rsidR="00AC2CEC" w:rsidRPr="00481CDA">
        <w:rPr>
          <w:rFonts w:ascii="Times New Roman" w:hAnsi="Times New Roman" w:cs="Times New Roman"/>
          <w:b/>
          <w:lang w:val="ru-RU"/>
        </w:rPr>
        <w:t>.202</w:t>
      </w:r>
      <w:r w:rsidR="00095E01" w:rsidRPr="00481CDA">
        <w:rPr>
          <w:rFonts w:ascii="Times New Roman" w:hAnsi="Times New Roman" w:cs="Times New Roman"/>
          <w:b/>
          <w:lang w:val="ru-RU"/>
        </w:rPr>
        <w:t>6</w:t>
      </w:r>
      <w:r w:rsidR="00AC2CEC" w:rsidRPr="00481CDA">
        <w:rPr>
          <w:rFonts w:ascii="Times New Roman" w:hAnsi="Times New Roman" w:cs="Times New Roman"/>
          <w:b/>
          <w:lang w:val="ru-RU"/>
        </w:rPr>
        <w:t>.</w:t>
      </w:r>
      <w:r w:rsidR="009D7D11" w:rsidRPr="00481CDA">
        <w:rPr>
          <w:rFonts w:ascii="Times New Roman" w:hAnsi="Times New Roman" w:cs="Times New Roman"/>
          <w:lang w:val="ru-RU"/>
        </w:rPr>
        <w:t xml:space="preserve"> Сокращение: календарный день – к/день. Прием заявок составляет: в 1-ом периоде – </w:t>
      </w:r>
      <w:r w:rsidR="00095E01" w:rsidRPr="00481CDA">
        <w:rPr>
          <w:rFonts w:ascii="Times New Roman" w:hAnsi="Times New Roman" w:cs="Times New Roman"/>
          <w:bCs/>
          <w:lang w:val="ru-RU"/>
        </w:rPr>
        <w:t>37</w:t>
      </w:r>
      <w:r w:rsidR="009D7D11" w:rsidRPr="00481CDA">
        <w:rPr>
          <w:rFonts w:ascii="Times New Roman" w:hAnsi="Times New Roman" w:cs="Times New Roman"/>
          <w:bCs/>
          <w:lang w:val="ru-RU"/>
        </w:rPr>
        <w:t xml:space="preserve"> к/дней с даты начала приёма заявок</w:t>
      </w:r>
      <w:r w:rsidR="009D7D11" w:rsidRPr="00481CDA">
        <w:rPr>
          <w:rFonts w:ascii="Times New Roman" w:hAnsi="Times New Roman" w:cs="Times New Roman"/>
          <w:lang w:val="ru-RU"/>
        </w:rPr>
        <w:t xml:space="preserve">, без изменения начальной цены, со 2-го по </w:t>
      </w:r>
      <w:r w:rsidR="00095E01" w:rsidRPr="00481CDA">
        <w:rPr>
          <w:rFonts w:ascii="Times New Roman" w:hAnsi="Times New Roman" w:cs="Times New Roman"/>
          <w:lang w:val="ru-RU"/>
        </w:rPr>
        <w:t>7</w:t>
      </w:r>
      <w:r w:rsidR="009D7D11" w:rsidRPr="00481CDA">
        <w:rPr>
          <w:rFonts w:ascii="Times New Roman" w:hAnsi="Times New Roman" w:cs="Times New Roman"/>
          <w:lang w:val="ru-RU"/>
        </w:rPr>
        <w:t>-й периоды - 7 к/дней, величина</w:t>
      </w:r>
      <w:r w:rsidR="009D7D11" w:rsidRPr="00481CDA">
        <w:rPr>
          <w:rFonts w:ascii="Times New Roman" w:hAnsi="Times New Roman" w:cs="Times New Roman"/>
          <w:b/>
          <w:lang w:val="ru-RU"/>
        </w:rPr>
        <w:t xml:space="preserve"> </w:t>
      </w:r>
      <w:r w:rsidR="009D7D11" w:rsidRPr="00481CDA">
        <w:rPr>
          <w:rFonts w:ascii="Times New Roman" w:hAnsi="Times New Roman" w:cs="Times New Roman"/>
          <w:lang w:val="ru-RU"/>
        </w:rPr>
        <w:t>снижения –</w:t>
      </w:r>
      <w:r w:rsidR="00F96682" w:rsidRPr="00481CDA">
        <w:rPr>
          <w:rFonts w:ascii="Times New Roman" w:hAnsi="Times New Roman" w:cs="Times New Roman"/>
          <w:lang w:val="ru-RU"/>
        </w:rPr>
        <w:t xml:space="preserve"> </w:t>
      </w:r>
      <w:r w:rsidR="000305D4" w:rsidRPr="00481CDA">
        <w:rPr>
          <w:rFonts w:ascii="Times New Roman" w:hAnsi="Times New Roman" w:cs="Times New Roman"/>
          <w:lang w:val="ru-RU"/>
        </w:rPr>
        <w:t>7</w:t>
      </w:r>
      <w:r w:rsidR="00F96682" w:rsidRPr="00481CDA">
        <w:rPr>
          <w:rFonts w:ascii="Times New Roman" w:hAnsi="Times New Roman" w:cs="Times New Roman"/>
          <w:lang w:val="ru-RU"/>
        </w:rPr>
        <w:t>% от начальной цены л</w:t>
      </w:r>
      <w:r w:rsidR="009D7D11" w:rsidRPr="00481CDA">
        <w:rPr>
          <w:rFonts w:ascii="Times New Roman" w:hAnsi="Times New Roman" w:cs="Times New Roman"/>
          <w:lang w:val="ru-RU"/>
        </w:rPr>
        <w:t>ота, установленной на первом периоде торгов.</w:t>
      </w:r>
      <w:r w:rsidR="009D7D11" w:rsidRPr="00481CDA">
        <w:rPr>
          <w:rFonts w:ascii="Times New Roman" w:hAnsi="Times New Roman" w:cs="Times New Roman"/>
          <w:b/>
          <w:lang w:val="ru-RU"/>
        </w:rPr>
        <w:t xml:space="preserve"> </w:t>
      </w:r>
      <w:r w:rsidR="009D7D11" w:rsidRPr="00481CDA">
        <w:rPr>
          <w:rFonts w:ascii="Times New Roman" w:hAnsi="Times New Roman" w:cs="Times New Roman"/>
          <w:bCs/>
          <w:color w:val="000000"/>
          <w:shd w:val="clear" w:color="auto" w:fill="FFFFFF"/>
          <w:lang w:val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04B14626" w14:textId="09AED57D" w:rsidR="008670A2" w:rsidRPr="00481CDA" w:rsidRDefault="00A4697A" w:rsidP="004A7528">
      <w:pPr>
        <w:pStyle w:val="a6"/>
        <w:tabs>
          <w:tab w:val="left" w:pos="402"/>
        </w:tabs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481CDA">
        <w:rPr>
          <w:rFonts w:ascii="Times New Roman" w:hAnsi="Times New Roman" w:cs="Times New Roman"/>
          <w:color w:val="000000"/>
          <w:lang w:val="ru-RU"/>
        </w:rPr>
        <w:t xml:space="preserve">Ознакомление с </w:t>
      </w:r>
      <w:r w:rsidR="00A054E9" w:rsidRPr="00481CDA">
        <w:rPr>
          <w:rFonts w:ascii="Times New Roman" w:hAnsi="Times New Roman" w:cs="Times New Roman"/>
          <w:color w:val="000000"/>
          <w:lang w:val="ru-RU"/>
        </w:rPr>
        <w:t xml:space="preserve">документами на </w:t>
      </w:r>
      <w:r w:rsidRPr="00481CDA">
        <w:rPr>
          <w:rFonts w:ascii="Times New Roman" w:hAnsi="Times New Roman" w:cs="Times New Roman"/>
          <w:color w:val="000000"/>
          <w:lang w:val="ru-RU"/>
        </w:rPr>
        <w:t>Лот</w:t>
      </w:r>
      <w:r w:rsidR="00711F23" w:rsidRPr="00481CDA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481CDA">
        <w:rPr>
          <w:rFonts w:ascii="Times New Roman" w:hAnsi="Times New Roman" w:cs="Times New Roman"/>
          <w:color w:val="000000"/>
          <w:lang w:val="ru-RU"/>
        </w:rPr>
        <w:t xml:space="preserve">производится у ОТ: </w:t>
      </w:r>
      <w:proofErr w:type="spellStart"/>
      <w:r w:rsidR="00405E14" w:rsidRPr="00481CDA">
        <w:rPr>
          <w:rFonts w:ascii="Times New Roman" w:hAnsi="Times New Roman" w:cs="Times New Roman"/>
          <w:color w:val="000000"/>
        </w:rPr>
        <w:t>ageeva</w:t>
      </w:r>
      <w:proofErr w:type="spellEnd"/>
      <w:r w:rsidRPr="00481CDA">
        <w:rPr>
          <w:rFonts w:ascii="Times New Roman" w:hAnsi="Times New Roman" w:cs="Times New Roman"/>
          <w:color w:val="000000"/>
          <w:lang w:val="ru-RU"/>
        </w:rPr>
        <w:t>@</w:t>
      </w:r>
      <w:r w:rsidRPr="00481CDA">
        <w:rPr>
          <w:rFonts w:ascii="Times New Roman" w:hAnsi="Times New Roman" w:cs="Times New Roman"/>
          <w:color w:val="000000"/>
        </w:rPr>
        <w:t>auction</w:t>
      </w:r>
      <w:r w:rsidRPr="00481CDA">
        <w:rPr>
          <w:rFonts w:ascii="Times New Roman" w:hAnsi="Times New Roman" w:cs="Times New Roman"/>
          <w:color w:val="000000"/>
          <w:lang w:val="ru-RU"/>
        </w:rPr>
        <w:t>-</w:t>
      </w:r>
      <w:r w:rsidRPr="00481CDA">
        <w:rPr>
          <w:rFonts w:ascii="Times New Roman" w:hAnsi="Times New Roman" w:cs="Times New Roman"/>
          <w:color w:val="000000"/>
        </w:rPr>
        <w:t>house</w:t>
      </w:r>
      <w:r w:rsidRPr="00481CDA">
        <w:rPr>
          <w:rFonts w:ascii="Times New Roman" w:hAnsi="Times New Roman" w:cs="Times New Roman"/>
          <w:color w:val="000000"/>
          <w:lang w:val="ru-RU"/>
        </w:rPr>
        <w:t>.</w:t>
      </w:r>
      <w:proofErr w:type="spellStart"/>
      <w:r w:rsidRPr="00481CDA">
        <w:rPr>
          <w:rFonts w:ascii="Times New Roman" w:hAnsi="Times New Roman" w:cs="Times New Roman"/>
          <w:color w:val="000000"/>
        </w:rPr>
        <w:t>ru</w:t>
      </w:r>
      <w:proofErr w:type="spellEnd"/>
      <w:r w:rsidRPr="00481CDA">
        <w:rPr>
          <w:rFonts w:ascii="Times New Roman" w:hAnsi="Times New Roman" w:cs="Times New Roman"/>
          <w:color w:val="000000"/>
          <w:lang w:val="ru-RU"/>
        </w:rPr>
        <w:t xml:space="preserve">, </w:t>
      </w:r>
      <w:r w:rsidR="00405E14" w:rsidRPr="00481CDA">
        <w:rPr>
          <w:rFonts w:ascii="Times New Roman" w:hAnsi="Times New Roman" w:cs="Times New Roman"/>
          <w:color w:val="000000"/>
          <w:lang w:val="ru-RU"/>
        </w:rPr>
        <w:t>Агеева Ирина</w:t>
      </w:r>
      <w:r w:rsidRPr="00481CDA">
        <w:rPr>
          <w:rFonts w:ascii="Times New Roman" w:hAnsi="Times New Roman" w:cs="Times New Roman"/>
          <w:color w:val="000000"/>
          <w:lang w:val="ru-RU"/>
        </w:rPr>
        <w:t xml:space="preserve"> тел. 8 (</w:t>
      </w:r>
      <w:r w:rsidR="00A054E9" w:rsidRPr="00481CDA">
        <w:rPr>
          <w:rFonts w:ascii="Times New Roman" w:hAnsi="Times New Roman" w:cs="Times New Roman"/>
          <w:color w:val="000000"/>
          <w:lang w:val="ru-RU"/>
        </w:rPr>
        <w:t>831</w:t>
      </w:r>
      <w:r w:rsidRPr="00481CDA">
        <w:rPr>
          <w:rFonts w:ascii="Times New Roman" w:hAnsi="Times New Roman" w:cs="Times New Roman"/>
          <w:color w:val="000000"/>
          <w:lang w:val="ru-RU"/>
        </w:rPr>
        <w:t>)</w:t>
      </w:r>
      <w:r w:rsidR="00610607" w:rsidRPr="00481CDA">
        <w:rPr>
          <w:rFonts w:ascii="Times New Roman" w:hAnsi="Times New Roman" w:cs="Times New Roman"/>
          <w:color w:val="000000"/>
          <w:lang w:val="ru-RU"/>
        </w:rPr>
        <w:t>2</w:t>
      </w:r>
      <w:r w:rsidR="00A054E9" w:rsidRPr="00481CDA">
        <w:rPr>
          <w:rFonts w:ascii="Times New Roman" w:hAnsi="Times New Roman" w:cs="Times New Roman"/>
          <w:color w:val="000000"/>
          <w:lang w:val="ru-RU"/>
        </w:rPr>
        <w:t>19</w:t>
      </w:r>
      <w:r w:rsidRPr="00481CDA">
        <w:rPr>
          <w:rFonts w:ascii="Times New Roman" w:hAnsi="Times New Roman" w:cs="Times New Roman"/>
          <w:color w:val="000000"/>
          <w:lang w:val="ru-RU"/>
        </w:rPr>
        <w:t>-</w:t>
      </w:r>
      <w:r w:rsidR="00610607" w:rsidRPr="00481CDA">
        <w:rPr>
          <w:rFonts w:ascii="Times New Roman" w:hAnsi="Times New Roman" w:cs="Times New Roman"/>
          <w:color w:val="000000"/>
          <w:lang w:val="ru-RU"/>
        </w:rPr>
        <w:t>9</w:t>
      </w:r>
      <w:r w:rsidRPr="00481CDA">
        <w:rPr>
          <w:rFonts w:ascii="Times New Roman" w:hAnsi="Times New Roman" w:cs="Times New Roman"/>
          <w:color w:val="000000"/>
          <w:lang w:val="ru-RU"/>
        </w:rPr>
        <w:t>1-</w:t>
      </w:r>
      <w:r w:rsidR="00610607" w:rsidRPr="00481CDA">
        <w:rPr>
          <w:rFonts w:ascii="Times New Roman" w:hAnsi="Times New Roman" w:cs="Times New Roman"/>
          <w:color w:val="000000"/>
          <w:lang w:val="ru-RU"/>
        </w:rPr>
        <w:t>71</w:t>
      </w:r>
      <w:r w:rsidR="00405E14" w:rsidRPr="00481CDA">
        <w:rPr>
          <w:rFonts w:ascii="Times New Roman" w:hAnsi="Times New Roman" w:cs="Times New Roman"/>
          <w:color w:val="000000"/>
          <w:lang w:val="ru-RU"/>
        </w:rPr>
        <w:t>, 89672464420.</w:t>
      </w:r>
      <w:r w:rsidR="00A054E9" w:rsidRPr="00481CDA">
        <w:rPr>
          <w:rFonts w:ascii="Times New Roman" w:hAnsi="Times New Roman" w:cs="Times New Roman"/>
          <w:color w:val="000000"/>
          <w:lang w:val="ru-RU"/>
        </w:rPr>
        <w:t xml:space="preserve"> </w:t>
      </w:r>
    </w:p>
    <w:p w14:paraId="3FF6A4B8" w14:textId="779881BA" w:rsidR="009D7D11" w:rsidRDefault="009D7D11" w:rsidP="004A752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4628">
        <w:rPr>
          <w:rFonts w:ascii="Times New Roman" w:hAnsi="Times New Roman" w:cs="Times New Roman"/>
          <w:b/>
          <w:bCs/>
          <w:sz w:val="24"/>
          <w:szCs w:val="24"/>
        </w:rPr>
        <w:t xml:space="preserve">Задаток - </w:t>
      </w:r>
      <w:r w:rsidR="002B158F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1D4628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Pr="00A12A14">
        <w:rPr>
          <w:rFonts w:ascii="Times New Roman" w:hAnsi="Times New Roman" w:cs="Times New Roman"/>
          <w:sz w:val="24"/>
          <w:szCs w:val="24"/>
        </w:rPr>
        <w:t xml:space="preserve"> от начальной цены Лота, установленный для определенного периода Торгов, должен поступить на счет О</w:t>
      </w:r>
      <w:r>
        <w:rPr>
          <w:rFonts w:ascii="Times New Roman" w:hAnsi="Times New Roman" w:cs="Times New Roman"/>
          <w:sz w:val="24"/>
          <w:szCs w:val="24"/>
        </w:rPr>
        <w:t>ператора ЭП</w:t>
      </w:r>
      <w:r w:rsidRPr="00A12A14">
        <w:rPr>
          <w:rFonts w:ascii="Times New Roman" w:hAnsi="Times New Roman" w:cs="Times New Roman"/>
          <w:sz w:val="24"/>
          <w:szCs w:val="24"/>
        </w:rPr>
        <w:t xml:space="preserve"> не позднее даты и времени окончания приема заявок на участие в Торгах в соответствующем периоде проведения Торгов. </w:t>
      </w:r>
      <w:r w:rsidRPr="006B4B15">
        <w:rPr>
          <w:rFonts w:ascii="Times New Roman" w:hAnsi="Times New Roman" w:cs="Times New Roman"/>
          <w:color w:val="000000"/>
          <w:sz w:val="24"/>
          <w:szCs w:val="24"/>
        </w:rPr>
        <w:t>Датой внесения задатка считается дата поступления денежных средств, перечисленных в качестве задатка, на счет Оператора ЭП в соответствии с Регламентом АО «Р</w:t>
      </w:r>
      <w:r>
        <w:rPr>
          <w:rFonts w:ascii="Times New Roman" w:hAnsi="Times New Roman" w:cs="Times New Roman"/>
          <w:color w:val="000000"/>
          <w:sz w:val="24"/>
          <w:szCs w:val="24"/>
        </w:rPr>
        <w:t>оссийский аукционный дом</w:t>
      </w:r>
      <w:r w:rsidRPr="006B4B15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6B4B15">
        <w:rPr>
          <w:rFonts w:ascii="Times New Roman" w:hAnsi="Times New Roman" w:cs="Times New Roman"/>
          <w:color w:val="000000"/>
          <w:sz w:val="24"/>
          <w:szCs w:val="24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6B4B1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3E0215">
        <w:rPr>
          <w:rFonts w:ascii="Times New Roman" w:hAnsi="Times New Roman" w:cs="Times New Roman"/>
          <w:color w:val="000000"/>
          <w:sz w:val="24"/>
          <w:szCs w:val="24"/>
        </w:rPr>
        <w:t>Реквизиты расчетн</w:t>
      </w:r>
      <w:r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счет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для внесения задатка: Получатель – АО «Российский аукционный дом» (ИНН 7838430413, КПП 783801001): </w:t>
      </w:r>
      <w:r w:rsidRPr="00D76A09">
        <w:rPr>
          <w:rFonts w:ascii="Times New Roman" w:hAnsi="Times New Roman" w:cs="Times New Roman"/>
          <w:color w:val="000000"/>
          <w:sz w:val="24"/>
          <w:szCs w:val="24"/>
        </w:rPr>
        <w:t xml:space="preserve">р/с 40702810355000036459 Северо-Западный Банк ПАО Сбербанк, БИК 044030653, к/с 30101810500000000653. В назначении платежа необходимо указать: </w:t>
      </w:r>
      <w:r w:rsidRPr="00D76A09">
        <w:rPr>
          <w:rFonts w:ascii="Times New Roman" w:hAnsi="Times New Roman" w:cs="Times New Roman"/>
          <w:bCs/>
          <w:color w:val="000000"/>
          <w:sz w:val="24"/>
          <w:szCs w:val="24"/>
        </w:rPr>
        <w:t>«№ Л/с</w:t>
      </w:r>
      <w:proofErr w:type="gramStart"/>
      <w:r w:rsidRPr="00D76A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....</w:t>
      </w:r>
      <w:proofErr w:type="gramEnd"/>
      <w:r w:rsidRPr="00D76A09">
        <w:rPr>
          <w:rFonts w:ascii="Times New Roman" w:hAnsi="Times New Roman" w:cs="Times New Roman"/>
          <w:bCs/>
          <w:color w:val="000000"/>
          <w:sz w:val="24"/>
          <w:szCs w:val="24"/>
        </w:rPr>
        <w:t>Задаток для участия в торгах. НДС не облагается».</w:t>
      </w:r>
      <w:r w:rsidRPr="00D76A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0215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поступление задатка на счет О</w:t>
      </w:r>
      <w:r>
        <w:rPr>
          <w:rFonts w:ascii="Times New Roman" w:hAnsi="Times New Roman" w:cs="Times New Roman"/>
          <w:color w:val="000000"/>
          <w:sz w:val="24"/>
          <w:szCs w:val="24"/>
        </w:rPr>
        <w:t>ператора ЭП</w:t>
      </w:r>
      <w:r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, является выписка со счета </w:t>
      </w:r>
      <w:r>
        <w:rPr>
          <w:rFonts w:ascii="Times New Roman" w:hAnsi="Times New Roman" w:cs="Times New Roman"/>
          <w:color w:val="000000"/>
          <w:sz w:val="24"/>
          <w:szCs w:val="24"/>
        </w:rPr>
        <w:t>Оператора ЭП</w:t>
      </w:r>
      <w:r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. Исполнение обязанности по внесению суммы задатка третьими лицами не </w:t>
      </w:r>
      <w:r>
        <w:rPr>
          <w:rFonts w:ascii="Times New Roman" w:hAnsi="Times New Roman" w:cs="Times New Roman"/>
          <w:color w:val="000000"/>
          <w:sz w:val="24"/>
          <w:szCs w:val="24"/>
        </w:rPr>
        <w:t>допускается.</w:t>
      </w:r>
    </w:p>
    <w:p w14:paraId="43ECA6F0" w14:textId="24002CC0" w:rsidR="00610607" w:rsidRDefault="00A4697A" w:rsidP="004A752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94F">
        <w:rPr>
          <w:rFonts w:ascii="Times New Roman" w:hAnsi="Times New Roman" w:cs="Times New Roman"/>
          <w:color w:val="000000"/>
          <w:sz w:val="24"/>
          <w:szCs w:val="24"/>
        </w:rPr>
        <w:t>Продаже на Торгах подлеж</w:t>
      </w:r>
      <w:r w:rsidR="00A054E9" w:rsidRPr="0043394F">
        <w:rPr>
          <w:rFonts w:ascii="Times New Roman" w:hAnsi="Times New Roman" w:cs="Times New Roman"/>
          <w:color w:val="000000"/>
          <w:sz w:val="24"/>
          <w:szCs w:val="24"/>
        </w:rPr>
        <w:t>ит</w:t>
      </w:r>
      <w:r w:rsidRPr="0043394F">
        <w:rPr>
          <w:rFonts w:ascii="Times New Roman" w:hAnsi="Times New Roman" w:cs="Times New Roman"/>
          <w:color w:val="000000"/>
          <w:sz w:val="24"/>
          <w:szCs w:val="24"/>
        </w:rPr>
        <w:t xml:space="preserve"> следующее имущество (далее – Имущество, Лот</w:t>
      </w:r>
      <w:r w:rsidR="00777ECF" w:rsidRPr="0043394F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43394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240B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3394F">
        <w:rPr>
          <w:rFonts w:ascii="Times New Roman" w:hAnsi="Times New Roman" w:cs="Times New Roman"/>
          <w:color w:val="000000"/>
          <w:sz w:val="24"/>
          <w:szCs w:val="24"/>
        </w:rPr>
        <w:t xml:space="preserve"> НДС не облагается</w:t>
      </w:r>
      <w:r w:rsidR="00711F23" w:rsidRPr="0043394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49634FE" w14:textId="77777777" w:rsidR="006C352D" w:rsidRDefault="002B158F" w:rsidP="004A75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39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Лот №1: </w:t>
      </w:r>
      <w:r w:rsidRPr="00A86BA8">
        <w:rPr>
          <w:rFonts w:ascii="Times New Roman" w:hAnsi="Times New Roman" w:cs="Times New Roman"/>
          <w:sz w:val="24"/>
          <w:szCs w:val="24"/>
        </w:rPr>
        <w:t>Земельный участок, кадастровый номер: 59:20:3390101:2929, площадь: 1 700 кв.м., категория земель: земли сельскохозяйственного назначения, разрешенное использование: ведение дачного хозяйства, адрес: Пермский край, Ильинский р-н, Филатовское с/п, СХП им Никольского, урочище «Боричи».</w:t>
      </w:r>
      <w:r w:rsidRPr="0043394F">
        <w:rPr>
          <w:rFonts w:ascii="Times New Roman" w:hAnsi="Times New Roman" w:cs="Times New Roman"/>
          <w:b/>
          <w:bCs/>
          <w:sz w:val="24"/>
          <w:szCs w:val="24"/>
        </w:rPr>
        <w:t xml:space="preserve"> Нач</w:t>
      </w:r>
      <w:r>
        <w:rPr>
          <w:rFonts w:ascii="Times New Roman" w:hAnsi="Times New Roman" w:cs="Times New Roman"/>
          <w:b/>
          <w:bCs/>
          <w:sz w:val="24"/>
          <w:szCs w:val="24"/>
        </w:rPr>
        <w:t>альная</w:t>
      </w:r>
      <w:r w:rsidRPr="0043394F">
        <w:rPr>
          <w:rFonts w:ascii="Times New Roman" w:hAnsi="Times New Roman" w:cs="Times New Roman"/>
          <w:b/>
          <w:bCs/>
          <w:sz w:val="24"/>
          <w:szCs w:val="24"/>
        </w:rPr>
        <w:t xml:space="preserve"> цена Лота №1</w:t>
      </w:r>
      <w:r w:rsidR="004A75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394F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405E14">
        <w:rPr>
          <w:rFonts w:ascii="Times New Roman" w:hAnsi="Times New Roman" w:cs="Times New Roman"/>
          <w:b/>
          <w:bCs/>
          <w:sz w:val="24"/>
          <w:szCs w:val="24"/>
        </w:rPr>
        <w:t>25 336,80</w:t>
      </w:r>
      <w:r w:rsidRPr="0043394F">
        <w:rPr>
          <w:rFonts w:ascii="Times New Roman" w:hAnsi="Times New Roman" w:cs="Times New Roman"/>
          <w:b/>
          <w:bCs/>
          <w:sz w:val="24"/>
          <w:szCs w:val="24"/>
        </w:rPr>
        <w:t xml:space="preserve"> руб.</w:t>
      </w:r>
      <w:r w:rsidR="00405E14">
        <w:rPr>
          <w:rFonts w:ascii="Times New Roman" w:hAnsi="Times New Roman" w:cs="Times New Roman"/>
          <w:b/>
          <w:bCs/>
          <w:sz w:val="24"/>
          <w:szCs w:val="24"/>
        </w:rPr>
        <w:t xml:space="preserve"> Минимальная цена Лота №1 – 14 695,38 руб. </w:t>
      </w:r>
      <w:r w:rsidRPr="0043394F">
        <w:rPr>
          <w:rFonts w:ascii="Times New Roman" w:hAnsi="Times New Roman" w:cs="Times New Roman"/>
          <w:b/>
          <w:bCs/>
          <w:sz w:val="24"/>
          <w:szCs w:val="24"/>
        </w:rPr>
        <w:t xml:space="preserve"> Лот №2: </w:t>
      </w:r>
      <w:r w:rsidRPr="00A86BA8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участок, кадастровый номер: 59:20:3390101:2930, площадь: 1 460 кв.м., категория земель: земли сельскохозяйственного назначения, разрешенное использование: ведение дачного хозяйства, адрес: Пермский край, Ильинский р-н, Филатовское с/п, СХП им Никольского, урочище «Боричи». </w:t>
      </w:r>
      <w:r w:rsidRPr="0043394F">
        <w:rPr>
          <w:rFonts w:ascii="Times New Roman" w:hAnsi="Times New Roman" w:cs="Times New Roman"/>
          <w:b/>
          <w:bCs/>
          <w:sz w:val="24"/>
          <w:szCs w:val="24"/>
        </w:rPr>
        <w:t>Нач</w:t>
      </w:r>
      <w:r>
        <w:rPr>
          <w:rFonts w:ascii="Times New Roman" w:hAnsi="Times New Roman" w:cs="Times New Roman"/>
          <w:b/>
          <w:bCs/>
          <w:sz w:val="24"/>
          <w:szCs w:val="24"/>
        </w:rPr>
        <w:t>альная</w:t>
      </w:r>
      <w:r w:rsidRPr="0043394F">
        <w:rPr>
          <w:rFonts w:ascii="Times New Roman" w:hAnsi="Times New Roman" w:cs="Times New Roman"/>
          <w:b/>
          <w:bCs/>
          <w:sz w:val="24"/>
          <w:szCs w:val="24"/>
        </w:rPr>
        <w:t xml:space="preserve"> цена Лота №2</w:t>
      </w:r>
      <w:r w:rsidR="004A75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394F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405E14">
        <w:rPr>
          <w:rFonts w:ascii="Times New Roman" w:hAnsi="Times New Roman" w:cs="Times New Roman"/>
          <w:b/>
          <w:bCs/>
          <w:sz w:val="24"/>
          <w:szCs w:val="24"/>
        </w:rPr>
        <w:t>21 759,84</w:t>
      </w:r>
      <w:r w:rsidRPr="0043394F">
        <w:rPr>
          <w:rFonts w:ascii="Times New Roman" w:hAnsi="Times New Roman" w:cs="Times New Roman"/>
          <w:b/>
          <w:bCs/>
          <w:sz w:val="24"/>
          <w:szCs w:val="24"/>
        </w:rPr>
        <w:t xml:space="preserve"> руб.</w:t>
      </w:r>
      <w:r w:rsidR="00405E14">
        <w:rPr>
          <w:rFonts w:ascii="Times New Roman" w:hAnsi="Times New Roman" w:cs="Times New Roman"/>
          <w:b/>
          <w:bCs/>
          <w:sz w:val="24"/>
          <w:szCs w:val="24"/>
        </w:rPr>
        <w:t xml:space="preserve"> Минимальная цена Лота </w:t>
      </w:r>
      <w:r w:rsidR="00405E14">
        <w:rPr>
          <w:rFonts w:ascii="Times New Roman" w:hAnsi="Times New Roman" w:cs="Times New Roman"/>
          <w:b/>
          <w:bCs/>
          <w:sz w:val="24"/>
          <w:szCs w:val="24"/>
        </w:rPr>
        <w:lastRenderedPageBreak/>
        <w:t>№2 – 12 620,76 руб.</w:t>
      </w:r>
      <w:r w:rsidRPr="0043394F">
        <w:rPr>
          <w:rFonts w:ascii="Times New Roman" w:hAnsi="Times New Roman" w:cs="Times New Roman"/>
          <w:sz w:val="24"/>
          <w:szCs w:val="24"/>
        </w:rPr>
        <w:t xml:space="preserve"> </w:t>
      </w:r>
      <w:r w:rsidRPr="0043394F">
        <w:rPr>
          <w:rFonts w:ascii="Times New Roman" w:hAnsi="Times New Roman" w:cs="Times New Roman"/>
          <w:b/>
          <w:bCs/>
          <w:sz w:val="24"/>
          <w:szCs w:val="24"/>
        </w:rPr>
        <w:t>Лот №3:</w:t>
      </w:r>
      <w:r w:rsidRPr="0043394F">
        <w:rPr>
          <w:rFonts w:ascii="Times New Roman" w:hAnsi="Times New Roman" w:cs="Times New Roman"/>
          <w:sz w:val="24"/>
          <w:szCs w:val="24"/>
        </w:rPr>
        <w:t xml:space="preserve"> </w:t>
      </w:r>
      <w:r w:rsidRPr="00A86BA8">
        <w:rPr>
          <w:rFonts w:ascii="Times New Roman" w:hAnsi="Times New Roman" w:cs="Times New Roman"/>
          <w:sz w:val="24"/>
          <w:szCs w:val="24"/>
        </w:rPr>
        <w:t>Земельный участок, кадастровый номер: 59:20:3390101:2938, площадь: 1 400 кв.м., категория земель: земли сельскохозяйственного назначения, разрешенное использование: ведение дачного хозяйства, адрес: Пермский край, Ильинский р-н, Филатовское с/п, СХП им Никольского, урочище «Боричи».</w:t>
      </w:r>
      <w:r w:rsidRPr="004339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394F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177048046"/>
      <w:r w:rsidRPr="0043394F">
        <w:rPr>
          <w:rFonts w:ascii="Times New Roman" w:hAnsi="Times New Roman" w:cs="Times New Roman"/>
          <w:b/>
          <w:bCs/>
          <w:sz w:val="24"/>
          <w:szCs w:val="24"/>
        </w:rPr>
        <w:t>Нач</w:t>
      </w:r>
      <w:r>
        <w:rPr>
          <w:rFonts w:ascii="Times New Roman" w:hAnsi="Times New Roman" w:cs="Times New Roman"/>
          <w:b/>
          <w:bCs/>
          <w:sz w:val="24"/>
          <w:szCs w:val="24"/>
        </w:rPr>
        <w:t>альная</w:t>
      </w:r>
      <w:r w:rsidRPr="0043394F">
        <w:rPr>
          <w:rFonts w:ascii="Times New Roman" w:hAnsi="Times New Roman" w:cs="Times New Roman"/>
          <w:b/>
          <w:bCs/>
          <w:sz w:val="24"/>
          <w:szCs w:val="24"/>
        </w:rPr>
        <w:t xml:space="preserve"> цена Лота №3</w:t>
      </w:r>
      <w:r w:rsidR="004A75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394F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405E14">
        <w:rPr>
          <w:rFonts w:ascii="Times New Roman" w:hAnsi="Times New Roman" w:cs="Times New Roman"/>
          <w:b/>
          <w:bCs/>
          <w:sz w:val="24"/>
          <w:szCs w:val="24"/>
        </w:rPr>
        <w:t>20 865,60</w:t>
      </w:r>
      <w:r w:rsidRPr="0043394F">
        <w:rPr>
          <w:rFonts w:ascii="Times New Roman" w:hAnsi="Times New Roman" w:cs="Times New Roman"/>
          <w:b/>
          <w:bCs/>
          <w:sz w:val="24"/>
          <w:szCs w:val="24"/>
        </w:rPr>
        <w:t xml:space="preserve"> руб.</w:t>
      </w:r>
      <w:r w:rsidR="00405E14">
        <w:rPr>
          <w:rFonts w:ascii="Times New Roman" w:hAnsi="Times New Roman" w:cs="Times New Roman"/>
          <w:b/>
          <w:bCs/>
          <w:sz w:val="24"/>
          <w:szCs w:val="24"/>
        </w:rPr>
        <w:t xml:space="preserve"> Минимальная цена Лота №3 – 12 102 руб.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5"/>
      <w:r>
        <w:rPr>
          <w:rFonts w:ascii="Times New Roman" w:hAnsi="Times New Roman" w:cs="Times New Roman"/>
          <w:b/>
          <w:bCs/>
          <w:sz w:val="24"/>
          <w:szCs w:val="24"/>
        </w:rPr>
        <w:t xml:space="preserve">Лот №4: </w:t>
      </w:r>
      <w:r w:rsidRPr="00A86BA8">
        <w:rPr>
          <w:rFonts w:ascii="Times New Roman" w:hAnsi="Times New Roman" w:cs="Times New Roman"/>
          <w:sz w:val="24"/>
          <w:szCs w:val="24"/>
        </w:rPr>
        <w:t>Земельный участок, кадастровый номер: 59:20:3390101:2939, площадь: 1 420 кв.м., категория земель: земли сельскохозяйственного назначения, разрешенное использование: ведение дачного хозяйства, адрес: Пермский край, Ильинский р-н, Филатовское с/п, СХП им Никольского, урочище «Боричи».</w:t>
      </w:r>
      <w:r w:rsidRPr="00A86B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6" w:name="_Hlk177048107"/>
      <w:r w:rsidRPr="00A86BA8">
        <w:rPr>
          <w:rFonts w:ascii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hAnsi="Times New Roman" w:cs="Times New Roman"/>
          <w:b/>
          <w:bCs/>
          <w:sz w:val="24"/>
          <w:szCs w:val="24"/>
        </w:rPr>
        <w:t>чальная</w:t>
      </w:r>
      <w:r w:rsidRPr="00A86BA8">
        <w:rPr>
          <w:rFonts w:ascii="Times New Roman" w:hAnsi="Times New Roman" w:cs="Times New Roman"/>
          <w:b/>
          <w:bCs/>
          <w:sz w:val="24"/>
          <w:szCs w:val="24"/>
        </w:rPr>
        <w:t xml:space="preserve"> цена Лота №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A75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6BA8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405E14">
        <w:rPr>
          <w:rFonts w:ascii="Times New Roman" w:hAnsi="Times New Roman" w:cs="Times New Roman"/>
          <w:b/>
          <w:bCs/>
          <w:sz w:val="24"/>
          <w:szCs w:val="24"/>
        </w:rPr>
        <w:t>21 163,68</w:t>
      </w:r>
      <w:r w:rsidRPr="00A86BA8">
        <w:rPr>
          <w:rFonts w:ascii="Times New Roman" w:hAnsi="Times New Roman" w:cs="Times New Roman"/>
          <w:b/>
          <w:bCs/>
          <w:sz w:val="24"/>
          <w:szCs w:val="24"/>
        </w:rPr>
        <w:t xml:space="preserve"> руб.</w:t>
      </w:r>
      <w:r w:rsidR="00405E14">
        <w:rPr>
          <w:rFonts w:ascii="Times New Roman" w:hAnsi="Times New Roman" w:cs="Times New Roman"/>
          <w:b/>
          <w:bCs/>
          <w:sz w:val="24"/>
          <w:szCs w:val="24"/>
        </w:rPr>
        <w:t xml:space="preserve"> Минимальная цена Лота №4 – 12 274,98 руб.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5E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Лот №5</w:t>
      </w:r>
      <w:bookmarkEnd w:id="6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86BA8">
        <w:rPr>
          <w:rFonts w:ascii="Times New Roman" w:hAnsi="Times New Roman" w:cs="Times New Roman"/>
          <w:sz w:val="24"/>
          <w:szCs w:val="24"/>
        </w:rPr>
        <w:t>Земельный участок, кадастровый номер: 59:20:3390101:2940, площадь: 1 230 кв.м., категория земель: земли сельскохозяйственного назначения, разрешенное использование: ведение дачного хозяйства, адрес: Пермский край, Ильинский р-н, Филатовское с/п, СХП им Никольского, урочище «Боричи».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_Hlk177048163"/>
      <w:r w:rsidRPr="006631EC">
        <w:rPr>
          <w:rFonts w:ascii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hAnsi="Times New Roman" w:cs="Times New Roman"/>
          <w:b/>
          <w:bCs/>
          <w:sz w:val="24"/>
          <w:szCs w:val="24"/>
        </w:rPr>
        <w:t>чальная</w:t>
      </w:r>
      <w:r w:rsidRPr="006631EC">
        <w:rPr>
          <w:rFonts w:ascii="Times New Roman" w:hAnsi="Times New Roman" w:cs="Times New Roman"/>
          <w:b/>
          <w:bCs/>
          <w:sz w:val="24"/>
          <w:szCs w:val="24"/>
        </w:rPr>
        <w:t xml:space="preserve"> цена Лота №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A75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31EC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405E14">
        <w:rPr>
          <w:rFonts w:ascii="Times New Roman" w:hAnsi="Times New Roman" w:cs="Times New Roman"/>
          <w:b/>
          <w:bCs/>
          <w:sz w:val="24"/>
          <w:szCs w:val="24"/>
        </w:rPr>
        <w:t>18 331,92</w:t>
      </w:r>
      <w:r w:rsidRPr="006631EC">
        <w:rPr>
          <w:rFonts w:ascii="Times New Roman" w:hAnsi="Times New Roman" w:cs="Times New Roman"/>
          <w:b/>
          <w:bCs/>
          <w:sz w:val="24"/>
          <w:szCs w:val="24"/>
        </w:rPr>
        <w:t xml:space="preserve"> руб.</w:t>
      </w:r>
      <w:r w:rsidR="00405E14">
        <w:rPr>
          <w:rFonts w:ascii="Times New Roman" w:hAnsi="Times New Roman" w:cs="Times New Roman"/>
          <w:b/>
          <w:bCs/>
          <w:sz w:val="24"/>
          <w:szCs w:val="24"/>
        </w:rPr>
        <w:t xml:space="preserve"> Минимальная цена Лота №5 – 10 632,54 руб. </w:t>
      </w:r>
      <w:r w:rsidRPr="006631EC">
        <w:rPr>
          <w:rFonts w:ascii="Times New Roman" w:hAnsi="Times New Roman" w:cs="Times New Roman"/>
          <w:b/>
          <w:bCs/>
          <w:sz w:val="24"/>
          <w:szCs w:val="24"/>
        </w:rPr>
        <w:t>Лот №</w:t>
      </w:r>
      <w:r>
        <w:rPr>
          <w:rFonts w:ascii="Times New Roman" w:hAnsi="Times New Roman" w:cs="Times New Roman"/>
          <w:b/>
          <w:bCs/>
          <w:sz w:val="24"/>
          <w:szCs w:val="24"/>
        </w:rPr>
        <w:t>6:</w:t>
      </w:r>
      <w:bookmarkEnd w:id="7"/>
      <w:r w:rsidRPr="006631EC">
        <w:t xml:space="preserve"> </w:t>
      </w:r>
      <w:r w:rsidRPr="006631EC">
        <w:rPr>
          <w:rFonts w:ascii="Times New Roman" w:hAnsi="Times New Roman" w:cs="Times New Roman"/>
          <w:sz w:val="24"/>
          <w:szCs w:val="24"/>
        </w:rPr>
        <w:t>Земельный участок, кадастровый номер: 59:20:3390101:2941, площадь: 1 320 кв.м., категория земель: земли сельскохозяйственного назначения, разрешенное использование: ведение дачного хозяйства, адрес: Пермский край, Ильинский р-н, Филатовское с/п, СХП им Никольского, урочище «Боричи».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31EC">
        <w:rPr>
          <w:rFonts w:ascii="Times New Roman" w:hAnsi="Times New Roman" w:cs="Times New Roman"/>
          <w:b/>
          <w:bCs/>
          <w:sz w:val="24"/>
          <w:szCs w:val="24"/>
        </w:rPr>
        <w:t>Нач</w:t>
      </w:r>
      <w:r>
        <w:rPr>
          <w:rFonts w:ascii="Times New Roman" w:hAnsi="Times New Roman" w:cs="Times New Roman"/>
          <w:b/>
          <w:bCs/>
          <w:sz w:val="24"/>
          <w:szCs w:val="24"/>
        </w:rPr>
        <w:t>альная</w:t>
      </w:r>
      <w:r w:rsidRPr="006631EC">
        <w:rPr>
          <w:rFonts w:ascii="Times New Roman" w:hAnsi="Times New Roman" w:cs="Times New Roman"/>
          <w:b/>
          <w:bCs/>
          <w:sz w:val="24"/>
          <w:szCs w:val="24"/>
        </w:rPr>
        <w:t xml:space="preserve"> цена Лота №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A75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31EC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405E14">
        <w:rPr>
          <w:rFonts w:ascii="Times New Roman" w:hAnsi="Times New Roman" w:cs="Times New Roman"/>
          <w:b/>
          <w:bCs/>
          <w:sz w:val="24"/>
          <w:szCs w:val="24"/>
        </w:rPr>
        <w:t>19 673,28</w:t>
      </w:r>
      <w:r w:rsidRPr="006631EC">
        <w:rPr>
          <w:rFonts w:ascii="Times New Roman" w:hAnsi="Times New Roman" w:cs="Times New Roman"/>
          <w:b/>
          <w:bCs/>
          <w:sz w:val="24"/>
          <w:szCs w:val="24"/>
        </w:rPr>
        <w:t xml:space="preserve"> руб.</w:t>
      </w:r>
      <w:r w:rsidR="00405E14">
        <w:rPr>
          <w:rFonts w:ascii="Times New Roman" w:hAnsi="Times New Roman" w:cs="Times New Roman"/>
          <w:b/>
          <w:bCs/>
          <w:sz w:val="24"/>
          <w:szCs w:val="24"/>
        </w:rPr>
        <w:t xml:space="preserve"> Минимальная цена Лота №6 – 11 410,50 руб.</w:t>
      </w:r>
      <w:r w:rsidRPr="006631EC">
        <w:rPr>
          <w:rFonts w:ascii="Times New Roman" w:hAnsi="Times New Roman" w:cs="Times New Roman"/>
          <w:b/>
          <w:bCs/>
          <w:sz w:val="24"/>
          <w:szCs w:val="24"/>
        </w:rPr>
        <w:t xml:space="preserve"> Лот №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6631E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631EC">
        <w:t xml:space="preserve"> </w:t>
      </w:r>
      <w:r w:rsidRPr="006631EC">
        <w:rPr>
          <w:rFonts w:ascii="Times New Roman" w:hAnsi="Times New Roman" w:cs="Times New Roman"/>
          <w:sz w:val="24"/>
          <w:szCs w:val="24"/>
        </w:rPr>
        <w:t>Земельный участок, кадастровый номер: 59:20:3390101:2942, площадь: 1 350 кв.м., категория земель: земли сельскохозяйственного назначения, разрешенное использование: ведение дачного хозяйства, адрес: Пермский край, Ильинский р-н, Филатовское с/п, СХП им Никольского, урочище «Боричи».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Начальная цена Лота №7</w:t>
      </w:r>
      <w:r w:rsidR="004A752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="00405E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19 430,40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руб.</w:t>
      </w:r>
      <w:r w:rsidR="00405E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05E14">
        <w:rPr>
          <w:rFonts w:ascii="Times New Roman" w:hAnsi="Times New Roman" w:cs="Times New Roman"/>
          <w:b/>
          <w:bCs/>
          <w:sz w:val="24"/>
          <w:szCs w:val="24"/>
        </w:rPr>
        <w:t xml:space="preserve">Минимальная цена Лота №7 – </w:t>
      </w:r>
      <w:r w:rsidR="006C352D">
        <w:rPr>
          <w:rFonts w:ascii="Times New Roman" w:hAnsi="Times New Roman" w:cs="Times New Roman"/>
          <w:b/>
          <w:bCs/>
          <w:sz w:val="24"/>
          <w:szCs w:val="24"/>
        </w:rPr>
        <w:t>11 269,68 руб.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C2C49" w:rsidRPr="00FF7F08">
        <w:rPr>
          <w:rFonts w:ascii="Times New Roman" w:hAnsi="Times New Roman" w:cs="Times New Roman"/>
          <w:sz w:val="24"/>
          <w:szCs w:val="24"/>
        </w:rPr>
        <w:t xml:space="preserve"> </w:t>
      </w:r>
      <w:r w:rsidR="00FF7F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CFD43D" w14:textId="0529184F" w:rsidR="008670A2" w:rsidRDefault="00A4697A" w:rsidP="004A752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94F">
        <w:rPr>
          <w:rFonts w:ascii="Times New Roman" w:hAnsi="Times New Roman" w:cs="Times New Roman"/>
          <w:color w:val="000000"/>
          <w:sz w:val="24"/>
          <w:szCs w:val="24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</w:t>
      </w:r>
      <w:r w:rsidR="008F0DB9" w:rsidRPr="0043394F">
        <w:rPr>
          <w:rFonts w:ascii="Times New Roman" w:hAnsi="Times New Roman" w:cs="Times New Roman"/>
          <w:color w:val="000000"/>
          <w:sz w:val="24"/>
          <w:szCs w:val="24"/>
        </w:rPr>
        <w:t>водителем которой является КУ.</w:t>
      </w:r>
    </w:p>
    <w:p w14:paraId="524A8962" w14:textId="5B89A71E" w:rsidR="009D7D11" w:rsidRPr="00A12A14" w:rsidRDefault="009D7D11" w:rsidP="004A75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A14">
        <w:rPr>
          <w:rFonts w:ascii="Times New Roman" w:hAnsi="Times New Roman" w:cs="Times New Roman"/>
          <w:sz w:val="24"/>
          <w:szCs w:val="24"/>
        </w:rPr>
        <w:t>Победителем признается участник Торгов</w:t>
      </w:r>
      <w:r w:rsidR="005717B7">
        <w:rPr>
          <w:rFonts w:ascii="Times New Roman" w:hAnsi="Times New Roman" w:cs="Times New Roman"/>
          <w:sz w:val="24"/>
          <w:szCs w:val="24"/>
        </w:rPr>
        <w:t xml:space="preserve"> (далее - ПТ)</w:t>
      </w:r>
      <w:r w:rsidRPr="00A12A14">
        <w:rPr>
          <w:rFonts w:ascii="Times New Roman" w:hAnsi="Times New Roman" w:cs="Times New Roman"/>
          <w:sz w:val="24"/>
          <w:szCs w:val="24"/>
        </w:rPr>
        <w:t xml:space="preserve">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</w:t>
      </w:r>
    </w:p>
    <w:p w14:paraId="10855710" w14:textId="48092C5C" w:rsidR="009D7D11" w:rsidRPr="00A12A14" w:rsidRDefault="009D7D11" w:rsidP="004A75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A14">
        <w:rPr>
          <w:rFonts w:ascii="Times New Roman" w:hAnsi="Times New Roman" w:cs="Times New Roman"/>
          <w:sz w:val="24"/>
          <w:szCs w:val="24"/>
        </w:rPr>
        <w:t xml:space="preserve">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</w:t>
      </w:r>
    </w:p>
    <w:p w14:paraId="6669A7D9" w14:textId="48FB0A03" w:rsidR="009D7D11" w:rsidRDefault="009D7D11" w:rsidP="004A75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A14">
        <w:rPr>
          <w:rFonts w:ascii="Times New Roman" w:hAnsi="Times New Roman" w:cs="Times New Roman"/>
          <w:sz w:val="24"/>
          <w:szCs w:val="24"/>
        </w:rPr>
        <w:t xml:space="preserve">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</w:t>
      </w:r>
      <w:r w:rsidRPr="00A12A14">
        <w:rPr>
          <w:rFonts w:ascii="Times New Roman" w:hAnsi="Times New Roman" w:cs="Times New Roman"/>
          <w:sz w:val="24"/>
          <w:szCs w:val="24"/>
        </w:rPr>
        <w:lastRenderedPageBreak/>
        <w:t xml:space="preserve">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 </w:t>
      </w:r>
    </w:p>
    <w:p w14:paraId="438850EB" w14:textId="65001BD5" w:rsidR="006240BD" w:rsidRDefault="00A4697A" w:rsidP="004A75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394F">
        <w:rPr>
          <w:rFonts w:ascii="Times New Roman" w:hAnsi="Times New Roman" w:cs="Times New Roman"/>
          <w:color w:val="000000"/>
          <w:sz w:val="24"/>
          <w:szCs w:val="24"/>
        </w:rPr>
        <w:t>Проект дог</w:t>
      </w:r>
      <w:r w:rsidR="00A054E9" w:rsidRPr="0043394F">
        <w:rPr>
          <w:rFonts w:ascii="Times New Roman" w:hAnsi="Times New Roman" w:cs="Times New Roman"/>
          <w:color w:val="000000"/>
          <w:sz w:val="24"/>
          <w:szCs w:val="24"/>
        </w:rPr>
        <w:t xml:space="preserve">овора </w:t>
      </w:r>
      <w:r w:rsidR="00711F23" w:rsidRPr="0043394F">
        <w:rPr>
          <w:rFonts w:ascii="Times New Roman" w:hAnsi="Times New Roman" w:cs="Times New Roman"/>
          <w:color w:val="000000"/>
          <w:sz w:val="24"/>
          <w:szCs w:val="24"/>
        </w:rPr>
        <w:t>купли-продажи</w:t>
      </w:r>
      <w:r w:rsidR="006C44A6" w:rsidRPr="004339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394F">
        <w:rPr>
          <w:rFonts w:ascii="Times New Roman" w:hAnsi="Times New Roman" w:cs="Times New Roman"/>
          <w:color w:val="000000"/>
          <w:sz w:val="24"/>
          <w:szCs w:val="24"/>
        </w:rPr>
        <w:t xml:space="preserve">размещен на ЭП. Договор заключается с ПТ в течение 5 дней с даты получения ПТ договора от КУ. </w:t>
      </w:r>
      <w:r w:rsidR="007D07B0" w:rsidRPr="007D07B0">
        <w:rPr>
          <w:rFonts w:ascii="Times New Roman" w:hAnsi="Times New Roman" w:cs="Times New Roman"/>
          <w:color w:val="000000"/>
          <w:sz w:val="24"/>
          <w:szCs w:val="24"/>
        </w:rPr>
        <w:t xml:space="preserve">Срок оплаты 30 календарных дней со дня подписания договора по реквизитам: </w:t>
      </w:r>
      <w:bookmarkStart w:id="8" w:name="_Hlk187309409"/>
      <w:r w:rsidR="007D07B0" w:rsidRPr="007D07B0">
        <w:rPr>
          <w:rFonts w:ascii="Times New Roman" w:hAnsi="Times New Roman" w:cs="Times New Roman"/>
          <w:color w:val="000000"/>
          <w:sz w:val="24"/>
          <w:szCs w:val="24"/>
        </w:rPr>
        <w:t>ООО ЛК «ФОРТУНА» ИНН/КПП 5908043079/590401001 р/с 40701810249770000144 ВОЛГО-ВЯТСКИЙ БАНК ПАО СБЕРБАНК БИК 042202603 к/с 30101810900000000603</w:t>
      </w:r>
      <w:bookmarkEnd w:id="8"/>
      <w:r w:rsidR="006B2F6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23170">
        <w:rPr>
          <w:rFonts w:ascii="Times New Roman" w:hAnsi="Times New Roman" w:cs="Times New Roman"/>
          <w:sz w:val="24"/>
          <w:szCs w:val="24"/>
        </w:rPr>
        <w:t xml:space="preserve"> </w:t>
      </w:r>
      <w:r w:rsidR="007D07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58367D" w14:textId="36AD91DC" w:rsidR="002C4CB1" w:rsidRPr="000C2924" w:rsidRDefault="00223170" w:rsidP="000C29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144">
        <w:rPr>
          <w:rFonts w:ascii="Times New Roman" w:hAnsi="Times New Roman" w:cs="Times New Roman"/>
          <w:sz w:val="24"/>
          <w:szCs w:val="24"/>
        </w:rPr>
        <w:t>Сделка по итогам торгов подлежит заключению с учетом положений Указа Президента РФ №81 от 01.03.2022г. «О дополнительным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2C4CB1" w:rsidRPr="000C2924" w:rsidSect="00BB2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17A"/>
    <w:rsid w:val="000305D4"/>
    <w:rsid w:val="00035BB4"/>
    <w:rsid w:val="000538A0"/>
    <w:rsid w:val="00053C68"/>
    <w:rsid w:val="00095E01"/>
    <w:rsid w:val="000C06E8"/>
    <w:rsid w:val="000C2924"/>
    <w:rsid w:val="000C4B25"/>
    <w:rsid w:val="000C7BC8"/>
    <w:rsid w:val="000F2610"/>
    <w:rsid w:val="00106EB9"/>
    <w:rsid w:val="001148E7"/>
    <w:rsid w:val="001207F1"/>
    <w:rsid w:val="00125487"/>
    <w:rsid w:val="00132560"/>
    <w:rsid w:val="00165EEC"/>
    <w:rsid w:val="00170828"/>
    <w:rsid w:val="0018011C"/>
    <w:rsid w:val="00181985"/>
    <w:rsid w:val="0018540F"/>
    <w:rsid w:val="00191BCA"/>
    <w:rsid w:val="00223170"/>
    <w:rsid w:val="00282411"/>
    <w:rsid w:val="00283F57"/>
    <w:rsid w:val="002B158F"/>
    <w:rsid w:val="002B67CD"/>
    <w:rsid w:val="002C1F21"/>
    <w:rsid w:val="002C4CB1"/>
    <w:rsid w:val="002C782D"/>
    <w:rsid w:val="00306EB0"/>
    <w:rsid w:val="0030703C"/>
    <w:rsid w:val="003266AB"/>
    <w:rsid w:val="00366E69"/>
    <w:rsid w:val="00392DC6"/>
    <w:rsid w:val="003A6907"/>
    <w:rsid w:val="003E0215"/>
    <w:rsid w:val="004028CA"/>
    <w:rsid w:val="00405E14"/>
    <w:rsid w:val="0043394F"/>
    <w:rsid w:val="00462D75"/>
    <w:rsid w:val="00471530"/>
    <w:rsid w:val="00481CDA"/>
    <w:rsid w:val="00483057"/>
    <w:rsid w:val="004A0582"/>
    <w:rsid w:val="004A32DE"/>
    <w:rsid w:val="004A7528"/>
    <w:rsid w:val="004E3E9D"/>
    <w:rsid w:val="005020DB"/>
    <w:rsid w:val="005130CD"/>
    <w:rsid w:val="005243BD"/>
    <w:rsid w:val="005652FC"/>
    <w:rsid w:val="005717B7"/>
    <w:rsid w:val="00595274"/>
    <w:rsid w:val="00596082"/>
    <w:rsid w:val="005A32EE"/>
    <w:rsid w:val="005B0BA9"/>
    <w:rsid w:val="005C2AA9"/>
    <w:rsid w:val="005E6D23"/>
    <w:rsid w:val="00610607"/>
    <w:rsid w:val="006240BD"/>
    <w:rsid w:val="00645435"/>
    <w:rsid w:val="0066364B"/>
    <w:rsid w:val="006815C9"/>
    <w:rsid w:val="0068277A"/>
    <w:rsid w:val="006A11EF"/>
    <w:rsid w:val="006A2A87"/>
    <w:rsid w:val="006B2F63"/>
    <w:rsid w:val="006C352D"/>
    <w:rsid w:val="006C35DC"/>
    <w:rsid w:val="006C44A6"/>
    <w:rsid w:val="006D2ACD"/>
    <w:rsid w:val="006E57A1"/>
    <w:rsid w:val="006E6582"/>
    <w:rsid w:val="00711F23"/>
    <w:rsid w:val="00720742"/>
    <w:rsid w:val="00726CD6"/>
    <w:rsid w:val="00773C29"/>
    <w:rsid w:val="00777ECF"/>
    <w:rsid w:val="007D07B0"/>
    <w:rsid w:val="007E017A"/>
    <w:rsid w:val="007E2DCB"/>
    <w:rsid w:val="007F3433"/>
    <w:rsid w:val="0080591C"/>
    <w:rsid w:val="008061A5"/>
    <w:rsid w:val="0084257B"/>
    <w:rsid w:val="008567F7"/>
    <w:rsid w:val="00856A36"/>
    <w:rsid w:val="00856E27"/>
    <w:rsid w:val="00866048"/>
    <w:rsid w:val="008670A2"/>
    <w:rsid w:val="00870C04"/>
    <w:rsid w:val="00874CCD"/>
    <w:rsid w:val="008A1885"/>
    <w:rsid w:val="008B0066"/>
    <w:rsid w:val="008B0732"/>
    <w:rsid w:val="008C2C49"/>
    <w:rsid w:val="008E0F91"/>
    <w:rsid w:val="008E5711"/>
    <w:rsid w:val="008F0DB9"/>
    <w:rsid w:val="00977A2E"/>
    <w:rsid w:val="009944AA"/>
    <w:rsid w:val="009B2FAF"/>
    <w:rsid w:val="009C0865"/>
    <w:rsid w:val="009C53D8"/>
    <w:rsid w:val="009C5528"/>
    <w:rsid w:val="009D64CE"/>
    <w:rsid w:val="009D7D11"/>
    <w:rsid w:val="009F64BC"/>
    <w:rsid w:val="00A054E9"/>
    <w:rsid w:val="00A26A92"/>
    <w:rsid w:val="00A4697A"/>
    <w:rsid w:val="00A57E9C"/>
    <w:rsid w:val="00A65BDB"/>
    <w:rsid w:val="00A7350B"/>
    <w:rsid w:val="00A95B57"/>
    <w:rsid w:val="00AB0255"/>
    <w:rsid w:val="00AB5DC3"/>
    <w:rsid w:val="00AC2CEC"/>
    <w:rsid w:val="00B123A2"/>
    <w:rsid w:val="00BB2F43"/>
    <w:rsid w:val="00C05E51"/>
    <w:rsid w:val="00C32163"/>
    <w:rsid w:val="00C65C1F"/>
    <w:rsid w:val="00C77A5D"/>
    <w:rsid w:val="00CC66D6"/>
    <w:rsid w:val="00CE7FBC"/>
    <w:rsid w:val="00CF622E"/>
    <w:rsid w:val="00D27703"/>
    <w:rsid w:val="00D81F67"/>
    <w:rsid w:val="00D8533B"/>
    <w:rsid w:val="00D97948"/>
    <w:rsid w:val="00DA5C61"/>
    <w:rsid w:val="00DC7B50"/>
    <w:rsid w:val="00DE61E4"/>
    <w:rsid w:val="00DF0400"/>
    <w:rsid w:val="00DF2D2C"/>
    <w:rsid w:val="00E0077E"/>
    <w:rsid w:val="00E03015"/>
    <w:rsid w:val="00E34B71"/>
    <w:rsid w:val="00E4144D"/>
    <w:rsid w:val="00E659F7"/>
    <w:rsid w:val="00EB419A"/>
    <w:rsid w:val="00F023A3"/>
    <w:rsid w:val="00F04AD5"/>
    <w:rsid w:val="00F06612"/>
    <w:rsid w:val="00F15F35"/>
    <w:rsid w:val="00F73482"/>
    <w:rsid w:val="00F83CBA"/>
    <w:rsid w:val="00F90430"/>
    <w:rsid w:val="00F96682"/>
    <w:rsid w:val="00FA23A7"/>
    <w:rsid w:val="00FB3F7E"/>
    <w:rsid w:val="00FC03D6"/>
    <w:rsid w:val="00FE4545"/>
    <w:rsid w:val="00FE6D49"/>
    <w:rsid w:val="00FF0853"/>
    <w:rsid w:val="00FF763F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5AA8"/>
  <w15:docId w15:val="{DC2948CA-6D0E-41EF-A8CD-B1DF3116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48E7"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rsid w:val="00FB3F7E"/>
    <w:pPr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56A3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77ECF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F4DE6-3329-4732-9412-A2B52EE26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1349</Words>
  <Characters>7693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Агеева Ирина Георгиевна</cp:lastModifiedBy>
  <cp:revision>4</cp:revision>
  <cp:lastPrinted>2024-07-22T14:39:00Z</cp:lastPrinted>
  <dcterms:created xsi:type="dcterms:W3CDTF">2025-10-08T08:36:00Z</dcterms:created>
  <dcterms:modified xsi:type="dcterms:W3CDTF">2025-10-13T07:31:00Z</dcterms:modified>
</cp:coreProperties>
</file>