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9D7FE" w14:textId="70C33BB7" w:rsidR="00DF42CD" w:rsidRPr="002553B7" w:rsidRDefault="00B15A51" w:rsidP="00FD5F4F">
      <w:pPr>
        <w:pStyle w:val="2"/>
        <w:spacing w:after="240"/>
        <w:ind w:firstLine="567"/>
        <w:rPr>
          <w:b w:val="0"/>
          <w:bCs/>
        </w:rPr>
      </w:pPr>
      <w:r w:rsidRPr="002553B7">
        <w:rPr>
          <w:bCs/>
        </w:rPr>
        <w:t xml:space="preserve">АО «Российский аукционный дом» (Организатор торгов) сообщает </w:t>
      </w:r>
      <w:r w:rsidR="00FD5F4F" w:rsidRPr="002553B7">
        <w:rPr>
          <w:bCs/>
        </w:rPr>
        <w:t>об отмене</w:t>
      </w:r>
      <w:r w:rsidRPr="002553B7">
        <w:rPr>
          <w:bCs/>
        </w:rPr>
        <w:t xml:space="preserve"> электронного</w:t>
      </w:r>
      <w:r w:rsidR="00E244BF" w:rsidRPr="002553B7">
        <w:rPr>
          <w:bCs/>
        </w:rPr>
        <w:t> </w:t>
      </w:r>
      <w:r w:rsidRPr="002553B7">
        <w:rPr>
          <w:bCs/>
        </w:rPr>
        <w:t xml:space="preserve">аукциона </w:t>
      </w:r>
      <w:r w:rsidR="00CE790A" w:rsidRPr="002553B7">
        <w:rPr>
          <w:bCs/>
        </w:rPr>
        <w:t xml:space="preserve">по продаже </w:t>
      </w:r>
      <w:r w:rsidR="00A02DCE" w:rsidRPr="00A02DCE">
        <w:rPr>
          <w:bCs/>
        </w:rPr>
        <w:t>недвижимого имущества, принадлежащего ПАО Банк «АЛЕКСАНДРОВСКИЙ» (ИНН 7831000080, КПП 783501001)</w:t>
      </w:r>
      <w:r w:rsidR="00E65E7F">
        <w:rPr>
          <w:bCs/>
        </w:rPr>
        <w:t xml:space="preserve">, </w:t>
      </w:r>
      <w:r w:rsidR="00CE790A" w:rsidRPr="002553B7">
        <w:rPr>
          <w:bCs/>
        </w:rPr>
        <w:t>(код лота на ЭТП:</w:t>
      </w:r>
      <w:r w:rsidR="00A02DCE" w:rsidRPr="00A02DCE">
        <w:t xml:space="preserve"> </w:t>
      </w:r>
      <w:r w:rsidR="00A02DCE">
        <w:br/>
      </w:r>
      <w:r w:rsidR="00A02DCE" w:rsidRPr="00A02DCE">
        <w:rPr>
          <w:color w:val="007EEE"/>
          <w:shd w:val="clear" w:color="auto" w:fill="F5F6FA"/>
        </w:rPr>
        <w:t>РАД-429355</w:t>
      </w:r>
      <w:r w:rsidR="00591912" w:rsidRPr="002553B7">
        <w:rPr>
          <w:bCs/>
        </w:rPr>
        <w:t xml:space="preserve">), </w:t>
      </w:r>
      <w:r w:rsidR="00FD5F4F" w:rsidRPr="002553B7">
        <w:t>назначенного на</w:t>
      </w:r>
      <w:r w:rsidR="00FD5F4F" w:rsidRPr="002553B7">
        <w:rPr>
          <w:b w:val="0"/>
          <w:bCs/>
        </w:rPr>
        <w:t xml:space="preserve"> </w:t>
      </w:r>
      <w:r w:rsidR="00A02DCE">
        <w:rPr>
          <w:bCs/>
        </w:rPr>
        <w:t xml:space="preserve">7 ноября </w:t>
      </w:r>
      <w:r w:rsidR="00A02DCE" w:rsidRPr="00A02DCE">
        <w:rPr>
          <w:bCs/>
        </w:rPr>
        <w:t>2025</w:t>
      </w:r>
      <w:r w:rsidR="00A02DCE">
        <w:rPr>
          <w:bCs/>
        </w:rPr>
        <w:t xml:space="preserve"> г. </w:t>
      </w:r>
      <w:r w:rsidR="00DF42CD" w:rsidRPr="002553B7">
        <w:rPr>
          <w:bCs/>
        </w:rPr>
        <w:t xml:space="preserve">с 10:00 на электронной торговой площадке АО «Российский аукционный дом» по адресу </w:t>
      </w:r>
      <w:hyperlink r:id="rId8" w:history="1">
        <w:r w:rsidR="00DF42CD" w:rsidRPr="002553B7">
          <w:rPr>
            <w:rStyle w:val="a3"/>
            <w:bCs/>
            <w:color w:val="auto"/>
            <w:lang w:val="en-US"/>
          </w:rPr>
          <w:t>www</w:t>
        </w:r>
        <w:r w:rsidR="00DF42CD" w:rsidRPr="002553B7">
          <w:rPr>
            <w:rStyle w:val="a3"/>
            <w:bCs/>
            <w:color w:val="auto"/>
          </w:rPr>
          <w:t>.</w:t>
        </w:r>
        <w:r w:rsidR="00DF42CD" w:rsidRPr="002553B7">
          <w:rPr>
            <w:rStyle w:val="a3"/>
            <w:bCs/>
            <w:color w:val="auto"/>
            <w:lang w:val="en-US"/>
          </w:rPr>
          <w:t>lot</w:t>
        </w:r>
        <w:r w:rsidR="00DF42CD" w:rsidRPr="002553B7">
          <w:rPr>
            <w:rStyle w:val="a3"/>
            <w:bCs/>
            <w:color w:val="auto"/>
          </w:rPr>
          <w:t>-</w:t>
        </w:r>
        <w:r w:rsidR="00DF42CD" w:rsidRPr="002553B7">
          <w:rPr>
            <w:rStyle w:val="a3"/>
            <w:bCs/>
            <w:color w:val="auto"/>
            <w:lang w:val="en-US"/>
          </w:rPr>
          <w:t>online</w:t>
        </w:r>
        <w:r w:rsidR="00DF42CD" w:rsidRPr="002553B7">
          <w:rPr>
            <w:rStyle w:val="a3"/>
            <w:bCs/>
            <w:color w:val="auto"/>
          </w:rPr>
          <w:t>.</w:t>
        </w:r>
        <w:r w:rsidR="00DF42CD" w:rsidRPr="002553B7">
          <w:rPr>
            <w:rStyle w:val="a3"/>
            <w:bCs/>
            <w:color w:val="auto"/>
            <w:lang w:val="en-US"/>
          </w:rPr>
          <w:t>ru</w:t>
        </w:r>
      </w:hyperlink>
      <w:r w:rsidR="00DF42CD" w:rsidRPr="002553B7">
        <w:rPr>
          <w:bCs/>
        </w:rPr>
        <w:t xml:space="preserve">. </w:t>
      </w:r>
    </w:p>
    <w:p w14:paraId="0626C6C0" w14:textId="662D782C" w:rsidR="003D4783" w:rsidRPr="00CE790A" w:rsidRDefault="00FD5F4F" w:rsidP="00CF6696">
      <w:pPr>
        <w:ind w:firstLine="567"/>
        <w:jc w:val="both"/>
        <w:rPr>
          <w:rFonts w:eastAsia="Calibri"/>
          <w:lang w:eastAsia="en-US"/>
        </w:rPr>
      </w:pPr>
      <w:r w:rsidRPr="00E65E7F">
        <w:rPr>
          <w:bCs/>
        </w:rPr>
        <w:t>Основание отмены</w:t>
      </w:r>
      <w:r w:rsidR="002553B7" w:rsidRPr="00E65E7F">
        <w:rPr>
          <w:bCs/>
        </w:rPr>
        <w:t xml:space="preserve"> аукциона</w:t>
      </w:r>
      <w:r w:rsidRPr="00E65E7F">
        <w:rPr>
          <w:bCs/>
        </w:rPr>
        <w:t>:</w:t>
      </w:r>
      <w:r w:rsidR="00E65E7F" w:rsidRPr="00E65E7F">
        <w:rPr>
          <w:bCs/>
        </w:rPr>
        <w:t xml:space="preserve"> письмо </w:t>
      </w:r>
      <w:r w:rsidR="00E65E7F" w:rsidRPr="00E65E7F">
        <w:t>ПАО Банк «АЛЕКСАНДРОВСКИЙ» исх.№</w:t>
      </w:r>
      <w:r w:rsidR="00E65E7F">
        <w:t xml:space="preserve"> </w:t>
      </w:r>
      <w:r w:rsidR="00E65E7F" w:rsidRPr="00E65E7F">
        <w:t>б\н от 9 октября 2025 г.</w:t>
      </w:r>
      <w:r w:rsidR="00995E60">
        <w:t xml:space="preserve"> </w:t>
      </w:r>
      <w:bookmarkStart w:id="0" w:name="_GoBack"/>
      <w:bookmarkEnd w:id="0"/>
    </w:p>
    <w:p w14:paraId="310CEE3B" w14:textId="77777777" w:rsidR="00263C07" w:rsidRPr="00CE790A" w:rsidRDefault="00263C07" w:rsidP="008E1A7B">
      <w:pPr>
        <w:ind w:firstLine="567"/>
        <w:jc w:val="both"/>
        <w:rPr>
          <w:i/>
        </w:rPr>
      </w:pP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p w14:paraId="6106E8C8" w14:textId="77777777" w:rsidR="00CE790A" w:rsidRPr="00E65E7F" w:rsidRDefault="00CE790A" w:rsidP="00C82D37">
      <w:pPr>
        <w:ind w:firstLine="567"/>
      </w:pPr>
    </w:p>
    <w:sectPr w:rsidR="00CE790A" w:rsidRPr="00E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18519F"/>
    <w:rsid w:val="002553B7"/>
    <w:rsid w:val="00263C07"/>
    <w:rsid w:val="00282379"/>
    <w:rsid w:val="002A569C"/>
    <w:rsid w:val="002B284D"/>
    <w:rsid w:val="002F7F3D"/>
    <w:rsid w:val="00335E3E"/>
    <w:rsid w:val="003A7192"/>
    <w:rsid w:val="003D4783"/>
    <w:rsid w:val="00467285"/>
    <w:rsid w:val="004D6C9B"/>
    <w:rsid w:val="00591912"/>
    <w:rsid w:val="005B099F"/>
    <w:rsid w:val="006010EB"/>
    <w:rsid w:val="006057BB"/>
    <w:rsid w:val="006239C3"/>
    <w:rsid w:val="006303E2"/>
    <w:rsid w:val="006A7155"/>
    <w:rsid w:val="00736A02"/>
    <w:rsid w:val="00780F71"/>
    <w:rsid w:val="008E1A7B"/>
    <w:rsid w:val="009023FA"/>
    <w:rsid w:val="00984DAD"/>
    <w:rsid w:val="00995E60"/>
    <w:rsid w:val="009B1E62"/>
    <w:rsid w:val="00A02DCE"/>
    <w:rsid w:val="00A62F29"/>
    <w:rsid w:val="00AA6638"/>
    <w:rsid w:val="00B15A51"/>
    <w:rsid w:val="00BE7FC6"/>
    <w:rsid w:val="00C16BC0"/>
    <w:rsid w:val="00C46A5E"/>
    <w:rsid w:val="00C57EF3"/>
    <w:rsid w:val="00C82D37"/>
    <w:rsid w:val="00CE790A"/>
    <w:rsid w:val="00CF6696"/>
    <w:rsid w:val="00D60108"/>
    <w:rsid w:val="00DC6927"/>
    <w:rsid w:val="00DF42CD"/>
    <w:rsid w:val="00E10FDD"/>
    <w:rsid w:val="00E244BF"/>
    <w:rsid w:val="00E43BEC"/>
    <w:rsid w:val="00E65E7F"/>
    <w:rsid w:val="00EB12EF"/>
    <w:rsid w:val="00F66011"/>
    <w:rsid w:val="00FD5F4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41B5D-DFBF-43B4-AF58-D6505DD6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Степина Алла Всеволодовна</cp:lastModifiedBy>
  <cp:revision>64</cp:revision>
  <cp:lastPrinted>2022-10-24T06:30:00Z</cp:lastPrinted>
  <dcterms:created xsi:type="dcterms:W3CDTF">2022-10-21T13:11:00Z</dcterms:created>
  <dcterms:modified xsi:type="dcterms:W3CDTF">2025-10-09T14:54:00Z</dcterms:modified>
</cp:coreProperties>
</file>