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C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3A721D" w:rsidRPr="004F13EC" w:rsidRDefault="003A721D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4F13EC" w:rsidRPr="004F13EC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C42C94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C42C94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C42C94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и ______________в лице ________действующего на основании________________, далее - «Покупатель», именуемые вместе «Стороны», на основании Протокола _______________ заключили настоящий Договор (далее – Договор)</w:t>
      </w:r>
      <w:r w:rsidR="00EC225E" w:rsidRPr="00EC225E"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>_______________</w:t>
      </w:r>
      <w:r w:rsidRPr="00C42C94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F13EC" w:rsidRPr="00C42C94" w:rsidRDefault="004F13EC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1.</w:t>
      </w:r>
      <w:r w:rsidR="004F1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3E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A721D" w:rsidRPr="00C42C94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1.1.</w:t>
      </w:r>
      <w:r w:rsidR="00C42C94" w:rsidRPr="00C42C94">
        <w:rPr>
          <w:rFonts w:ascii="Times New Roman" w:hAnsi="Times New Roman" w:cs="Times New Roman"/>
          <w:sz w:val="24"/>
          <w:szCs w:val="24"/>
        </w:rPr>
        <w:t xml:space="preserve"> </w:t>
      </w:r>
      <w:r w:rsidRPr="00C42C94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по цене и на условиях Договора следующий Объект: </w:t>
      </w:r>
    </w:p>
    <w:p w:rsidR="003A721D" w:rsidRPr="00C42C94" w:rsidRDefault="00A33065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 - автопогрузчик</w:t>
      </w:r>
    </w:p>
    <w:p w:rsidR="003A721D" w:rsidRPr="007503A9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(тип ТС): </w:t>
      </w:r>
      <w:r w:rsidR="007503A9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Автопогрузчик MITSUBISHI "FG15NT"</w:t>
      </w:r>
    </w:p>
    <w:p w:rsidR="003A721D" w:rsidRPr="00C42C94" w:rsidRDefault="00A33065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Заводской номер: </w:t>
      </w:r>
      <w:r w:rsidR="007503A9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F25C-53009</w:t>
      </w:r>
    </w:p>
    <w:p w:rsidR="003A721D" w:rsidRPr="007503A9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Модель, № двигателя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K15 026911X</w:t>
      </w:r>
      <w:r w:rsidR="003B57FE"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A33065" w:rsidRPr="007503A9" w:rsidRDefault="00A33065" w:rsidP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35,4 л.с</w:t>
      </w:r>
    </w:p>
    <w:p w:rsidR="00A33065" w:rsidRPr="007503A9" w:rsidRDefault="00A33065" w:rsidP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Масса без нагрузки, кг: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2490</w:t>
      </w:r>
    </w:p>
    <w:p w:rsidR="003A721D" w:rsidRPr="007503A9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Зеленый</w:t>
      </w:r>
    </w:p>
    <w:p w:rsidR="003A721D" w:rsidRPr="007503A9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 выпуска: </w:t>
      </w:r>
      <w:r w:rsidR="007503A9"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2008</w:t>
      </w:r>
    </w:p>
    <w:p w:rsidR="003A721D" w:rsidRPr="00C42C94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транспортного средства: </w:t>
      </w:r>
      <w:r w:rsidR="001B118E" w:rsidRP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 578451 Дубликат</w:t>
      </w:r>
      <w:r w:rsidRPr="00C42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A721D" w:rsidRPr="00C42C94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паспорта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26.12.2011 г.</w:t>
      </w:r>
      <w:r w:rsid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Дубликат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0033E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Свидетельство о регистрации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Серия СА 544555</w:t>
      </w:r>
    </w:p>
    <w:p w:rsidR="003A721D" w:rsidRPr="0010033E" w:rsidRDefault="003B57F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свидетельства о регистрации транспортного средства: </w:t>
      </w:r>
      <w:r w:rsidR="0010033E"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27.08.2013 г.</w:t>
      </w:r>
    </w:p>
    <w:p w:rsidR="003A721D" w:rsidRPr="0010033E" w:rsidRDefault="003B57F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Государственный регистрационный знак: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2885РХ78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3A721D" w:rsidRPr="0010033E" w:rsidRDefault="00A33065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Наработка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м/ч</w:t>
      </w:r>
      <w:r w:rsidR="003B57FE"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): </w:t>
      </w:r>
      <w:r w:rsidR="0010033E"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3986,0</w:t>
      </w:r>
    </w:p>
    <w:p w:rsidR="003A721D" w:rsidRDefault="003A721D">
      <w:pPr>
        <w:spacing w:before="0" w:after="0"/>
        <w:rPr>
          <w:rFonts w:ascii="Times New Roman" w:hAnsi="Times New Roman" w:cs="Times New Roman"/>
          <w:bCs/>
          <w:sz w:val="28"/>
          <w:szCs w:val="28"/>
        </w:rPr>
      </w:pPr>
    </w:p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2.ПОРЯДОК РАСЧЕТОВ</w:t>
      </w:r>
    </w:p>
    <w:p w:rsidR="003A721D" w:rsidRPr="004F13EC" w:rsidRDefault="004F13EC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Цена продажи Объекта по итогам аукциона составила _________ (__________________) рублей 00 коп, в том числе НДС 20% (________________). 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установлена по результатам проведения торгов, которые проводились _____(дата)____ на сайте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B57FE" w:rsidRPr="004F13EC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B57FE" w:rsidRPr="004F13EC">
        <w:rPr>
          <w:rFonts w:ascii="Times New Roman" w:hAnsi="Times New Roman" w:cs="Times New Roman"/>
          <w:sz w:val="24"/>
          <w:szCs w:val="24"/>
        </w:rPr>
        <w:t>Сумма задатка в размере _____________ (________________) рублей 00 коп, перечисленная Покупателем, засчитывается в счет оплаты цены продажи Объекта.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Подлежащая оплате оставшаяся часть цены продажи Объекта составляет ____________ (_____________________) в том числе НДС 20%____________.</w:t>
      </w:r>
    </w:p>
    <w:p w:rsidR="003A721D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Покупатель перечисляет на расчетный счет Продавца подлежащую оплате сумму, указанную в п. 2.</w:t>
      </w:r>
      <w:r w:rsidR="00EC225E">
        <w:rPr>
          <w:rFonts w:ascii="Times New Roman" w:hAnsi="Times New Roman" w:cs="Times New Roman"/>
          <w:sz w:val="24"/>
          <w:szCs w:val="24"/>
        </w:rPr>
        <w:t>4</w:t>
      </w:r>
      <w:r w:rsidR="003B57FE" w:rsidRPr="004F13EC">
        <w:rPr>
          <w:rFonts w:ascii="Times New Roman" w:hAnsi="Times New Roman" w:cs="Times New Roman"/>
          <w:sz w:val="24"/>
          <w:szCs w:val="24"/>
        </w:rPr>
        <w:t>. Договора, в течение 3 (трех) рабочих дней с момента подписания Договора.</w:t>
      </w:r>
      <w:r w:rsidR="00EC2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Pr="004F13EC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Нарушение указанного срока оплаты признается существенным нарушением условий Договора.</w:t>
      </w:r>
    </w:p>
    <w:p w:rsidR="003A721D" w:rsidRDefault="003B57F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2.5. Расходы, связанные с оформлением перехода прав на Объект (регистрация, оформление</w:t>
      </w:r>
      <w:r w:rsidR="00EC225E">
        <w:rPr>
          <w:rFonts w:ascii="Times New Roman" w:hAnsi="Times New Roman" w:cs="Times New Roman"/>
          <w:sz w:val="24"/>
          <w:szCs w:val="24"/>
        </w:rPr>
        <w:t xml:space="preserve">, страхование и т.п.), </w:t>
      </w:r>
      <w:r w:rsidRPr="004F13EC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EC225E" w:rsidRPr="004F13EC" w:rsidRDefault="00EC225E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EC225E" w:rsidP="00EC225E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B57FE" w:rsidRPr="00EC225E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>3.1.  Продавец обязуется: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3.1.1. Предоставить </w:t>
      </w:r>
      <w:r w:rsidR="00EC225E">
        <w:rPr>
          <w:rFonts w:ascii="Times New Roman" w:hAnsi="Times New Roman" w:cs="Times New Roman"/>
          <w:sz w:val="24"/>
          <w:szCs w:val="24"/>
        </w:rPr>
        <w:t>Покупателю документы на Объект</w:t>
      </w:r>
      <w:r w:rsidRPr="00EC225E">
        <w:rPr>
          <w:rFonts w:ascii="Times New Roman" w:hAnsi="Times New Roman" w:cs="Times New Roman"/>
          <w:sz w:val="24"/>
          <w:szCs w:val="24"/>
        </w:rPr>
        <w:t>, в порядке, установленном в п. 4.1. Договора.</w:t>
      </w:r>
    </w:p>
    <w:p w:rsidR="003A721D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3.1.2. Передать Покупателю Объект в порядке, установленном в п.4.1. Договора. </w:t>
      </w:r>
    </w:p>
    <w:p w:rsidR="007551AB" w:rsidRPr="00EC225E" w:rsidRDefault="007551AB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Снять продаваемый Объект с учета в органах </w:t>
      </w:r>
      <w:r w:rsidRPr="007551AB">
        <w:rPr>
          <w:rFonts w:ascii="Times New Roman" w:hAnsi="Times New Roman" w:cs="Times New Roman"/>
          <w:sz w:val="24"/>
          <w:szCs w:val="24"/>
        </w:rPr>
        <w:t>гостехнадзора в течении 10 календарных дней после заключения договора купли-продажи</w:t>
      </w:r>
      <w:r w:rsidR="00814EBA">
        <w:rPr>
          <w:rFonts w:ascii="Times New Roman" w:hAnsi="Times New Roman" w:cs="Times New Roman"/>
          <w:sz w:val="24"/>
          <w:szCs w:val="24"/>
        </w:rPr>
        <w:t>.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225E">
        <w:rPr>
          <w:rFonts w:ascii="Times New Roman" w:hAnsi="Times New Roman" w:cs="Times New Roman"/>
          <w:b/>
          <w:sz w:val="24"/>
          <w:szCs w:val="24"/>
        </w:rPr>
        <w:t xml:space="preserve">3.2.  Покупатель обязуется: 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lastRenderedPageBreak/>
        <w:t>3.2.1. Оплатить цену продажи Объекта в сроки и в порядке, установленном разделом 2 Договора.</w:t>
      </w:r>
    </w:p>
    <w:p w:rsidR="003A721D" w:rsidRPr="00EC225E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>3.2.2. Принять Объект в порядке, предусмотренном разделом 4 Договора.</w:t>
      </w:r>
    </w:p>
    <w:p w:rsidR="007551AB" w:rsidRDefault="003B57FE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EC225E">
        <w:rPr>
          <w:rFonts w:ascii="Times New Roman" w:hAnsi="Times New Roman" w:cs="Times New Roman"/>
          <w:sz w:val="24"/>
          <w:szCs w:val="24"/>
        </w:rPr>
        <w:t xml:space="preserve">3.2.3. Произвести </w:t>
      </w:r>
      <w:r w:rsidR="00814EBA">
        <w:rPr>
          <w:rFonts w:ascii="Times New Roman" w:hAnsi="Times New Roman" w:cs="Times New Roman"/>
          <w:sz w:val="24"/>
          <w:szCs w:val="24"/>
        </w:rPr>
        <w:t xml:space="preserve">постановку на учет 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в </w:t>
      </w:r>
      <w:r w:rsidR="007551AB" w:rsidRPr="007551AB">
        <w:rPr>
          <w:rFonts w:ascii="Times New Roman" w:hAnsi="Times New Roman" w:cs="Times New Roman"/>
          <w:sz w:val="24"/>
          <w:szCs w:val="24"/>
        </w:rPr>
        <w:t>органах гостехнадзора</w:t>
      </w:r>
      <w:r w:rsidR="007551AB">
        <w:rPr>
          <w:rFonts w:ascii="Times New Roman" w:hAnsi="Times New Roman" w:cs="Times New Roman"/>
          <w:sz w:val="24"/>
          <w:szCs w:val="24"/>
        </w:rPr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в течении 10 </w:t>
      </w:r>
      <w:r w:rsidR="007551AB" w:rsidRPr="00EC225E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5040DF" w:rsidRPr="005040DF">
        <w:rPr>
          <w:rFonts w:ascii="Times New Roman" w:hAnsi="Times New Roman" w:cs="Times New Roman"/>
          <w:sz w:val="24"/>
          <w:szCs w:val="24"/>
          <w:highlight w:val="yellow"/>
        </w:rPr>
        <w:t>подписания Акта приема-передачи,</w:t>
      </w:r>
      <w:r w:rsidR="00814EBA">
        <w:rPr>
          <w:rFonts w:ascii="Times New Roman" w:hAnsi="Times New Roman" w:cs="Times New Roman"/>
          <w:sz w:val="24"/>
          <w:szCs w:val="24"/>
        </w:rPr>
        <w:t xml:space="preserve"> </w:t>
      </w:r>
      <w:r w:rsidR="00EC225E" w:rsidRPr="00EC225E">
        <w:rPr>
          <w:rFonts w:ascii="Times New Roman" w:hAnsi="Times New Roman" w:cs="Times New Roman"/>
          <w:sz w:val="24"/>
          <w:szCs w:val="24"/>
        </w:rPr>
        <w:t>в соответствии</w:t>
      </w:r>
      <w:r w:rsidR="00EC225E">
        <w:rPr>
          <w:rFonts w:ascii="Times New Roman" w:hAnsi="Times New Roman" w:cs="Times New Roman"/>
          <w:sz w:val="24"/>
          <w:szCs w:val="24"/>
        </w:rPr>
        <w:t xml:space="preserve"> с П</w:t>
      </w:r>
      <w:r w:rsidR="00EC225E" w:rsidRPr="00EC225E">
        <w:rPr>
          <w:rFonts w:ascii="Times New Roman" w:hAnsi="Times New Roman" w:cs="Times New Roman"/>
          <w:sz w:val="24"/>
          <w:szCs w:val="24"/>
        </w:rPr>
        <w:t>остановлени</w:t>
      </w:r>
      <w:r w:rsidR="00EC225E">
        <w:rPr>
          <w:rFonts w:ascii="Times New Roman" w:hAnsi="Times New Roman" w:cs="Times New Roman"/>
          <w:sz w:val="24"/>
          <w:szCs w:val="24"/>
        </w:rPr>
        <w:t>ем</w:t>
      </w:r>
      <w:r w:rsidR="00EC225E" w:rsidRPr="00EC225E">
        <w:rPr>
          <w:rFonts w:ascii="Times New Roman" w:hAnsi="Times New Roman" w:cs="Times New Roman"/>
          <w:sz w:val="24"/>
          <w:szCs w:val="24"/>
        </w:rPr>
        <w:t xml:space="preserve"> Правительства РФ от 21.09.2020 №1507 (ред. от 17.07.2024) «Об утверждении Правил государственной регистрации самоходных машин и других видов техники»,</w:t>
      </w:r>
    </w:p>
    <w:p w:rsidR="007551AB" w:rsidRDefault="007551AB" w:rsidP="00EC225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814EBA" w:rsidP="00814EBA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B57FE" w:rsidRPr="00814EBA">
        <w:rPr>
          <w:rFonts w:ascii="Times New Roman" w:hAnsi="Times New Roman" w:cs="Times New Roman"/>
          <w:b/>
          <w:sz w:val="24"/>
          <w:szCs w:val="24"/>
        </w:rPr>
        <w:t>ПЕРЕДАЧА ОБЪЕКТА ПРОДАЖИ</w:t>
      </w:r>
    </w:p>
    <w:p w:rsidR="003A721D" w:rsidRPr="00814EBA" w:rsidRDefault="00814EBA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3B57FE" w:rsidRPr="00814EBA">
        <w:rPr>
          <w:rFonts w:ascii="Times New Roman" w:hAnsi="Times New Roman" w:cs="Times New Roman"/>
          <w:sz w:val="24"/>
          <w:szCs w:val="24"/>
        </w:rPr>
        <w:t>Продавец и Покупатель осуществляют приемку-передачу Объекта и документов, предусмотренных п. 3.1.1. Договора, в течение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3B57FE" w:rsidRPr="00814EB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="003B57FE" w:rsidRPr="00814EBA">
        <w:rPr>
          <w:rFonts w:ascii="Times New Roman" w:hAnsi="Times New Roman" w:cs="Times New Roman"/>
          <w:sz w:val="24"/>
          <w:szCs w:val="24"/>
        </w:rPr>
        <w:t xml:space="preserve">) календарных дней с момента выполнения Покупателем обязанности по оплате полной цены Объекта. </w:t>
      </w:r>
    </w:p>
    <w:p w:rsidR="003A721D" w:rsidRPr="00814EBA" w:rsidRDefault="003B57FE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814EBA">
        <w:rPr>
          <w:rFonts w:ascii="Times New Roman" w:hAnsi="Times New Roman" w:cs="Times New Roman"/>
          <w:sz w:val="24"/>
          <w:szCs w:val="24"/>
        </w:rPr>
        <w:t>Передача Объекта оформляется Актом приема-передачи по форме согласно Приложению № 1 к Договору.</w:t>
      </w:r>
    </w:p>
    <w:p w:rsidR="003A721D" w:rsidRPr="00814EBA" w:rsidRDefault="003B57FE" w:rsidP="00814EB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814EBA">
        <w:rPr>
          <w:rFonts w:ascii="Times New Roman" w:hAnsi="Times New Roman" w:cs="Times New Roman"/>
          <w:sz w:val="24"/>
          <w:szCs w:val="24"/>
        </w:rPr>
        <w:t>Если по истечении 10 (десяти) календарных дней с момента оплаты Покупатель не</w:t>
      </w:r>
      <w:r w:rsidR="00814EBA">
        <w:rPr>
          <w:rFonts w:ascii="Times New Roman" w:hAnsi="Times New Roman" w:cs="Times New Roman"/>
          <w:sz w:val="24"/>
          <w:szCs w:val="24"/>
        </w:rPr>
        <w:t xml:space="preserve"> </w:t>
      </w:r>
      <w:r w:rsidRPr="00814EBA">
        <w:rPr>
          <w:rFonts w:ascii="Times New Roman" w:hAnsi="Times New Roman" w:cs="Times New Roman"/>
          <w:sz w:val="24"/>
          <w:szCs w:val="24"/>
        </w:rPr>
        <w:t>обеспечивает приемку Объекта - данное обстоятельство расценивается как уклонение Покупателя от приемки (невыборка) и является существенным нарушением Договора со стороны Покупателя. В данном случае Продавец вправе отказаться от Договора и потребовать возмещения убытков.</w:t>
      </w:r>
    </w:p>
    <w:p w:rsidR="003A721D" w:rsidRPr="00181E7C" w:rsidRDefault="00181E7C" w:rsidP="00181E7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3B57FE" w:rsidRPr="00181E7C">
        <w:rPr>
          <w:rFonts w:ascii="Times New Roman" w:hAnsi="Times New Roman" w:cs="Times New Roman"/>
          <w:sz w:val="24"/>
          <w:szCs w:val="24"/>
        </w:rPr>
        <w:t>В случае если к сроку, указанному в п. 4.1. настоящего Договора, Объект готов к передаче и Продавец в простой письменной форме уведомил Покупателя о готовности Объекта к передаче, Объект считается предоставленным в распоряжение Покупателя. Дата указанного уведомления определяет момент исполнения Продавца обязанности передать Объект.</w:t>
      </w:r>
    </w:p>
    <w:p w:rsidR="003A721D" w:rsidRPr="00181E7C" w:rsidRDefault="00181E7C" w:rsidP="00181E7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3B57FE" w:rsidRPr="00181E7C">
        <w:rPr>
          <w:rFonts w:ascii="Times New Roman" w:hAnsi="Times New Roman" w:cs="Times New Roman"/>
          <w:sz w:val="24"/>
          <w:szCs w:val="24"/>
        </w:rPr>
        <w:t>Покупатель подтверждает, что ознакомился с документацией, характеристиками и техническим состоянием Объекта до подписания настоящего Договора. Имущество передано в надлежащем качественном состоянии. Отказ Покупателя от приемки в связи с претензиями к состоянию или качеству Объекта является немотивированным при условии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181E7C">
        <w:rPr>
          <w:rFonts w:ascii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181E7C">
        <w:rPr>
          <w:rFonts w:ascii="Times New Roman" w:hAnsi="Times New Roman" w:cs="Times New Roman"/>
          <w:sz w:val="24"/>
          <w:szCs w:val="24"/>
        </w:rPr>
        <w:t xml:space="preserve">Объекта условиям пункта 1.1. Договора и информации, представленной Продавцом в аукционной документации, по результатам которой был продан Объект.  </w:t>
      </w:r>
    </w:p>
    <w:p w:rsidR="003A721D" w:rsidRDefault="0095155B" w:rsidP="0095155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3B57FE" w:rsidRPr="0095155B">
        <w:rPr>
          <w:rFonts w:ascii="Times New Roman" w:hAnsi="Times New Roman" w:cs="Times New Roman"/>
          <w:sz w:val="24"/>
          <w:szCs w:val="24"/>
        </w:rPr>
        <w:t>Приемка-передача Объекта производится по адресу местонахождения Продавца: Санкт-Петербург, 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95155B">
        <w:rPr>
          <w:rFonts w:ascii="Times New Roman" w:hAnsi="Times New Roman" w:cs="Times New Roman"/>
          <w:sz w:val="24"/>
          <w:szCs w:val="24"/>
        </w:rPr>
        <w:t>Обуховской Обороны, дом 7, литера Н.  Продавец не несет обязанности по доставке Объекта, Покупатель обязуется обеспечить самовывоз Объекта с территории Продавца своими силами и за свой счет.</w:t>
      </w:r>
    </w:p>
    <w:p w:rsidR="000E3786" w:rsidRPr="0095155B" w:rsidRDefault="000E3786" w:rsidP="0095155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0E3786" w:rsidP="000E3786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B57FE" w:rsidRPr="000E378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3A721D" w:rsidRPr="000E3786" w:rsidRDefault="000E3786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Объекта, предусмотренного Договором, Покупатель выплачивает Продавцу пени в размере 0,1 процента от суммы невнесенного в срок платежа за каждый день просрочки до полного исполнения обязательства. </w:t>
      </w:r>
    </w:p>
    <w:p w:rsidR="003A721D" w:rsidRPr="000E3786" w:rsidRDefault="000E3786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Продавец вправе отказаться от Договора в одностороннем порядке в случаях, предусмотренных действующим законодательством,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при наступлении событий, оговоренных в п. 5.2.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B57FE" w:rsidRPr="000E3786">
        <w:rPr>
          <w:rFonts w:ascii="Times New Roman" w:hAnsi="Times New Roman" w:cs="Times New Roman"/>
          <w:sz w:val="24"/>
          <w:szCs w:val="24"/>
        </w:rPr>
        <w:t>.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21D" w:rsidRPr="000E3786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0E3786">
        <w:rPr>
          <w:rFonts w:ascii="Times New Roman" w:hAnsi="Times New Roman" w:cs="Times New Roman"/>
          <w:sz w:val="24"/>
          <w:szCs w:val="24"/>
        </w:rPr>
        <w:t>5.2.</w:t>
      </w:r>
      <w:r w:rsidR="000E3786">
        <w:rPr>
          <w:rFonts w:ascii="Times New Roman" w:hAnsi="Times New Roman" w:cs="Times New Roman"/>
          <w:sz w:val="24"/>
          <w:szCs w:val="24"/>
        </w:rPr>
        <w:t>1</w:t>
      </w:r>
      <w:r w:rsidRPr="000E3786">
        <w:rPr>
          <w:rFonts w:ascii="Times New Roman" w:hAnsi="Times New Roman" w:cs="Times New Roman"/>
          <w:sz w:val="24"/>
          <w:szCs w:val="24"/>
        </w:rPr>
        <w:t>. Договор может быть расторгнут Продавцом в одностороннем порядке в соответствии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Pr="000E3786">
        <w:rPr>
          <w:rFonts w:ascii="Times New Roman" w:hAnsi="Times New Roman" w:cs="Times New Roman"/>
          <w:sz w:val="24"/>
          <w:szCs w:val="24"/>
        </w:rPr>
        <w:t>с п.4 ст.486 Гражданского кодекса РФ в следующих случаях: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просрочки Покупателем оплаты на срок свыше 10 (десяти) календарных дней с даты, установленной пунктом 2.4. Договора, 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невыполнения приемки (невыборки) Объекта в течение </w:t>
      </w:r>
      <w:r w:rsidR="000E3786" w:rsidRPr="006568DA">
        <w:rPr>
          <w:rFonts w:ascii="Times New Roman" w:hAnsi="Times New Roman" w:cs="Times New Roman"/>
          <w:sz w:val="24"/>
          <w:szCs w:val="24"/>
        </w:rPr>
        <w:t>15</w:t>
      </w:r>
      <w:r w:rsidRPr="006568DA">
        <w:rPr>
          <w:rFonts w:ascii="Times New Roman" w:hAnsi="Times New Roman" w:cs="Times New Roman"/>
          <w:sz w:val="24"/>
          <w:szCs w:val="24"/>
        </w:rPr>
        <w:t xml:space="preserve"> (</w:t>
      </w:r>
      <w:r w:rsidR="000E3786" w:rsidRPr="006568DA">
        <w:rPr>
          <w:rFonts w:ascii="Times New Roman" w:hAnsi="Times New Roman" w:cs="Times New Roman"/>
          <w:sz w:val="24"/>
          <w:szCs w:val="24"/>
        </w:rPr>
        <w:t>пятнадцати</w:t>
      </w:r>
      <w:r w:rsidRPr="006568DA">
        <w:rPr>
          <w:rFonts w:ascii="Times New Roman" w:hAnsi="Times New Roman" w:cs="Times New Roman"/>
          <w:sz w:val="24"/>
          <w:szCs w:val="24"/>
        </w:rPr>
        <w:t xml:space="preserve">) календарных дней с момента его полной оплаты.  </w:t>
      </w:r>
    </w:p>
    <w:p w:rsidR="003A721D" w:rsidRPr="006568DA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При этом сумма задатка возврату не подлежит. </w:t>
      </w:r>
    </w:p>
    <w:p w:rsidR="003A721D" w:rsidRPr="000E3786" w:rsidRDefault="003B57FE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0E3786">
        <w:rPr>
          <w:rFonts w:ascii="Times New Roman" w:hAnsi="Times New Roman" w:cs="Times New Roman"/>
          <w:sz w:val="24"/>
          <w:szCs w:val="24"/>
        </w:rPr>
        <w:t>5.2.</w:t>
      </w:r>
      <w:r w:rsidR="000E3786">
        <w:rPr>
          <w:rFonts w:ascii="Times New Roman" w:hAnsi="Times New Roman" w:cs="Times New Roman"/>
          <w:sz w:val="24"/>
          <w:szCs w:val="24"/>
        </w:rPr>
        <w:t>2</w:t>
      </w:r>
      <w:r w:rsidRPr="000E3786">
        <w:rPr>
          <w:rFonts w:ascii="Times New Roman" w:hAnsi="Times New Roman" w:cs="Times New Roman"/>
          <w:sz w:val="24"/>
          <w:szCs w:val="24"/>
        </w:rPr>
        <w:t>.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Pr="000E3786"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с момента получения Покупателем соответствующего уведомления. Момент получения Покупателем уведомления определяется датой направления уведомления на корпоративную электронную почту Покупателя, а при отсутствии таковой – датой получения Покупателем уведомления по почте или курьерской доставкой.  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5.3. </w:t>
      </w:r>
      <w:r w:rsidR="003B57FE" w:rsidRPr="006568DA">
        <w:rPr>
          <w:rFonts w:ascii="Times New Roman" w:hAnsi="Times New Roman" w:cs="Times New Roman"/>
          <w:sz w:val="24"/>
          <w:szCs w:val="24"/>
        </w:rPr>
        <w:t>Продавец вправе взыскать с Покупателя фиксированный штраф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>в размере 15% (пятнадцать процентов) от общей стоимости Объекта, установленной пунктом 2.1. Договора: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- в случае расторжения Договора (одностороннего отказа) Продавцом по установленным законом основаниям или в связи с нарушением Покупателем условий Договора (в том числе по основанию, предусмотренному в п. 5.2.</w:t>
      </w:r>
      <w:r w:rsidR="006568DA">
        <w:rPr>
          <w:rFonts w:ascii="Times New Roman" w:hAnsi="Times New Roman" w:cs="Times New Roman"/>
          <w:sz w:val="24"/>
          <w:szCs w:val="24"/>
        </w:rPr>
        <w:t>1. Договора);</w:t>
      </w:r>
      <w:r w:rsidRPr="00656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- в случае немотивированного одностороннего отказа Покупателя от исполн</w:t>
      </w:r>
      <w:r w:rsidR="006568DA">
        <w:rPr>
          <w:rFonts w:ascii="Times New Roman" w:hAnsi="Times New Roman" w:cs="Times New Roman"/>
          <w:sz w:val="24"/>
          <w:szCs w:val="24"/>
        </w:rPr>
        <w:t>ения Договора;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в случае расторжения Договора по соглашению сторон, если такое соглашение обусловлено нарушениями Договора Покупателем или его неисполнением (невозможностью или неготовностью исполнить Договора) со стороны Покупателя. </w:t>
      </w:r>
    </w:p>
    <w:p w:rsidR="003A721D" w:rsidRPr="006568DA" w:rsidRDefault="003B57FE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>При этом сумма задатка Покупателю не возвращается.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3B57FE" w:rsidRPr="006568DA">
        <w:rPr>
          <w:rFonts w:ascii="Times New Roman" w:hAnsi="Times New Roman" w:cs="Times New Roman"/>
          <w:sz w:val="24"/>
          <w:szCs w:val="24"/>
        </w:rPr>
        <w:t>Удержание Продавцом задатка по основаниям, установленным законом и Договором, не препятствует взысканию с Покупателя неустойки и убытков.</w:t>
      </w:r>
    </w:p>
    <w:p w:rsidR="003A721D" w:rsidRPr="006568DA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3B57FE" w:rsidRPr="006568DA">
        <w:rPr>
          <w:rFonts w:ascii="Times New Roman" w:hAnsi="Times New Roman" w:cs="Times New Roman"/>
          <w:sz w:val="24"/>
          <w:szCs w:val="24"/>
        </w:rPr>
        <w:t>Если в результате неисполнения или ненадлежащего исполнения Договора Продавец понес убытки, они могут быть взысканы в полном объеме сверх суммы неустойки (пени или штрафов),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>пунктами 5.1.</w:t>
      </w:r>
      <w:r>
        <w:rPr>
          <w:rFonts w:ascii="Times New Roman" w:hAnsi="Times New Roman" w:cs="Times New Roman"/>
          <w:sz w:val="24"/>
          <w:szCs w:val="24"/>
        </w:rPr>
        <w:t xml:space="preserve">, 5.3. </w:t>
      </w:r>
      <w:r w:rsidR="003B57FE" w:rsidRPr="006568DA">
        <w:rPr>
          <w:rFonts w:ascii="Times New Roman" w:hAnsi="Times New Roman" w:cs="Times New Roman"/>
          <w:sz w:val="24"/>
          <w:szCs w:val="24"/>
        </w:rPr>
        <w:t>Договора. Размер неустойки суммируется с размером убытков.</w:t>
      </w:r>
    </w:p>
    <w:p w:rsidR="003A721D" w:rsidRDefault="006568DA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3B57FE" w:rsidRPr="006568DA">
        <w:rPr>
          <w:rFonts w:ascii="Times New Roman" w:hAnsi="Times New Roman" w:cs="Times New Roman"/>
          <w:sz w:val="24"/>
          <w:szCs w:val="24"/>
        </w:rPr>
        <w:t>Если неисполнение Покупателем обязанности по надлежащей регистрации и своевременному оформлению прав на Объект повлекло наложение на Продавца административных штрафов – указанные штрафы Покупатель компенсирует в полном объеме.</w:t>
      </w:r>
    </w:p>
    <w:p w:rsidR="003A721D" w:rsidRDefault="003B57FE">
      <w:pPr>
        <w:pStyle w:val="af8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:rsidR="003A721D" w:rsidRDefault="006568DA" w:rsidP="006568DA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B57FE" w:rsidRPr="006568D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3B57FE" w:rsidRPr="009F7FF5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Сторонами.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3B57FE" w:rsidRPr="009F7FF5">
        <w:rPr>
          <w:rFonts w:ascii="Times New Roman" w:hAnsi="Times New Roman" w:cs="Times New Roman"/>
          <w:sz w:val="24"/>
          <w:szCs w:val="24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3B57FE" w:rsidRPr="009F7FF5">
        <w:rPr>
          <w:rFonts w:ascii="Times New Roman" w:hAnsi="Times New Roman" w:cs="Times New Roman"/>
          <w:sz w:val="24"/>
          <w:szCs w:val="24"/>
        </w:rPr>
        <w:t>Во всем, что не урегулировано Договором, Стороны руководствуются действующим законодательством.</w:t>
      </w:r>
    </w:p>
    <w:p w:rsidR="003A721D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3B57FE" w:rsidRPr="009F7FF5">
        <w:rPr>
          <w:rFonts w:ascii="Times New Roman" w:hAnsi="Times New Roman" w:cs="Times New Roman"/>
          <w:sz w:val="24"/>
          <w:szCs w:val="24"/>
        </w:rPr>
        <w:t>Споры, возникшие при исполнении Договора, разрешаются в судебном порядке в Арбитражном суде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Санкт-Петербурга и Ленинградской области. </w:t>
      </w:r>
    </w:p>
    <w:p w:rsidR="003A721D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Договор составлен в пяти экземплярах, имеющих одинаковую юридическую силу: три экземпляра для Продавца, два экземпляра для Покупателя. </w:t>
      </w:r>
    </w:p>
    <w:p w:rsidR="009F7FF5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Default="00153B8F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7. ПРИЛОЖЕНИЯ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53B8F">
        <w:rPr>
          <w:rFonts w:ascii="Times New Roman" w:hAnsi="Times New Roman" w:cs="Times New Roman"/>
          <w:sz w:val="24"/>
          <w:szCs w:val="24"/>
        </w:rPr>
        <w:t>.1.  К Договору прилагаются и являются его неотъемлемой частью: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- Акт приема-передачи (форма) (Приложение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153B8F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3B57FE" w:rsidRPr="00153B8F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унитарное предприятие «Продовольственный </w:t>
      </w:r>
      <w:r w:rsidR="00153B8F">
        <w:rPr>
          <w:rFonts w:ascii="Times New Roman" w:hAnsi="Times New Roman" w:cs="Times New Roman"/>
          <w:sz w:val="24"/>
          <w:szCs w:val="24"/>
        </w:rPr>
        <w:t>ф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онд» 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53B8F">
        <w:rPr>
          <w:rFonts w:ascii="Times New Roman" w:hAnsi="Times New Roman" w:cs="Times New Roman"/>
          <w:sz w:val="24"/>
          <w:szCs w:val="24"/>
        </w:rPr>
        <w:t>(ГУП «Продовольственный Фонд»)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ИНН 7839304884 / КПП 781101001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ОГРН 1047855109620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ОКПО 74764641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ОКВЭД 10.61.2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Юридический адрес: 192019, г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Санкт-Петербург, пр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Обуховской Обороны, д.7 литера Н.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192029, </w:t>
      </w:r>
      <w:r w:rsidR="00153B8F">
        <w:rPr>
          <w:rFonts w:ascii="Times New Roman" w:hAnsi="Times New Roman" w:cs="Times New Roman"/>
          <w:sz w:val="24"/>
          <w:szCs w:val="24"/>
        </w:rPr>
        <w:t xml:space="preserve">Г. </w:t>
      </w:r>
      <w:r w:rsidRPr="00153B8F">
        <w:rPr>
          <w:rFonts w:ascii="Times New Roman" w:hAnsi="Times New Roman" w:cs="Times New Roman"/>
          <w:sz w:val="24"/>
          <w:szCs w:val="24"/>
        </w:rPr>
        <w:t>Санкт-Петербург, пр.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Обуховской Обороны, д.39, литера А, а/я 1. </w:t>
      </w:r>
    </w:p>
    <w:p w:rsidR="003A721D" w:rsidRPr="007503A9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53B8F">
        <w:rPr>
          <w:rFonts w:ascii="Times New Roman" w:hAnsi="Times New Roman" w:cs="Times New Roman"/>
          <w:sz w:val="24"/>
          <w:szCs w:val="24"/>
        </w:rPr>
        <w:t>Тел</w:t>
      </w:r>
      <w:r w:rsidRPr="007503A9">
        <w:rPr>
          <w:rFonts w:ascii="Times New Roman" w:hAnsi="Times New Roman" w:cs="Times New Roman"/>
          <w:sz w:val="24"/>
          <w:szCs w:val="24"/>
          <w:lang w:val="en-US"/>
        </w:rPr>
        <w:t>.: 8 (812) 677-43-09</w:t>
      </w:r>
    </w:p>
    <w:p w:rsidR="003A721D" w:rsidRPr="007503A9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7503A9">
        <w:rPr>
          <w:rFonts w:ascii="Times New Roman" w:hAnsi="Times New Roman" w:cs="Times New Roman"/>
          <w:sz w:val="24"/>
          <w:szCs w:val="24"/>
          <w:lang w:val="en-US"/>
        </w:rPr>
        <w:t>e-mail: region@prodfond.spb.ru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р/с 40602810400000000088</w:t>
      </w:r>
      <w:r w:rsidR="00153B8F">
        <w:rPr>
          <w:rFonts w:ascii="Times New Roman" w:hAnsi="Times New Roman" w:cs="Times New Roman"/>
          <w:sz w:val="24"/>
          <w:szCs w:val="24"/>
        </w:rPr>
        <w:t xml:space="preserve"> в </w:t>
      </w:r>
      <w:r w:rsidRPr="00153B8F">
        <w:rPr>
          <w:rFonts w:ascii="Times New Roman" w:hAnsi="Times New Roman" w:cs="Times New Roman"/>
          <w:sz w:val="24"/>
          <w:szCs w:val="24"/>
        </w:rPr>
        <w:t>АО «АБ «РОССИЯ» Г. САНКТ-ПЕТЕРБУРГ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к/с 30101810800000000861 БИК 044030861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153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53B8F">
        <w:rPr>
          <w:rFonts w:ascii="Times New Roman" w:hAnsi="Times New Roman" w:cs="Times New Roman"/>
          <w:sz w:val="24"/>
          <w:szCs w:val="24"/>
        </w:rPr>
        <w:t>)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lastRenderedPageBreak/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___________ / КПП 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ОКВЭД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3B8F" w:rsidRPr="00271F5E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271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503A9">
        <w:rPr>
          <w:rFonts w:ascii="Times New Roman" w:hAnsi="Times New Roman" w:cs="Times New Roman"/>
          <w:sz w:val="24"/>
          <w:szCs w:val="24"/>
        </w:rPr>
        <w:t>-</w:t>
      </w:r>
      <w:r w:rsidRPr="00271F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71F5E">
        <w:rPr>
          <w:rFonts w:ascii="Times New Roman" w:hAnsi="Times New Roman" w:cs="Times New Roman"/>
          <w:sz w:val="24"/>
          <w:szCs w:val="24"/>
        </w:rPr>
        <w:t xml:space="preserve"> </w:t>
      </w:r>
      <w:r w:rsidRPr="007503A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71F5E" w:rsidRPr="00271F5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_______________________ в ________________________________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к/с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БИК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Продавец: _________________________/Кочкарова Юлия Олеговна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Покупатель: ________________________/___________________________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  (подпись)</w:t>
      </w:r>
    </w:p>
    <w:p w:rsidR="003A721D" w:rsidRDefault="003B57FE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Pr="00153B8F" w:rsidRDefault="003B57FE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3A721D" w:rsidRDefault="003B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5F5FDC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5F5FDC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P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sz w:val="24"/>
          <w:szCs w:val="24"/>
        </w:rPr>
        <w:t>и ______________________</w:t>
      </w:r>
      <w:r w:rsidR="006F68EA">
        <w:rPr>
          <w:rFonts w:ascii="Times New Roman" w:hAnsi="Times New Roman" w:cs="Times New Roman"/>
          <w:sz w:val="24"/>
          <w:szCs w:val="24"/>
        </w:rPr>
        <w:t xml:space="preserve"> (_______________)</w:t>
      </w:r>
      <w:r w:rsidRPr="005F5FDC">
        <w:rPr>
          <w:rFonts w:ascii="Times New Roman" w:hAnsi="Times New Roman" w:cs="Times New Roman"/>
          <w:sz w:val="24"/>
          <w:szCs w:val="24"/>
        </w:rPr>
        <w:t>, далее - «Покупатель», именуемые вместе «Стороны», на основании Договора купли-продажи № __________от___________ составили настоящий Акт о том, что:</w:t>
      </w:r>
    </w:p>
    <w:p w:rsidR="003A721D" w:rsidRPr="006F68EA" w:rsidRDefault="003A721D" w:rsidP="006F68EA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6F68EA" w:rsidRDefault="003B57FE">
      <w:pPr>
        <w:pStyle w:val="af8"/>
        <w:spacing w:before="0" w:after="0"/>
        <w:ind w:left="450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Объект: </w:t>
      </w:r>
    </w:p>
    <w:p w:rsidR="006F68EA" w:rsidRPr="00C42C94" w:rsidRDefault="006F68EA" w:rsidP="006F68EA">
      <w:pPr>
        <w:spacing w:before="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 - автопогрузчик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(тип ТС): 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Автопогрузчик MITSUBISHI "FG15NT"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Заводской номер: 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F25C-53009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Модель, №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K15 026911X</w:t>
      </w:r>
      <w:r w:rsidRPr="007503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двигателя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35,4 л.с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Масса без нагрузки, кг: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2490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Зеленый</w:t>
      </w:r>
    </w:p>
    <w:p w:rsidR="001B118E" w:rsidRPr="007503A9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 выпуска: </w:t>
      </w:r>
      <w:r w:rsidRPr="007503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2008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транспортного средства: </w:t>
      </w:r>
      <w:r w:rsidRPr="001B1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 578451 Дубликат</w:t>
      </w:r>
      <w:r w:rsidRPr="00C42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B118E" w:rsidRPr="00C42C94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паспорта транспортного средства: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26.12.2011 г.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Дубликат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Свидетельство о регистрации транспортного средства: 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Серия СА 544555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выдачи свидетельства о регистрации транспортного средства: 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27.08.2013 г.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Государственный регистрационный знак: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2885РХ78</w:t>
      </w:r>
      <w:r w:rsidRPr="001003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B118E" w:rsidRPr="0010033E" w:rsidRDefault="001B118E" w:rsidP="001B118E">
      <w:p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Наработка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м/ч</w:t>
      </w:r>
      <w:r w:rsidRPr="00C42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): </w:t>
      </w:r>
      <w:r w:rsidRPr="001003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3986,0</w:t>
      </w:r>
    </w:p>
    <w:p w:rsidR="003A721D" w:rsidRDefault="003A721D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21D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1.1. </w:t>
      </w:r>
      <w:r w:rsidR="003B57FE" w:rsidRPr="00F476CE">
        <w:rPr>
          <w:rFonts w:ascii="Times New Roman" w:hAnsi="Times New Roman" w:cs="Times New Roman"/>
          <w:sz w:val="24"/>
          <w:szCs w:val="24"/>
        </w:rPr>
        <w:t>Вместе с Объектом Продавец передает Покупателю следующие документы:</w:t>
      </w:r>
      <w:r w:rsidR="00F476CE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3A721D" w:rsidRDefault="003B57FE" w:rsidP="00F476CE">
      <w:pPr>
        <w:pStyle w:val="afb"/>
        <w:rPr>
          <w:rFonts w:ascii="Times New Roman" w:eastAsia="Times New Roman" w:hAnsi="Times New Roman" w:cs="Times New Roman"/>
          <w:sz w:val="24"/>
          <w:szCs w:val="24"/>
        </w:rPr>
      </w:pPr>
      <w:r w:rsidRPr="00F476C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230545" w:rsidRPr="00F476C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F476CE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230545" w:rsidRPr="00F476CE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5040D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5040DF" w:rsidRPr="00F476CE" w:rsidRDefault="005040DF" w:rsidP="005040DF">
      <w:pPr>
        <w:pStyle w:val="afb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040D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1.2. Остатки топлива на момент передачи Объекта составляют _____литров. Остаток карболита составляет _____литров. </w:t>
      </w:r>
      <w:bookmarkStart w:id="0" w:name="_GoBack"/>
      <w:bookmarkEnd w:id="0"/>
      <w:r w:rsidRPr="005040DF">
        <w:rPr>
          <w:rFonts w:ascii="Times New Roman" w:eastAsia="Times New Roman" w:hAnsi="Times New Roman" w:cs="Times New Roman"/>
          <w:sz w:val="24"/>
          <w:szCs w:val="24"/>
          <w:highlight w:val="yellow"/>
        </w:rPr>
        <w:t>Стоимость остатков топлива и карболита включена в цену продажи Объекта.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2. </w:t>
      </w:r>
      <w:r w:rsidR="00230545" w:rsidRPr="00F476CE">
        <w:rPr>
          <w:rFonts w:ascii="Times New Roman" w:hAnsi="Times New Roman" w:cs="Times New Roman"/>
          <w:sz w:val="24"/>
          <w:szCs w:val="24"/>
        </w:rPr>
        <w:t xml:space="preserve">Заводские </w:t>
      </w:r>
      <w:r w:rsidRPr="00F476CE">
        <w:rPr>
          <w:rFonts w:ascii="Times New Roman" w:hAnsi="Times New Roman" w:cs="Times New Roman"/>
          <w:sz w:val="24"/>
          <w:szCs w:val="24"/>
        </w:rPr>
        <w:t>и регистрационные номера Объекта сверены, техническое состояние, комплектность Объекта проверены.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3. Покупатель не имеет претензий к Продавцу по качеству, техническому состоянию и комплектации Объекта, а также по комплектности и состоянию документов, передаваемых с</w:t>
      </w:r>
      <w:r w:rsidR="00CD48F8">
        <w:rPr>
          <w:rFonts w:ascii="Times New Roman" w:hAnsi="Times New Roman" w:cs="Times New Roman"/>
          <w:sz w:val="24"/>
          <w:szCs w:val="24"/>
        </w:rPr>
        <w:t xml:space="preserve"> Объектом</w:t>
      </w:r>
      <w:r w:rsidRPr="00F476CE">
        <w:rPr>
          <w:rFonts w:ascii="Times New Roman" w:hAnsi="Times New Roman" w:cs="Times New Roman"/>
          <w:sz w:val="24"/>
          <w:szCs w:val="24"/>
        </w:rPr>
        <w:t>.</w:t>
      </w:r>
    </w:p>
    <w:p w:rsidR="003A721D" w:rsidRPr="00F476CE" w:rsidRDefault="003B57FE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4. На момент подписания настоящего Акта Покупатель произвел оплату стоимости Объекта в полном объеме. Продавец не имеет претензий к Покупателю по оплате Объекта.</w:t>
      </w:r>
    </w:p>
    <w:p w:rsidR="00230545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>5. На момент подписания настоящего Акта Продавец произвел снятие Объекта с учета в органах гостехнадзора.</w:t>
      </w:r>
    </w:p>
    <w:p w:rsidR="003A721D" w:rsidRPr="00F476CE" w:rsidRDefault="00230545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6. 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Pr="00F476CE">
        <w:rPr>
          <w:rFonts w:ascii="Times New Roman" w:hAnsi="Times New Roman" w:cs="Times New Roman"/>
          <w:sz w:val="24"/>
          <w:szCs w:val="24"/>
        </w:rPr>
        <w:t>4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(</w:t>
      </w:r>
      <w:r w:rsidRPr="00F476CE">
        <w:rPr>
          <w:rFonts w:ascii="Times New Roman" w:hAnsi="Times New Roman" w:cs="Times New Roman"/>
          <w:sz w:val="24"/>
          <w:szCs w:val="24"/>
        </w:rPr>
        <w:t>четырех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) экземплярах, имеющих одинаковую юридическую силу - два экземпляра для Продавца, </w:t>
      </w:r>
      <w:r w:rsidRPr="00F476CE">
        <w:rPr>
          <w:rFonts w:ascii="Times New Roman" w:hAnsi="Times New Roman" w:cs="Times New Roman"/>
          <w:sz w:val="24"/>
          <w:szCs w:val="24"/>
        </w:rPr>
        <w:t>два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Pr="00F476CE">
        <w:rPr>
          <w:rFonts w:ascii="Times New Roman" w:hAnsi="Times New Roman" w:cs="Times New Roman"/>
          <w:sz w:val="24"/>
          <w:szCs w:val="24"/>
        </w:rPr>
        <w:t>а</w:t>
      </w:r>
      <w:r w:rsidR="003B57FE" w:rsidRPr="00F476CE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:rsidR="003A721D" w:rsidRDefault="003A721D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A721D" w:rsidRPr="00230545" w:rsidRDefault="003A721D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230545" w:rsidRDefault="003B57FE" w:rsidP="00230545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230545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Покупатель</w:t>
      </w:r>
    </w:p>
    <w:p w:rsidR="00230545" w:rsidRDefault="003B57FE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 w:rsidRPr="00230545">
        <w:rPr>
          <w:rFonts w:ascii="Times New Roman" w:hAnsi="Times New Roman" w:cs="Times New Roman"/>
          <w:sz w:val="24"/>
          <w:szCs w:val="24"/>
        </w:rPr>
        <w:t>Генеральный</w:t>
      </w:r>
      <w:r w:rsidR="00230545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_______________</w:t>
      </w:r>
    </w:p>
    <w:p w:rsidR="00230545" w:rsidRDefault="00230545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________ Ю.О. Кочкарова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54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/ _____________/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230545" w:rsidSect="00C42C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7FE" w:rsidRDefault="003B57FE">
      <w:pPr>
        <w:spacing w:after="0"/>
      </w:pPr>
      <w:r>
        <w:separator/>
      </w:r>
    </w:p>
  </w:endnote>
  <w:endnote w:type="continuationSeparator" w:id="0">
    <w:p w:rsidR="003B57FE" w:rsidRDefault="003B57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7FE" w:rsidRDefault="003B57FE">
      <w:pPr>
        <w:spacing w:after="0"/>
      </w:pPr>
      <w:r>
        <w:separator/>
      </w:r>
    </w:p>
  </w:footnote>
  <w:footnote w:type="continuationSeparator" w:id="0">
    <w:p w:rsidR="003B57FE" w:rsidRDefault="003B57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77E"/>
    <w:multiLevelType w:val="multilevel"/>
    <w:tmpl w:val="DAE627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CC351E"/>
    <w:multiLevelType w:val="multilevel"/>
    <w:tmpl w:val="F3546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BA4C11"/>
    <w:multiLevelType w:val="multilevel"/>
    <w:tmpl w:val="31362C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1C4327"/>
    <w:multiLevelType w:val="multilevel"/>
    <w:tmpl w:val="2ED04A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43C8223D"/>
    <w:multiLevelType w:val="multilevel"/>
    <w:tmpl w:val="B380C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F6143E"/>
    <w:multiLevelType w:val="hybridMultilevel"/>
    <w:tmpl w:val="7E1A2060"/>
    <w:lvl w:ilvl="0" w:tplc="6CEE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20124">
      <w:start w:val="1"/>
      <w:numFmt w:val="lowerLetter"/>
      <w:lvlText w:val="%2."/>
      <w:lvlJc w:val="left"/>
      <w:pPr>
        <w:ind w:left="1440" w:hanging="360"/>
      </w:pPr>
    </w:lvl>
    <w:lvl w:ilvl="2" w:tplc="1CE604A8">
      <w:start w:val="1"/>
      <w:numFmt w:val="lowerRoman"/>
      <w:lvlText w:val="%3."/>
      <w:lvlJc w:val="right"/>
      <w:pPr>
        <w:ind w:left="2160" w:hanging="180"/>
      </w:pPr>
    </w:lvl>
    <w:lvl w:ilvl="3" w:tplc="0E2E50BE">
      <w:start w:val="1"/>
      <w:numFmt w:val="decimal"/>
      <w:lvlText w:val="%4."/>
      <w:lvlJc w:val="left"/>
      <w:pPr>
        <w:ind w:left="2880" w:hanging="360"/>
      </w:pPr>
    </w:lvl>
    <w:lvl w:ilvl="4" w:tplc="FFDEA722">
      <w:start w:val="1"/>
      <w:numFmt w:val="lowerLetter"/>
      <w:lvlText w:val="%5."/>
      <w:lvlJc w:val="left"/>
      <w:pPr>
        <w:ind w:left="3600" w:hanging="360"/>
      </w:pPr>
    </w:lvl>
    <w:lvl w:ilvl="5" w:tplc="48429F1C">
      <w:start w:val="1"/>
      <w:numFmt w:val="lowerRoman"/>
      <w:lvlText w:val="%6."/>
      <w:lvlJc w:val="right"/>
      <w:pPr>
        <w:ind w:left="4320" w:hanging="180"/>
      </w:pPr>
    </w:lvl>
    <w:lvl w:ilvl="6" w:tplc="70B8C772">
      <w:start w:val="1"/>
      <w:numFmt w:val="decimal"/>
      <w:lvlText w:val="%7."/>
      <w:lvlJc w:val="left"/>
      <w:pPr>
        <w:ind w:left="5040" w:hanging="360"/>
      </w:pPr>
    </w:lvl>
    <w:lvl w:ilvl="7" w:tplc="1AD00A32">
      <w:start w:val="1"/>
      <w:numFmt w:val="lowerLetter"/>
      <w:lvlText w:val="%8."/>
      <w:lvlJc w:val="left"/>
      <w:pPr>
        <w:ind w:left="5760" w:hanging="360"/>
      </w:pPr>
    </w:lvl>
    <w:lvl w:ilvl="8" w:tplc="738668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1D"/>
    <w:rsid w:val="000E3786"/>
    <w:rsid w:val="0010033E"/>
    <w:rsid w:val="00153B8F"/>
    <w:rsid w:val="00181E7C"/>
    <w:rsid w:val="001B118E"/>
    <w:rsid w:val="00230545"/>
    <w:rsid w:val="00271F5E"/>
    <w:rsid w:val="002C2AB6"/>
    <w:rsid w:val="003A721D"/>
    <w:rsid w:val="003B57FE"/>
    <w:rsid w:val="004F13EC"/>
    <w:rsid w:val="005040DF"/>
    <w:rsid w:val="005F2264"/>
    <w:rsid w:val="005F5FDC"/>
    <w:rsid w:val="006568DA"/>
    <w:rsid w:val="006F68EA"/>
    <w:rsid w:val="007503A9"/>
    <w:rsid w:val="007551AB"/>
    <w:rsid w:val="00814EBA"/>
    <w:rsid w:val="0095155B"/>
    <w:rsid w:val="009F7FF5"/>
    <w:rsid w:val="00A33065"/>
    <w:rsid w:val="00C42C94"/>
    <w:rsid w:val="00CD48F8"/>
    <w:rsid w:val="00EC225E"/>
    <w:rsid w:val="00F4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33EA"/>
  <w15:docId w15:val="{C7DB5066-CF49-4AA4-85AF-A36E344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No Spacing"/>
    <w:uiPriority w:val="1"/>
    <w:qFormat/>
    <w:pPr>
      <w:spacing w:after="0" w:line="240" w:lineRule="auto"/>
      <w:jc w:val="both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10033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100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5198C-234C-49B5-AFC5-D6805487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Дубровская Анна Владимировна</cp:lastModifiedBy>
  <cp:revision>21</cp:revision>
  <cp:lastPrinted>2025-03-27T07:27:00Z</cp:lastPrinted>
  <dcterms:created xsi:type="dcterms:W3CDTF">2025-03-17T08:53:00Z</dcterms:created>
  <dcterms:modified xsi:type="dcterms:W3CDTF">2025-10-01T06:43:00Z</dcterms:modified>
</cp:coreProperties>
</file>