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EDEDB" w14:textId="77777777" w:rsidR="00566FF9" w:rsidRDefault="00566F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№________</w:t>
      </w:r>
    </w:p>
    <w:p w14:paraId="65486554" w14:textId="77777777" w:rsidR="00566FF9" w:rsidRDefault="00566F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уступки прав требования (цессии)</w:t>
      </w:r>
    </w:p>
    <w:p w14:paraId="25642554" w14:textId="77777777" w:rsidR="00566FF9" w:rsidRDefault="00566FF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0DF8CAE1" w14:textId="77777777" w:rsidR="00566FF9" w:rsidRPr="00E62C6E" w:rsidRDefault="00E62C6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62C6E">
        <w:rPr>
          <w:rFonts w:ascii="Times New Roman" w:eastAsia="Times New Roman" w:hAnsi="Times New Roman" w:cs="Times New Roman"/>
          <w:lang w:eastAsia="ru-RU"/>
        </w:rPr>
        <w:t>Владимирская область, г. Карабаново</w:t>
      </w:r>
      <w:r w:rsidR="00566FF9" w:rsidRPr="00E62C6E">
        <w:rPr>
          <w:rFonts w:ascii="Times New Roman" w:eastAsia="Times New Roman" w:hAnsi="Times New Roman" w:cs="Times New Roman"/>
          <w:lang w:eastAsia="ru-RU"/>
        </w:rPr>
        <w:tab/>
      </w:r>
      <w:r w:rsidR="00566FF9" w:rsidRPr="00E62C6E">
        <w:rPr>
          <w:rFonts w:ascii="Times New Roman" w:eastAsia="Times New Roman" w:hAnsi="Times New Roman" w:cs="Times New Roman"/>
          <w:lang w:eastAsia="ru-RU"/>
        </w:rPr>
        <w:tab/>
      </w:r>
      <w:r w:rsidR="00566FF9" w:rsidRPr="00E62C6E">
        <w:rPr>
          <w:rFonts w:ascii="Times New Roman" w:eastAsia="Times New Roman" w:hAnsi="Times New Roman" w:cs="Times New Roman"/>
          <w:lang w:eastAsia="ru-RU"/>
        </w:rPr>
        <w:tab/>
      </w:r>
      <w:r w:rsidR="00566FF9" w:rsidRPr="00E62C6E">
        <w:rPr>
          <w:rFonts w:ascii="Times New Roman" w:eastAsia="Times New Roman" w:hAnsi="Times New Roman" w:cs="Times New Roman"/>
          <w:lang w:eastAsia="ru-RU"/>
        </w:rPr>
        <w:tab/>
      </w:r>
      <w:r w:rsidR="00566FF9" w:rsidRPr="00E62C6E">
        <w:rPr>
          <w:rFonts w:ascii="Times New Roman" w:eastAsia="Times New Roman" w:hAnsi="Times New Roman" w:cs="Times New Roman"/>
          <w:lang w:eastAsia="ru-RU"/>
        </w:rPr>
        <w:tab/>
        <w:t xml:space="preserve">            </w:t>
      </w:r>
    </w:p>
    <w:p w14:paraId="1C8BD888" w14:textId="77777777" w:rsidR="00566FF9" w:rsidRDefault="00566FF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"__" _____________</w:t>
      </w:r>
      <w:proofErr w:type="gramStart"/>
      <w:r>
        <w:rPr>
          <w:rFonts w:ascii="Times New Roman" w:hAnsi="Times New Roman" w:cs="Times New Roman"/>
        </w:rPr>
        <w:t>_  202</w:t>
      </w:r>
      <w:r w:rsidR="00E62C6E"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 xml:space="preserve"> г.</w:t>
      </w:r>
    </w:p>
    <w:p w14:paraId="3BFE9520" w14:textId="77777777" w:rsidR="00566FF9" w:rsidRDefault="00566FF9">
      <w:pPr>
        <w:spacing w:after="0" w:line="240" w:lineRule="auto"/>
        <w:rPr>
          <w:rFonts w:ascii="Times New Roman" w:hAnsi="Times New Roman" w:cs="Times New Roman"/>
        </w:rPr>
      </w:pPr>
    </w:p>
    <w:p w14:paraId="30ABBD8C" w14:textId="77777777" w:rsidR="00566FF9" w:rsidRDefault="00E62C6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62C6E">
        <w:rPr>
          <w:rFonts w:ascii="Times New Roman" w:hAnsi="Times New Roman" w:cs="Times New Roman"/>
        </w:rPr>
        <w:t>ООО «ВодаКанал»</w:t>
      </w:r>
      <w:r w:rsidR="00566FF9" w:rsidRPr="00E62C6E">
        <w:rPr>
          <w:rFonts w:ascii="Times New Roman" w:hAnsi="Times New Roman" w:cs="Times New Roman"/>
        </w:rPr>
        <w:t xml:space="preserve">, в лице конкурсного управляющего Савиновой Н. В. действующей </w:t>
      </w:r>
      <w:r w:rsidRPr="00E62C6E">
        <w:rPr>
          <w:rFonts w:ascii="Times New Roman" w:hAnsi="Times New Roman" w:cs="Times New Roman"/>
        </w:rPr>
        <w:t>на основании определения Арбитражного суда Владимирской области от 18.12.2024 г. по делу №А11-3629/2023</w:t>
      </w:r>
      <w:r w:rsidR="00566FF9">
        <w:rPr>
          <w:rFonts w:ascii="Times New Roman" w:hAnsi="Times New Roman" w:cs="Times New Roman"/>
        </w:rPr>
        <w:t>, именуемое в дальнейшем "Цедент", и __________________________________ в лице _________________________________, именуемое в дальнейшем «Цессионарий» с другой стороны, далее именуемые "стороны", заключили настоящий договор о нижеследующем:</w:t>
      </w:r>
    </w:p>
    <w:p w14:paraId="4793844B" w14:textId="77777777" w:rsidR="00566FF9" w:rsidRDefault="00566FF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01470253" w14:textId="77777777" w:rsidR="00566FF9" w:rsidRDefault="00566FF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 ДОГОВОРА</w:t>
      </w:r>
    </w:p>
    <w:p w14:paraId="1C30CBCC" w14:textId="77777777" w:rsidR="00566FF9" w:rsidRDefault="00566FF9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170719F2" w14:textId="77777777" w:rsidR="00566FF9" w:rsidRDefault="00566FF9" w:rsidP="00E62C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1.1. Цедент передает, а Цессионарий принимает в полном объеме права требования, принадлежащие ООО </w:t>
      </w:r>
      <w:r w:rsidRPr="00E62C6E">
        <w:rPr>
          <w:rFonts w:ascii="Times New Roman" w:hAnsi="Times New Roman" w:cs="Times New Roman"/>
        </w:rPr>
        <w:t>«</w:t>
      </w:r>
      <w:r w:rsidR="00E62C6E" w:rsidRPr="00E62C6E">
        <w:rPr>
          <w:rFonts w:ascii="Times New Roman" w:hAnsi="Times New Roman" w:cs="Times New Roman"/>
        </w:rPr>
        <w:t>Вода</w:t>
      </w:r>
      <w:r w:rsidR="00E62C6E">
        <w:rPr>
          <w:rFonts w:ascii="Times New Roman" w:hAnsi="Times New Roman" w:cs="Times New Roman"/>
        </w:rPr>
        <w:t>К</w:t>
      </w:r>
      <w:r w:rsidR="00E62C6E" w:rsidRPr="00E62C6E">
        <w:rPr>
          <w:rFonts w:ascii="Times New Roman" w:hAnsi="Times New Roman" w:cs="Times New Roman"/>
        </w:rPr>
        <w:t>анал</w:t>
      </w:r>
      <w:r>
        <w:rPr>
          <w:rFonts w:ascii="Times New Roman" w:hAnsi="Times New Roman" w:cs="Times New Roman"/>
        </w:rPr>
        <w:t>» как кредитору по неисполненным денежным</w:t>
      </w:r>
      <w:r w:rsidR="00494DBE">
        <w:rPr>
          <w:rFonts w:ascii="Times New Roman" w:hAnsi="Times New Roman" w:cs="Times New Roman"/>
        </w:rPr>
        <w:t xml:space="preserve"> обязательствам</w:t>
      </w:r>
      <w:r>
        <w:rPr>
          <w:rFonts w:ascii="Times New Roman" w:hAnsi="Times New Roman" w:cs="Times New Roman"/>
        </w:rPr>
        <w:t xml:space="preserve"> </w:t>
      </w:r>
      <w:r w:rsidR="00E62C6E">
        <w:rPr>
          <w:rFonts w:ascii="Times New Roman" w:hAnsi="Times New Roman" w:cs="Times New Roman"/>
        </w:rPr>
        <w:t xml:space="preserve">абонентов </w:t>
      </w:r>
      <w:r w:rsidR="00E62C6E" w:rsidRPr="00E62C6E">
        <w:rPr>
          <w:rFonts w:ascii="Times New Roman" w:hAnsi="Times New Roman" w:cs="Times New Roman"/>
        </w:rPr>
        <w:t>в количестве 6 649 лицевых счетов</w:t>
      </w:r>
      <w:r w:rsidR="00494DBE">
        <w:rPr>
          <w:rFonts w:ascii="Times New Roman" w:hAnsi="Times New Roman" w:cs="Times New Roman"/>
        </w:rPr>
        <w:t xml:space="preserve"> на общую сумму </w:t>
      </w:r>
      <w:r w:rsidR="006A184C">
        <w:rPr>
          <w:rFonts w:ascii="Times New Roman" w:hAnsi="Times New Roman" w:cs="Times New Roman"/>
        </w:rPr>
        <w:t>25 913 365,53 руб.</w:t>
      </w:r>
      <w:r w:rsidR="00E62C6E" w:rsidRPr="00E62C6E">
        <w:rPr>
          <w:rFonts w:ascii="Times New Roman" w:hAnsi="Times New Roman" w:cs="Times New Roman"/>
        </w:rPr>
        <w:t xml:space="preserve"> </w:t>
      </w:r>
    </w:p>
    <w:p w14:paraId="067B06D0" w14:textId="77777777" w:rsidR="00566FF9" w:rsidRDefault="00566F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Цедент передает, а Цессионарий принимает также права, обеспечивающие исполнение указанных обязательств, а также другие связанные с требованиями права, в том числе право на неуплаченные проценты.</w:t>
      </w:r>
    </w:p>
    <w:p w14:paraId="38C103A3" w14:textId="77777777" w:rsidR="00566FF9" w:rsidRDefault="00566F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Цессионарий приобрел права требования по итогам торгов в форме открытого аукциона с открытой формой подачи предложения о цене (Протокол ______________________________ __________________________________________________________________________).</w:t>
      </w:r>
    </w:p>
    <w:p w14:paraId="5FB54A89" w14:textId="77777777" w:rsidR="00566FF9" w:rsidRDefault="00566F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Права требования Цедента переходят к Цессионарию на условиях, существующих в момент заключения настоящего Договора, только после полной оплаты прав требования в соответствии с п. 2 настоящего Договора.</w:t>
      </w:r>
    </w:p>
    <w:p w14:paraId="48F9427C" w14:textId="77777777" w:rsidR="00566FF9" w:rsidRDefault="00566F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D786B49" w14:textId="77777777" w:rsidR="00566FF9" w:rsidRDefault="00566F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СТОИМОСТЬ И ПОРЯДОК ОПЛАТЫ</w:t>
      </w:r>
    </w:p>
    <w:p w14:paraId="2FB89A00" w14:textId="77777777" w:rsidR="00566FF9" w:rsidRDefault="00566FF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57F8BA9B" w14:textId="77777777" w:rsidR="00566FF9" w:rsidRDefault="00566FF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Цена настоящего Договора согласно </w:t>
      </w:r>
      <w:r>
        <w:rPr>
          <w:rFonts w:ascii="Times New Roman" w:hAnsi="Times New Roman" w:cs="Times New Roman"/>
          <w:bCs/>
        </w:rPr>
        <w:t xml:space="preserve">Протокола, указанного в п. 1.3 настоящего договора, </w:t>
      </w:r>
      <w:r>
        <w:rPr>
          <w:rFonts w:ascii="Times New Roman" w:hAnsi="Times New Roman" w:cs="Times New Roman"/>
        </w:rPr>
        <w:t>составляет ______________ (___________________________________) рублей __ коп.</w:t>
      </w:r>
    </w:p>
    <w:p w14:paraId="7C1BA685" w14:textId="77777777" w:rsidR="00566FF9" w:rsidRDefault="00566FF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Цессионарий оплачивает Цеденту цену настоящего договора путем перечисления денежных средств на расчетный счет Цедента в течение тридцати дней со дня подписания настоящего Договора. Сумма задатка в размере _________руб. (_____________________________) рублей __ копеек, внесенная в соответствии с условиями торгов, засчитывается в счет оплаты по настоящему Договору.</w:t>
      </w:r>
    </w:p>
    <w:p w14:paraId="4BD030D4" w14:textId="77777777" w:rsidR="00566FF9" w:rsidRDefault="00566FF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0CEE203E" w14:textId="77777777" w:rsidR="00566FF9" w:rsidRDefault="00566F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ПЕРЕДАЧА ПРАВ, ОБЯЗАННОСТИ СТОРОН</w:t>
      </w:r>
    </w:p>
    <w:p w14:paraId="26579B3B" w14:textId="77777777" w:rsidR="00566FF9" w:rsidRDefault="00566F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EADC76" w14:textId="77777777" w:rsidR="00566FF9" w:rsidRDefault="00566FF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Цедент обязан передать Цессионарию оригиналы документов, удостоверяющих права требования, являющиеся предметом настоящего Договора.</w:t>
      </w:r>
    </w:p>
    <w:p w14:paraId="12184CEC" w14:textId="77777777" w:rsidR="00566FF9" w:rsidRDefault="00566FF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В день подписания настоящего договора Цедент обязан сообщить Цессионарию все иные сведения, имеющие значение для осуществления последним своих прав требования.</w:t>
      </w:r>
    </w:p>
    <w:p w14:paraId="494BBA19" w14:textId="77777777" w:rsidR="00566FF9" w:rsidRDefault="00566FF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Обязательства Цедента считаются исполненными в полном объеме в момент передачи Цессионарию документов, указанных в п. 3.1 настоящего Договора.</w:t>
      </w:r>
    </w:p>
    <w:p w14:paraId="792F2C0B" w14:textId="77777777" w:rsidR="00566FF9" w:rsidRDefault="00566FF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Обязательства Цессионария считаются исполненными в полном объеме в момент получения Цедентом цены настоящего Договора в размере и в сроки, установленные п.п. 2.1, 2.2 настоящего Договора.</w:t>
      </w:r>
    </w:p>
    <w:p w14:paraId="21B98F78" w14:textId="77777777" w:rsidR="00566FF9" w:rsidRDefault="00566FF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3.5. Цедент обязан уведомить Цессионария обо всех возражениях против требований Цедента.</w:t>
      </w:r>
    </w:p>
    <w:p w14:paraId="66C1B09B" w14:textId="77777777" w:rsidR="00566FF9" w:rsidRDefault="00566FF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FA1051F" w14:textId="77777777" w:rsidR="00566FF9" w:rsidRDefault="00566F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ОТВЕТСТВЕННОСТЬ СТОРОН</w:t>
      </w:r>
    </w:p>
    <w:p w14:paraId="4F4E55CB" w14:textId="77777777" w:rsidR="00566FF9" w:rsidRDefault="00566FF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3E3D4B" w14:textId="77777777" w:rsidR="00566FF9" w:rsidRDefault="00566FF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законодательством.</w:t>
      </w:r>
    </w:p>
    <w:p w14:paraId="6DC212FA" w14:textId="77777777" w:rsidR="00566FF9" w:rsidRDefault="00566FF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Сторона, ненадлежащим образом исполнившая свои обязательства по настоящему договору, обязана возместить другой стороне все </w:t>
      </w:r>
      <w:proofErr w:type="gramStart"/>
      <w:r>
        <w:rPr>
          <w:rFonts w:ascii="Times New Roman" w:hAnsi="Times New Roman" w:cs="Times New Roman"/>
        </w:rPr>
        <w:t>возникшие</w:t>
      </w:r>
      <w:proofErr w:type="gramEnd"/>
      <w:r>
        <w:rPr>
          <w:rFonts w:ascii="Times New Roman" w:hAnsi="Times New Roman" w:cs="Times New Roman"/>
        </w:rPr>
        <w:t xml:space="preserve"> в связи с этим убытки.</w:t>
      </w:r>
    </w:p>
    <w:p w14:paraId="495EEB85" w14:textId="77777777" w:rsidR="00566FF9" w:rsidRDefault="00566FF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Цедент</w:t>
      </w:r>
      <w:r w:rsidR="004F7940">
        <w:rPr>
          <w:rFonts w:ascii="Times New Roman" w:hAnsi="Times New Roman" w:cs="Times New Roman"/>
        </w:rPr>
        <w:t xml:space="preserve"> не</w:t>
      </w:r>
      <w:r>
        <w:rPr>
          <w:rFonts w:ascii="Times New Roman" w:hAnsi="Times New Roman" w:cs="Times New Roman"/>
        </w:rPr>
        <w:t xml:space="preserve"> несет ответственность перед Цессионарием за недействительность переданного требования, указанного в п. 1.1 настоящего Договора.</w:t>
      </w:r>
    </w:p>
    <w:p w14:paraId="597E19F8" w14:textId="77777777" w:rsidR="00566FF9" w:rsidRDefault="00566FF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4.5. В случае неисполнения Должником переданного Цессионарию требования, Цедент ответственности не несет.</w:t>
      </w:r>
    </w:p>
    <w:p w14:paraId="55B711F7" w14:textId="77777777" w:rsidR="00566FF9" w:rsidRDefault="00566FF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6B390685" w14:textId="77777777" w:rsidR="00566FF9" w:rsidRDefault="00566F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ЗАКЛЮЧИТЕЛЬНЫЕ ПОЛОЖЕНИЯ</w:t>
      </w:r>
    </w:p>
    <w:p w14:paraId="05BC1BB3" w14:textId="77777777" w:rsidR="00566FF9" w:rsidRDefault="00566FF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C7F4D6A" w14:textId="77777777" w:rsidR="00566FF9" w:rsidRDefault="00566FF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Отношения Сторон, неурегулированные настоящим Договором, регулируются действующим законодательством.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5AC99580" w14:textId="77777777" w:rsidR="00566FF9" w:rsidRDefault="00566FF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Возникшие при исполнении настоящего Договора споры Стороны будут стремиться урегулировать путем переговоров, в случае не достижения согласия, в судебном порядке по месту нахождения ответчика.</w:t>
      </w:r>
    </w:p>
    <w:p w14:paraId="02793FF9" w14:textId="77777777" w:rsidR="00566FF9" w:rsidRDefault="00566FF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Дополнения и изменения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14:paraId="0097D93A" w14:textId="77777777" w:rsidR="00566FF9" w:rsidRDefault="00566FF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 Настоящий договор вступает в силу с момента подписания его сторонами и действует до полного исполнения Сторонами своих обязательств.</w:t>
      </w:r>
    </w:p>
    <w:p w14:paraId="5C75282A" w14:textId="77777777" w:rsidR="00566FF9" w:rsidRDefault="00566FF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5.5. Настоящий договор составлен в двух экземплярах, каждый из которых имеет одинаковую юридическую силу.</w:t>
      </w:r>
    </w:p>
    <w:p w14:paraId="1592B689" w14:textId="77777777" w:rsidR="00566FF9" w:rsidRDefault="00566FF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38715FFD" w14:textId="77777777" w:rsidR="00566FF9" w:rsidRDefault="00566F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АДРЕСА И РЕКВИЗИТЫ СТОРОН</w:t>
      </w:r>
    </w:p>
    <w:p w14:paraId="707C4BEB" w14:textId="77777777" w:rsidR="00566FF9" w:rsidRDefault="00566FF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B795C7F" w14:textId="77777777" w:rsidR="00566FF9" w:rsidRDefault="00566FF9">
      <w:pPr>
        <w:pStyle w:val="1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Цедент: </w:t>
      </w:r>
    </w:p>
    <w:p w14:paraId="29DE6428" w14:textId="77777777" w:rsidR="00566FF9" w:rsidRPr="0084602B" w:rsidRDefault="00566FF9">
      <w:pPr>
        <w:pStyle w:val="10"/>
        <w:ind w:firstLine="0"/>
        <w:rPr>
          <w:rFonts w:eastAsia="Calibri"/>
          <w:sz w:val="22"/>
          <w:szCs w:val="22"/>
        </w:rPr>
      </w:pPr>
      <w:r w:rsidRPr="0084602B">
        <w:rPr>
          <w:rFonts w:eastAsia="Calibri"/>
          <w:sz w:val="22"/>
          <w:szCs w:val="22"/>
        </w:rPr>
        <w:t>ООО «</w:t>
      </w:r>
      <w:proofErr w:type="spellStart"/>
      <w:r w:rsidR="00E62C6E" w:rsidRPr="0084602B">
        <w:rPr>
          <w:rFonts w:eastAsia="Calibri"/>
          <w:sz w:val="22"/>
          <w:szCs w:val="22"/>
        </w:rPr>
        <w:t>ВодаКанал</w:t>
      </w:r>
      <w:proofErr w:type="spellEnd"/>
      <w:r w:rsidRPr="0084602B">
        <w:rPr>
          <w:rFonts w:eastAsia="Calibri"/>
          <w:sz w:val="22"/>
          <w:szCs w:val="22"/>
        </w:rPr>
        <w:t xml:space="preserve">», </w:t>
      </w:r>
    </w:p>
    <w:p w14:paraId="53B51B49" w14:textId="77777777" w:rsidR="00566FF9" w:rsidRPr="0084602B" w:rsidRDefault="00566FF9">
      <w:pPr>
        <w:suppressAutoHyphens w:val="0"/>
        <w:spacing w:after="0" w:line="240" w:lineRule="auto"/>
        <w:ind w:right="-109"/>
        <w:rPr>
          <w:rFonts w:ascii="Times New Roman" w:hAnsi="Times New Roman" w:cs="Times New Roman"/>
        </w:rPr>
      </w:pPr>
      <w:r w:rsidRPr="0084602B">
        <w:rPr>
          <w:rFonts w:ascii="Times New Roman" w:hAnsi="Times New Roman" w:cs="Times New Roman"/>
        </w:rPr>
        <w:t xml:space="preserve">ОГРН </w:t>
      </w:r>
      <w:r w:rsidR="00E62C6E" w:rsidRPr="0084602B">
        <w:rPr>
          <w:rFonts w:ascii="Times New Roman" w:hAnsi="Times New Roman" w:cs="Times New Roman"/>
        </w:rPr>
        <w:t>1143339001178</w:t>
      </w:r>
      <w:r w:rsidRPr="0084602B">
        <w:rPr>
          <w:rFonts w:ascii="Times New Roman" w:hAnsi="Times New Roman" w:cs="Times New Roman"/>
        </w:rPr>
        <w:t xml:space="preserve">, ИНН </w:t>
      </w:r>
      <w:r w:rsidR="00E62C6E" w:rsidRPr="0084602B">
        <w:rPr>
          <w:rFonts w:ascii="Times New Roman" w:hAnsi="Times New Roman" w:cs="Times New Roman"/>
        </w:rPr>
        <w:t>3301032756</w:t>
      </w:r>
      <w:r w:rsidRPr="0084602B">
        <w:rPr>
          <w:rFonts w:ascii="Times New Roman" w:hAnsi="Times New Roman" w:cs="Times New Roman"/>
        </w:rPr>
        <w:t xml:space="preserve">, </w:t>
      </w:r>
    </w:p>
    <w:p w14:paraId="65E4A7AB" w14:textId="77777777" w:rsidR="00566FF9" w:rsidRPr="0084602B" w:rsidRDefault="00E62C6E">
      <w:pPr>
        <w:suppressAutoHyphens w:val="0"/>
        <w:spacing w:after="0" w:line="240" w:lineRule="auto"/>
        <w:ind w:right="-109"/>
        <w:rPr>
          <w:rFonts w:ascii="Times New Roman" w:hAnsi="Times New Roman" w:cs="Times New Roman"/>
        </w:rPr>
      </w:pPr>
      <w:r w:rsidRPr="0084602B">
        <w:rPr>
          <w:rFonts w:ascii="Times New Roman" w:hAnsi="Times New Roman" w:cs="Times New Roman"/>
        </w:rPr>
        <w:t>Владимирская область, г. Карабаново, ул. Чулкова, д. 11 склад. 2, пом. 1</w:t>
      </w:r>
    </w:p>
    <w:p w14:paraId="10013765" w14:textId="77777777" w:rsidR="00566FF9" w:rsidRPr="0084602B" w:rsidRDefault="00566FF9">
      <w:pPr>
        <w:spacing w:after="0" w:line="100" w:lineRule="atLeast"/>
        <w:contextualSpacing/>
        <w:rPr>
          <w:rFonts w:ascii="Times New Roman" w:hAnsi="Times New Roman" w:cs="Times New Roman"/>
        </w:rPr>
      </w:pPr>
      <w:r w:rsidRPr="0084602B">
        <w:rPr>
          <w:rFonts w:ascii="Times New Roman" w:hAnsi="Times New Roman" w:cs="Times New Roman"/>
        </w:rPr>
        <w:t>р/</w:t>
      </w:r>
      <w:proofErr w:type="spellStart"/>
      <w:r w:rsidRPr="0084602B">
        <w:rPr>
          <w:rFonts w:ascii="Times New Roman" w:hAnsi="Times New Roman" w:cs="Times New Roman"/>
        </w:rPr>
        <w:t>сч</w:t>
      </w:r>
      <w:proofErr w:type="spellEnd"/>
      <w:r w:rsidRPr="0084602B">
        <w:rPr>
          <w:rFonts w:ascii="Times New Roman" w:hAnsi="Times New Roman" w:cs="Times New Roman"/>
        </w:rPr>
        <w:t xml:space="preserve"> № </w:t>
      </w:r>
      <w:r w:rsidR="00E62C6E" w:rsidRPr="0084602B">
        <w:rPr>
          <w:rFonts w:ascii="Times New Roman" w:hAnsi="Times New Roman" w:cs="Times New Roman"/>
        </w:rPr>
        <w:t xml:space="preserve">40702810710000014328 </w:t>
      </w:r>
      <w:proofErr w:type="gramStart"/>
      <w:r w:rsidRPr="0084602B">
        <w:rPr>
          <w:rFonts w:ascii="Times New Roman" w:hAnsi="Times New Roman" w:cs="Times New Roman"/>
        </w:rPr>
        <w:t>во  Владимирском</w:t>
      </w:r>
      <w:proofErr w:type="gramEnd"/>
      <w:r w:rsidRPr="0084602B">
        <w:rPr>
          <w:rFonts w:ascii="Times New Roman" w:hAnsi="Times New Roman" w:cs="Times New Roman"/>
        </w:rPr>
        <w:t xml:space="preserve"> Отделении № 8611 ПАО СБЕРБАНК </w:t>
      </w:r>
    </w:p>
    <w:p w14:paraId="19B6E33A" w14:textId="77777777" w:rsidR="00566FF9" w:rsidRPr="0084602B" w:rsidRDefault="00566FF9">
      <w:pPr>
        <w:spacing w:after="0" w:line="100" w:lineRule="atLeast"/>
        <w:contextualSpacing/>
        <w:rPr>
          <w:rFonts w:ascii="Times New Roman" w:hAnsi="Times New Roman" w:cs="Times New Roman"/>
        </w:rPr>
      </w:pPr>
      <w:r w:rsidRPr="0084602B">
        <w:rPr>
          <w:rFonts w:ascii="Times New Roman" w:hAnsi="Times New Roman" w:cs="Times New Roman"/>
        </w:rPr>
        <w:t>БИК 041708602 к/</w:t>
      </w:r>
      <w:proofErr w:type="spellStart"/>
      <w:r w:rsidRPr="0084602B">
        <w:rPr>
          <w:rFonts w:ascii="Times New Roman" w:hAnsi="Times New Roman" w:cs="Times New Roman"/>
        </w:rPr>
        <w:t>сч</w:t>
      </w:r>
      <w:proofErr w:type="spellEnd"/>
      <w:r w:rsidRPr="0084602B">
        <w:rPr>
          <w:rFonts w:ascii="Times New Roman" w:hAnsi="Times New Roman" w:cs="Times New Roman"/>
        </w:rPr>
        <w:t xml:space="preserve"> № 30101810000000000602</w:t>
      </w:r>
    </w:p>
    <w:p w14:paraId="1837F121" w14:textId="77777777" w:rsidR="00566FF9" w:rsidRDefault="00566FF9">
      <w:pPr>
        <w:pStyle w:val="10"/>
        <w:ind w:firstLine="0"/>
        <w:rPr>
          <w:color w:val="000000"/>
          <w:sz w:val="22"/>
          <w:szCs w:val="22"/>
        </w:rPr>
      </w:pPr>
    </w:p>
    <w:p w14:paraId="352A3649" w14:textId="77777777" w:rsidR="00566FF9" w:rsidRDefault="00566FF9">
      <w:pPr>
        <w:pStyle w:val="1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 xml:space="preserve">Цессионарий: </w:t>
      </w:r>
      <w:r>
        <w:rPr>
          <w:color w:val="000000"/>
          <w:sz w:val="22"/>
          <w:szCs w:val="22"/>
        </w:rPr>
        <w:t>________________________________________________________________</w:t>
      </w:r>
    </w:p>
    <w:p w14:paraId="2F716A4F" w14:textId="77777777" w:rsidR="00566FF9" w:rsidRDefault="00566F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</w:t>
      </w:r>
    </w:p>
    <w:p w14:paraId="2D081FBC" w14:textId="77777777" w:rsidR="00566FF9" w:rsidRDefault="00566F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2BB62A44" w14:textId="77777777" w:rsidR="00566FF9" w:rsidRDefault="00566F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 </w:t>
      </w:r>
    </w:p>
    <w:p w14:paraId="06804AAC" w14:textId="77777777" w:rsidR="00566FF9" w:rsidRDefault="00566F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02BD6568" w14:textId="77777777" w:rsidR="00566FF9" w:rsidRDefault="00566F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ПОДПИСИ СТОРОН:</w:t>
      </w:r>
    </w:p>
    <w:p w14:paraId="36E7EDBF" w14:textId="77777777" w:rsidR="00566FF9" w:rsidRDefault="00566F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7A987D3F" w14:textId="77777777" w:rsidR="00566FF9" w:rsidRDefault="00566F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Цедент: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Цессионарий:</w:t>
      </w:r>
    </w:p>
    <w:p w14:paraId="4709C7F5" w14:textId="77777777" w:rsidR="00566FF9" w:rsidRDefault="00566F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5D48D566" w14:textId="77777777" w:rsidR="00566FF9" w:rsidRDefault="00566F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Конкурсный управляющий                                                        </w:t>
      </w:r>
    </w:p>
    <w:p w14:paraId="4E2F8A43" w14:textId="77777777" w:rsidR="00566FF9" w:rsidRDefault="00566FF9">
      <w:pPr>
        <w:pStyle w:val="10"/>
        <w:ind w:firstLine="0"/>
        <w:rPr>
          <w:lang w:eastAsia="ru-RU"/>
        </w:rPr>
      </w:pPr>
      <w:r>
        <w:rPr>
          <w:lang w:eastAsia="ru-RU"/>
        </w:rPr>
        <w:t>ООО «</w:t>
      </w:r>
      <w:proofErr w:type="spellStart"/>
      <w:r w:rsidR="00E62C6E">
        <w:rPr>
          <w:lang w:eastAsia="ru-RU"/>
        </w:rPr>
        <w:t>Водаканал</w:t>
      </w:r>
      <w:proofErr w:type="spellEnd"/>
      <w:r>
        <w:rPr>
          <w:lang w:eastAsia="ru-RU"/>
        </w:rPr>
        <w:t>»</w:t>
      </w:r>
    </w:p>
    <w:p w14:paraId="10D80EE0" w14:textId="77777777" w:rsidR="00566FF9" w:rsidRDefault="00566F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Савинова Н.В.                                                  </w:t>
      </w:r>
    </w:p>
    <w:p w14:paraId="4BBF5561" w14:textId="77777777" w:rsidR="00566FF9" w:rsidRDefault="00566F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63B5850" w14:textId="77777777" w:rsidR="00566FF9" w:rsidRDefault="00566F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______________________________</w:t>
      </w:r>
    </w:p>
    <w:p w14:paraId="2DB7A205" w14:textId="77777777" w:rsidR="00566FF9" w:rsidRDefault="00566F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(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(подпись)</w:t>
      </w:r>
    </w:p>
    <w:p w14:paraId="78CF730E" w14:textId="77777777" w:rsidR="00566FF9" w:rsidRDefault="00566F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497DC6BD" w14:textId="77777777" w:rsidR="00566FF9" w:rsidRDefault="00566FF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М.П.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М.П.</w:t>
      </w:r>
    </w:p>
    <w:p w14:paraId="793E14CD" w14:textId="77777777" w:rsidR="00566FF9" w:rsidRDefault="00566FF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5DB0FC00" w14:textId="77777777" w:rsidR="00566FF9" w:rsidRDefault="00566FF9">
      <w:pPr>
        <w:rPr>
          <w:rFonts w:cs="Times New Roman"/>
        </w:rPr>
      </w:pPr>
    </w:p>
    <w:sectPr w:rsidR="00566FF9">
      <w:pgSz w:w="11906" w:h="16838"/>
      <w:pgMar w:top="850" w:right="850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347F0"/>
    <w:multiLevelType w:val="singleLevel"/>
    <w:tmpl w:val="657347F0"/>
    <w:name w:val="WW8Num1"/>
    <w:lvl w:ilvl="0">
      <w:start w:val="1"/>
      <w:numFmt w:val="decimal"/>
      <w:lvlText w:val="%1."/>
      <w:lvlJc w:val="left"/>
      <w:rPr>
        <w:dstrike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6E"/>
    <w:rsid w:val="001911F7"/>
    <w:rsid w:val="002C15C9"/>
    <w:rsid w:val="00422DA4"/>
    <w:rsid w:val="00494DBE"/>
    <w:rsid w:val="004F7940"/>
    <w:rsid w:val="00566FF9"/>
    <w:rsid w:val="006A184C"/>
    <w:rsid w:val="0084602B"/>
    <w:rsid w:val="00982C05"/>
    <w:rsid w:val="00D17467"/>
    <w:rsid w:val="00E6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F5B06F"/>
  <w15:chartTrackingRefBased/>
  <w15:docId w15:val="{EB41052E-CCA0-4DF6-86C4-73A21A0E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a5">
    <w:name w:val="Название*"/>
    <w:basedOn w:val="a"/>
    <w:pPr>
      <w:suppressLineNumbers/>
      <w:spacing w:before="120" w:after="120"/>
    </w:pPr>
    <w:rPr>
      <w:rFonts w:cs="Mangal"/>
      <w:i/>
      <w:sz w:val="24"/>
      <w:szCs w:val="24"/>
    </w:rPr>
  </w:style>
  <w:style w:type="paragraph" w:customStyle="1" w:styleId="a6">
    <w:name w:val="Указатель*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lang w:eastAsia="ar-SA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-articletext">
    <w:name w:val="b-article__text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Стиль1"/>
    <w:basedOn w:val="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2">
    <w:name w:val="p2"/>
    <w:basedOn w:val="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qFormat/>
    <w:pPr>
      <w:suppressAutoHyphens/>
    </w:pPr>
    <w:rPr>
      <w:color w:val="000000"/>
      <w:kern w:val="1"/>
      <w:sz w:val="24"/>
      <w:szCs w:val="24"/>
      <w:lang w:eastAsia="ar-SA"/>
    </w:rPr>
  </w:style>
  <w:style w:type="character" w:customStyle="1" w:styleId="WW8Num1z0">
    <w:name w:val="WW8Num1z0"/>
    <w:basedOn w:val="a0"/>
  </w:style>
  <w:style w:type="character" w:customStyle="1" w:styleId="WW8Num2z0">
    <w:name w:val="WW8Num2z0"/>
    <w:basedOn w:val="a0"/>
  </w:style>
  <w:style w:type="character" w:customStyle="1" w:styleId="WW8Num2z1">
    <w:name w:val="WW8Num2z1"/>
    <w:basedOn w:val="a0"/>
  </w:style>
  <w:style w:type="character" w:customStyle="1" w:styleId="WW8Num2z2">
    <w:name w:val="WW8Num2z2"/>
    <w:basedOn w:val="a0"/>
  </w:style>
  <w:style w:type="character" w:customStyle="1" w:styleId="WW8Num2z3">
    <w:name w:val="WW8Num2z3"/>
    <w:basedOn w:val="a0"/>
  </w:style>
  <w:style w:type="character" w:customStyle="1" w:styleId="WW8Num2z4">
    <w:name w:val="WW8Num2z4"/>
    <w:basedOn w:val="a0"/>
  </w:style>
  <w:style w:type="character" w:customStyle="1" w:styleId="WW8Num2z5">
    <w:name w:val="WW8Num2z5"/>
    <w:basedOn w:val="a0"/>
  </w:style>
  <w:style w:type="character" w:customStyle="1" w:styleId="WW8Num2z6">
    <w:name w:val="WW8Num2z6"/>
    <w:basedOn w:val="a0"/>
  </w:style>
  <w:style w:type="character" w:customStyle="1" w:styleId="WW8Num2z7">
    <w:name w:val="WW8Num2z7"/>
    <w:basedOn w:val="a0"/>
  </w:style>
  <w:style w:type="character" w:customStyle="1" w:styleId="WW8Num2z8">
    <w:name w:val="WW8Num2z8"/>
    <w:basedOn w:val="a0"/>
  </w:style>
  <w:style w:type="character" w:customStyle="1" w:styleId="WW8Num1z1">
    <w:name w:val="WW8Num1z1"/>
    <w:basedOn w:val="a0"/>
  </w:style>
  <w:style w:type="character" w:customStyle="1" w:styleId="WW8Num1z2">
    <w:name w:val="WW8Num1z2"/>
    <w:basedOn w:val="a0"/>
  </w:style>
  <w:style w:type="character" w:customStyle="1" w:styleId="WW8Num1z3">
    <w:name w:val="WW8Num1z3"/>
    <w:basedOn w:val="a0"/>
  </w:style>
  <w:style w:type="character" w:customStyle="1" w:styleId="WW8Num1z4">
    <w:name w:val="WW8Num1z4"/>
    <w:basedOn w:val="a0"/>
  </w:style>
  <w:style w:type="character" w:customStyle="1" w:styleId="WW8Num1z5">
    <w:name w:val="WW8Num1z5"/>
    <w:basedOn w:val="a0"/>
  </w:style>
  <w:style w:type="character" w:customStyle="1" w:styleId="WW8Num1z6">
    <w:name w:val="WW8Num1z6"/>
    <w:basedOn w:val="a0"/>
  </w:style>
  <w:style w:type="character" w:customStyle="1" w:styleId="WW8Num1z7">
    <w:name w:val="WW8Num1z7"/>
    <w:basedOn w:val="a0"/>
  </w:style>
  <w:style w:type="character" w:customStyle="1" w:styleId="WW8Num1z8">
    <w:name w:val="WW8Num1z8"/>
    <w:basedOn w:val="a0"/>
  </w:style>
  <w:style w:type="character" w:customStyle="1" w:styleId="aa">
    <w:name w:val="Основной шрифт абзаца*"/>
    <w:basedOn w:val="a0"/>
  </w:style>
  <w:style w:type="character" w:customStyle="1" w:styleId="ab">
    <w:name w:val=" Знак Знак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7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____</vt:lpstr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____</dc:title>
  <dc:subject/>
  <dc:creator>OlYA</dc:creator>
  <cp:keywords/>
  <cp:lastModifiedBy>Zver</cp:lastModifiedBy>
  <cp:revision>2</cp:revision>
  <cp:lastPrinted>2016-06-10T05:12:00Z</cp:lastPrinted>
  <dcterms:created xsi:type="dcterms:W3CDTF">2025-09-27T06:03:00Z</dcterms:created>
  <dcterms:modified xsi:type="dcterms:W3CDTF">2025-09-27T06:03:00Z</dcterms:modified>
</cp:coreProperties>
</file>