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06DCA3CE"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804CD9">
        <w:rPr>
          <w:rFonts w:eastAsia="Times New Roman" w:cs="Times New Roman"/>
          <w:b/>
          <w:bCs/>
          <w:kern w:val="0"/>
          <w:lang w:eastAsia="ru-RU" w:bidi="ar-SA"/>
        </w:rPr>
        <w:t>20</w:t>
      </w:r>
      <w:r w:rsidR="00AE68A6">
        <w:rPr>
          <w:rFonts w:eastAsia="Times New Roman" w:cs="Times New Roman"/>
          <w:b/>
          <w:bCs/>
          <w:kern w:val="0"/>
          <w:lang w:eastAsia="ru-RU" w:bidi="ar-SA"/>
        </w:rPr>
        <w:t xml:space="preserve"> </w:t>
      </w:r>
      <w:r w:rsidR="00473F04">
        <w:rPr>
          <w:rFonts w:eastAsia="Times New Roman" w:cs="Times New Roman"/>
          <w:b/>
          <w:bCs/>
          <w:kern w:val="0"/>
          <w:lang w:eastAsia="ru-RU" w:bidi="ar-SA"/>
        </w:rPr>
        <w:t>ок</w:t>
      </w:r>
      <w:r w:rsidR="00AE68A6">
        <w:rPr>
          <w:rFonts w:eastAsia="Times New Roman" w:cs="Times New Roman"/>
          <w:b/>
          <w:bCs/>
          <w:kern w:val="0"/>
          <w:lang w:eastAsia="ru-RU" w:bidi="ar-SA"/>
        </w:rPr>
        <w:t>тября</w:t>
      </w:r>
      <w:r w:rsidR="00497536">
        <w:rPr>
          <w:rFonts w:eastAsia="Times New Roman" w:cs="Times New Roman"/>
          <w:b/>
          <w:bCs/>
          <w:kern w:val="0"/>
          <w:lang w:eastAsia="ru-RU" w:bidi="ar-SA"/>
        </w:rPr>
        <w:t xml:space="preserve"> </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5658B170"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804CD9">
        <w:rPr>
          <w:rFonts w:eastAsia="Times New Roman" w:cs="Times New Roman"/>
          <w:b/>
          <w:bCs/>
          <w:kern w:val="0"/>
          <w:lang w:eastAsia="ru-RU" w:bidi="ar-SA"/>
        </w:rPr>
        <w:t>20</w:t>
      </w:r>
      <w:r w:rsidR="00473F04">
        <w:rPr>
          <w:rFonts w:eastAsia="Times New Roman" w:cs="Times New Roman"/>
          <w:b/>
          <w:bCs/>
          <w:kern w:val="0"/>
          <w:lang w:eastAsia="ru-RU" w:bidi="ar-SA"/>
        </w:rPr>
        <w:t>.09</w:t>
      </w:r>
      <w:r w:rsidR="00AE68A6">
        <w:rPr>
          <w:rFonts w:eastAsia="Times New Roman" w:cs="Times New Roman"/>
          <w:b/>
          <w:bCs/>
          <w:kern w:val="0"/>
          <w:lang w:eastAsia="ru-RU" w:bidi="ar-SA"/>
        </w:rPr>
        <w:t>.</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473F04">
        <w:rPr>
          <w:rFonts w:eastAsia="Times New Roman" w:cs="Times New Roman"/>
          <w:b/>
          <w:bCs/>
          <w:kern w:val="0"/>
          <w:lang w:eastAsia="ru-RU" w:bidi="ar-SA"/>
        </w:rPr>
        <w:t>1</w:t>
      </w:r>
      <w:r w:rsidR="00804CD9">
        <w:rPr>
          <w:rFonts w:eastAsia="Times New Roman" w:cs="Times New Roman"/>
          <w:b/>
          <w:bCs/>
          <w:kern w:val="0"/>
          <w:lang w:eastAsia="ru-RU" w:bidi="ar-SA"/>
        </w:rPr>
        <w:t>6</w:t>
      </w:r>
      <w:r w:rsidR="00473F04">
        <w:rPr>
          <w:rFonts w:eastAsia="Times New Roman" w:cs="Times New Roman"/>
          <w:b/>
          <w:bCs/>
          <w:kern w:val="0"/>
          <w:lang w:eastAsia="ru-RU" w:bidi="ar-SA"/>
        </w:rPr>
        <w:t>.10</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3376FABB"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AE68A6">
        <w:rPr>
          <w:rFonts w:eastAsia="Times New Roman" w:cs="Times New Roman"/>
          <w:b/>
          <w:bCs/>
          <w:kern w:val="0"/>
          <w:lang w:eastAsia="ru-RU" w:bidi="ar-SA"/>
        </w:rPr>
        <w:t>1</w:t>
      </w:r>
      <w:r w:rsidR="00804CD9">
        <w:rPr>
          <w:rFonts w:eastAsia="Times New Roman" w:cs="Times New Roman"/>
          <w:b/>
          <w:bCs/>
          <w:kern w:val="0"/>
          <w:lang w:eastAsia="ru-RU" w:bidi="ar-SA"/>
        </w:rPr>
        <w:t>6</w:t>
      </w:r>
      <w:r w:rsidR="00C57022">
        <w:rPr>
          <w:rFonts w:eastAsia="Times New Roman" w:cs="Times New Roman"/>
          <w:b/>
          <w:bCs/>
          <w:kern w:val="0"/>
          <w:lang w:eastAsia="ru-RU" w:bidi="ar-SA"/>
        </w:rPr>
        <w:t>.</w:t>
      </w:r>
      <w:r w:rsidR="00473F04">
        <w:rPr>
          <w:rFonts w:eastAsia="Times New Roman" w:cs="Times New Roman"/>
          <w:b/>
          <w:bCs/>
          <w:kern w:val="0"/>
          <w:lang w:eastAsia="ru-RU" w:bidi="ar-SA"/>
        </w:rPr>
        <w:t>10.</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4B8E99D1" w14:textId="4AE0FB3A"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AE68A6">
        <w:rPr>
          <w:rFonts w:eastAsia="Times New Roman" w:cs="Times New Roman"/>
          <w:b/>
          <w:bCs/>
          <w:kern w:val="0"/>
          <w:lang w:eastAsia="ru-RU" w:bidi="ar-SA"/>
        </w:rPr>
        <w:t>1</w:t>
      </w:r>
      <w:r w:rsidR="00804CD9">
        <w:rPr>
          <w:rFonts w:eastAsia="Times New Roman" w:cs="Times New Roman"/>
          <w:b/>
          <w:bCs/>
          <w:kern w:val="0"/>
          <w:lang w:eastAsia="ru-RU" w:bidi="ar-SA"/>
        </w:rPr>
        <w:t>7</w:t>
      </w:r>
      <w:r w:rsidR="00AE68A6">
        <w:rPr>
          <w:rFonts w:eastAsia="Times New Roman" w:cs="Times New Roman"/>
          <w:b/>
          <w:bCs/>
          <w:kern w:val="0"/>
          <w:lang w:eastAsia="ru-RU" w:bidi="ar-SA"/>
        </w:rPr>
        <w:t>.</w:t>
      </w:r>
      <w:r w:rsidR="00473F04">
        <w:rPr>
          <w:rFonts w:eastAsia="Times New Roman" w:cs="Times New Roman"/>
          <w:b/>
          <w:bCs/>
          <w:kern w:val="0"/>
          <w:lang w:eastAsia="ru-RU" w:bidi="ar-SA"/>
        </w:rPr>
        <w:t>10</w:t>
      </w:r>
      <w:r w:rsidR="00C57022">
        <w:rPr>
          <w:rFonts w:eastAsia="Times New Roman" w:cs="Times New Roman"/>
          <w:b/>
          <w:bCs/>
          <w:kern w:val="0"/>
          <w:lang w:eastAsia="ru-RU" w:bidi="ar-SA"/>
        </w:rPr>
        <w:t>.2025</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72086F06"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w:t>
      </w:r>
      <w:r w:rsidR="00804CD9">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804CD9">
        <w:rPr>
          <w:rFonts w:eastAsia="Times New Roman" w:cs="Times New Roman"/>
          <w:bCs/>
          <w:sz w:val="18"/>
          <w:szCs w:val="18"/>
          <w:lang w:eastAsia="ru-RU"/>
        </w:rPr>
        <w:t>голланд</w:t>
      </w:r>
      <w:r w:rsidR="00206CAE">
        <w:rPr>
          <w:rFonts w:eastAsia="Times New Roman" w:cs="Times New Roman"/>
          <w:bCs/>
          <w:sz w:val="18"/>
          <w:szCs w:val="18"/>
          <w:lang w:eastAsia="ru-RU"/>
        </w:rPr>
        <w:t>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596F63DE" w14:textId="40F4C97E" w:rsidR="00C57022" w:rsidRPr="00664380" w:rsidRDefault="00C57022" w:rsidP="00C816DE">
      <w:pPr>
        <w:jc w:val="both"/>
      </w:pPr>
      <w:r w:rsidRPr="00C816DE">
        <w:rPr>
          <w:rFonts w:eastAsia="Times New Roman" w:cs="Times New Roman"/>
          <w:bCs/>
          <w:kern w:val="0"/>
          <w:lang w:eastAsia="ru-RU" w:bidi="ar-SA"/>
        </w:rPr>
        <w:t xml:space="preserve">Помещение, площадь: 573,8 кв. м, назначение: нежилое, номер, тип этажа, на котором расположено помещение: Этаж № 1, Подвал № подвал, расположенное по адресу: Оренбургская область, г. Оренбург, ул. Терешковой, д. 8А, пом. 3, кадастровый номер: 56:44:0431007:1319 </w:t>
      </w:r>
      <w:r w:rsidR="00C215A9" w:rsidRPr="00C816DE">
        <w:rPr>
          <w:rFonts w:eastAsia="Times New Roman" w:cs="Times New Roman"/>
          <w:bCs/>
          <w:kern w:val="0"/>
          <w:lang w:eastAsia="ru-RU" w:bidi="ar-SA"/>
        </w:rPr>
        <w:t xml:space="preserve">и </w:t>
      </w:r>
      <w:r>
        <w:t xml:space="preserve"> совместно с имуществом:</w:t>
      </w:r>
      <w:r w:rsidRPr="00664380">
        <w:t xml:space="preserve">    </w:t>
      </w:r>
    </w:p>
    <w:p w14:paraId="215715B7" w14:textId="77777777" w:rsidR="00C57022" w:rsidRPr="00403DEB" w:rsidRDefault="00C57022" w:rsidP="00C57022">
      <w:pPr>
        <w:tabs>
          <w:tab w:val="left" w:pos="7088"/>
        </w:tabs>
        <w:jc w:val="both"/>
      </w:pPr>
      <w:r>
        <w:t>- кондиционер Sakata SH-35SHC, s/n SN2403595620276090810773, мощность 1,2 кВт</w:t>
      </w:r>
      <w:r w:rsidRPr="00403DEB">
        <w:t>;</w:t>
      </w:r>
    </w:p>
    <w:p w14:paraId="24E8CDB2" w14:textId="77777777" w:rsidR="00C57022" w:rsidRDefault="00C57022" w:rsidP="00C57022">
      <w:pPr>
        <w:tabs>
          <w:tab w:val="left" w:pos="7088"/>
        </w:tabs>
        <w:jc w:val="both"/>
      </w:pPr>
      <w:r>
        <w:t>- кондиционер McQuay M5LC020CR/ M5CK020CR, s/n 20551107-00019, мощность 1,7 кВт</w:t>
      </w:r>
      <w:r w:rsidRPr="00403DEB">
        <w:t>;</w:t>
      </w:r>
    </w:p>
    <w:p w14:paraId="1227F2B2" w14:textId="77777777" w:rsidR="00C57022" w:rsidRDefault="00C57022" w:rsidP="00C57022">
      <w:pPr>
        <w:tabs>
          <w:tab w:val="left" w:pos="7088"/>
        </w:tabs>
        <w:jc w:val="both"/>
      </w:pPr>
      <w:r>
        <w:t>- кондиционер McQuay M5LC020CR/ M5CK020CR, s/n 20551207-00054, мощность 1,7 кВт</w:t>
      </w:r>
      <w:r w:rsidRPr="00403DEB">
        <w:t>;</w:t>
      </w:r>
    </w:p>
    <w:p w14:paraId="21963FA7" w14:textId="77777777" w:rsidR="00C57022" w:rsidRDefault="00C57022" w:rsidP="00C57022">
      <w:pPr>
        <w:tabs>
          <w:tab w:val="left" w:pos="7088"/>
        </w:tabs>
        <w:jc w:val="both"/>
      </w:pPr>
      <w:r>
        <w:t>- кондиционер McQuay M5LC015CR/ M5CK015CR, s/n 20544107-00434, мощность 1 кВт</w:t>
      </w:r>
      <w:r w:rsidRPr="00403DEB">
        <w:t>;</w:t>
      </w:r>
    </w:p>
    <w:p w14:paraId="1C14AADC" w14:textId="77777777" w:rsidR="00C57022" w:rsidRDefault="00C57022" w:rsidP="00C57022">
      <w:pPr>
        <w:tabs>
          <w:tab w:val="left" w:pos="7088"/>
        </w:tabs>
        <w:jc w:val="both"/>
      </w:pPr>
      <w:r>
        <w:t>- кондиционер McQuay M5LC010CR/ M5CK010CR, s/n 20541507-00159, мощность 0,8 кВт</w:t>
      </w:r>
      <w:r w:rsidRPr="00403DEB">
        <w:t>;</w:t>
      </w:r>
    </w:p>
    <w:p w14:paraId="5FEB6E72" w14:textId="77777777" w:rsidR="00C57022" w:rsidRDefault="00C57022" w:rsidP="00C57022">
      <w:pPr>
        <w:tabs>
          <w:tab w:val="left" w:pos="7088"/>
        </w:tabs>
        <w:jc w:val="both"/>
      </w:pPr>
      <w:r>
        <w:t>- кондиционер McQuay M5LC010CR/ M5CK010CR, s/n 20542007-00242, мощность 0,8 кВт</w:t>
      </w:r>
      <w:r w:rsidRPr="00403DEB">
        <w:t>;</w:t>
      </w:r>
    </w:p>
    <w:p w14:paraId="65F8F1EA" w14:textId="77777777" w:rsidR="00C57022" w:rsidRDefault="00C57022" w:rsidP="00C57022">
      <w:pPr>
        <w:tabs>
          <w:tab w:val="left" w:pos="7088"/>
        </w:tabs>
        <w:jc w:val="both"/>
      </w:pPr>
      <w:r>
        <w:t>- кондиционер McQuay M5LC010CR/ M5CK010CR, s/n 20541707-00232, мощность 0,8 кВт;</w:t>
      </w:r>
    </w:p>
    <w:p w14:paraId="1A658A6F" w14:textId="77777777" w:rsidR="00C57022" w:rsidRDefault="00C57022" w:rsidP="00C57022">
      <w:pPr>
        <w:tabs>
          <w:tab w:val="left" w:pos="7088"/>
        </w:tabs>
        <w:jc w:val="both"/>
      </w:pPr>
      <w:r>
        <w:t>- кондиционер McQuay M5LC010CR/ M5CK010CR, s/n 20541707-00231, мощность 0,8 кВт</w:t>
      </w:r>
      <w:r w:rsidRPr="00403DEB">
        <w:t>;</w:t>
      </w:r>
    </w:p>
    <w:p w14:paraId="447C716E" w14:textId="77777777" w:rsidR="00C57022" w:rsidRDefault="00C57022" w:rsidP="00C57022">
      <w:pPr>
        <w:tabs>
          <w:tab w:val="left" w:pos="7088"/>
        </w:tabs>
        <w:jc w:val="both"/>
      </w:pPr>
      <w:r>
        <w:t>- кондиционер McQuay M5LC010CR/ M5CK010CR, s/n 20541507-00168, мощность 0,8 кВт</w:t>
      </w:r>
      <w:r w:rsidRPr="00403DEB">
        <w:t>;</w:t>
      </w:r>
    </w:p>
    <w:p w14:paraId="75187022" w14:textId="77777777" w:rsidR="00C57022" w:rsidRDefault="00C57022" w:rsidP="00C57022">
      <w:pPr>
        <w:tabs>
          <w:tab w:val="left" w:pos="7088"/>
        </w:tabs>
        <w:jc w:val="both"/>
      </w:pPr>
      <w:r>
        <w:t>- кондиционер McQuay M5LC010CR/ M5CK010CR, s/n 20542007-00250, мощность 0,8 кВт</w:t>
      </w:r>
      <w:r w:rsidRPr="00403DEB">
        <w:t>;</w:t>
      </w:r>
    </w:p>
    <w:p w14:paraId="4592CD20" w14:textId="77777777" w:rsidR="00C57022" w:rsidRDefault="00C57022" w:rsidP="00C57022">
      <w:pPr>
        <w:tabs>
          <w:tab w:val="left" w:pos="7088"/>
        </w:tabs>
        <w:jc w:val="both"/>
      </w:pPr>
      <w:r>
        <w:t>- кондиционер McQuay M5LC010CR/ M5CK010CR, s/n 20541507-00162, мощность 0,8 кВт</w:t>
      </w:r>
      <w:r w:rsidRPr="00403DEB">
        <w:t>;</w:t>
      </w:r>
    </w:p>
    <w:p w14:paraId="2BD4195F" w14:textId="77777777" w:rsidR="00C57022" w:rsidRDefault="00C57022" w:rsidP="00C57022">
      <w:pPr>
        <w:tabs>
          <w:tab w:val="left" w:pos="7088"/>
        </w:tabs>
        <w:jc w:val="both"/>
      </w:pPr>
      <w:r>
        <w:t>- кондиционер Dantex RK-12SAG, s/n R3228899071, мощность 1,2 кВт</w:t>
      </w:r>
      <w:r w:rsidRPr="00403DEB">
        <w:t>;</w:t>
      </w:r>
      <w:r>
        <w:t xml:space="preserve"> </w:t>
      </w:r>
    </w:p>
    <w:p w14:paraId="5ADBAAE4" w14:textId="77777777" w:rsidR="00C92C95" w:rsidRDefault="00C57022" w:rsidP="00C57022">
      <w:pPr>
        <w:tabs>
          <w:tab w:val="left" w:pos="7088"/>
        </w:tabs>
        <w:jc w:val="both"/>
      </w:pPr>
      <w:r w:rsidRPr="00B15CA6">
        <w:t xml:space="preserve">- кондиционер с низкотемпературным комплектом McQuay M5WM015JR/M5LC015CRJ, </w:t>
      </w:r>
    </w:p>
    <w:p w14:paraId="02DE15B3" w14:textId="3EB90403" w:rsidR="00C57022" w:rsidRPr="00B15CA6" w:rsidRDefault="00C57022" w:rsidP="00C57022">
      <w:pPr>
        <w:tabs>
          <w:tab w:val="left" w:pos="7088"/>
        </w:tabs>
        <w:jc w:val="both"/>
      </w:pPr>
      <w:r w:rsidRPr="00B15CA6">
        <w:t>s/n 20550605-11424, мощность 1,2 кВт;</w:t>
      </w:r>
    </w:p>
    <w:p w14:paraId="342D1AF2" w14:textId="77777777" w:rsidR="0040118B"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кондиционер с низкотемпературным комплектом McQuay M5WM015JR/M5LC015CRJ, </w:t>
      </w:r>
    </w:p>
    <w:p w14:paraId="1CF332BF" w14:textId="39776366" w:rsidR="00C57022" w:rsidRPr="00B15CA6" w:rsidRDefault="00C57022" w:rsidP="00C57022">
      <w:pPr>
        <w:tabs>
          <w:tab w:val="left" w:pos="7088"/>
        </w:tabs>
        <w:jc w:val="both"/>
        <w:rPr>
          <w:rFonts w:cs="Times New Roman"/>
        </w:rPr>
      </w:pPr>
      <w:r w:rsidRPr="00B15CA6">
        <w:rPr>
          <w:rFonts w:cs="Times New Roman"/>
        </w:rPr>
        <w:t>s/n 2055605-11370, мощность 1,2 кВт;</w:t>
      </w:r>
    </w:p>
    <w:p w14:paraId="38EE7E24" w14:textId="430F5064"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 8623/079 по </w:t>
      </w:r>
      <w:bookmarkStart w:id="1" w:name="_Hlk191384207"/>
      <w:r w:rsidRPr="00B15CA6">
        <w:t xml:space="preserve">адресу: г. Оренбург, </w:t>
      </w:r>
      <w:bookmarkEnd w:id="1"/>
      <w:r w:rsidRPr="00B15CA6">
        <w:rPr>
          <w:rFonts w:cs="Times New Roman"/>
        </w:rPr>
        <w:t>ул.</w:t>
      </w:r>
      <w:r w:rsidRPr="00B15CA6">
        <w:t xml:space="preserve"> </w:t>
      </w:r>
      <w:r w:rsidRPr="00B15CA6">
        <w:rPr>
          <w:rFonts w:cs="Times New Roman"/>
        </w:rPr>
        <w:t>Терешковой, д.</w:t>
      </w:r>
      <w:r w:rsidRPr="00B15CA6">
        <w:t xml:space="preserve"> </w:t>
      </w:r>
      <w:r w:rsidRPr="00B15CA6">
        <w:rPr>
          <w:rFonts w:cs="Times New Roman"/>
        </w:rPr>
        <w:t xml:space="preserve">8 А, инв. номер </w:t>
      </w:r>
      <w:r w:rsidRPr="00B15CA6">
        <w:rPr>
          <w:rFonts w:eastAsiaTheme="minorHAnsi" w:cs="Times New Roman"/>
          <w:lang w:eastAsia="en-US"/>
        </w:rPr>
        <w:t>604009158721;</w:t>
      </w:r>
    </w:p>
    <w:p w14:paraId="3069F0C3"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8623-Охранно-пожарная и тревожная сигнализация, оповещения о пожаре д/о 8623/079 по </w:t>
      </w:r>
      <w:r w:rsidRPr="00B15CA6">
        <w:t xml:space="preserve">адресу: г. Оренбург, </w:t>
      </w: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604006054734;</w:t>
      </w:r>
    </w:p>
    <w:p w14:paraId="6A35EFB8" w14:textId="77777777" w:rsidR="006370EC"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8623-8623 Структурированная кабельная система в ОСБ 8623/079, по адресу</w:t>
      </w:r>
      <w:r w:rsidRPr="00B15CA6">
        <w:t>:</w:t>
      </w:r>
      <w:r w:rsidRPr="00B15CA6">
        <w:rPr>
          <w:rFonts w:cs="Times New Roman"/>
        </w:rPr>
        <w:t xml:space="preserve"> г. Оренбург, </w:t>
      </w:r>
    </w:p>
    <w:p w14:paraId="6B463FD4" w14:textId="6A37654B" w:rsidR="00C57022" w:rsidRPr="00B15CA6" w:rsidRDefault="00C57022" w:rsidP="00C57022">
      <w:pPr>
        <w:tabs>
          <w:tab w:val="left" w:pos="7088"/>
        </w:tabs>
        <w:jc w:val="both"/>
        <w:rPr>
          <w:rFonts w:cs="Times New Roman"/>
        </w:rPr>
      </w:pPr>
      <w:r w:rsidRPr="00B15CA6">
        <w:rPr>
          <w:rFonts w:cs="Times New Roman"/>
        </w:rPr>
        <w:t>ул. Терешковой, д</w:t>
      </w:r>
      <w:r w:rsidRPr="00B15CA6">
        <w:t>.</w:t>
      </w:r>
      <w:r w:rsidRPr="00B15CA6">
        <w:rPr>
          <w:rFonts w:cs="Times New Roman"/>
        </w:rPr>
        <w:t xml:space="preserve"> 8А, инв. номер </w:t>
      </w:r>
      <w:r w:rsidRPr="00B15CA6">
        <w:rPr>
          <w:rFonts w:eastAsiaTheme="minorHAnsi" w:cs="Times New Roman"/>
          <w:lang w:eastAsia="en-US"/>
        </w:rPr>
        <w:t>604006061461;</w:t>
      </w:r>
    </w:p>
    <w:p w14:paraId="010BA3CD" w14:textId="77777777" w:rsidR="00C57022" w:rsidRPr="00B15CA6" w:rsidRDefault="00C57022" w:rsidP="00C57022">
      <w:pPr>
        <w:tabs>
          <w:tab w:val="left" w:pos="7088"/>
        </w:tabs>
        <w:jc w:val="both"/>
        <w:rPr>
          <w:rFonts w:cs="Times New Roman"/>
        </w:rPr>
      </w:pPr>
      <w:r w:rsidRPr="00B15CA6">
        <w:rPr>
          <w:rFonts w:cs="Times New Roman"/>
        </w:rPr>
        <w:t>-</w:t>
      </w:r>
      <w:r w:rsidRPr="00B15CA6">
        <w:t xml:space="preserve"> </w:t>
      </w:r>
      <w:r w:rsidRPr="00B15CA6">
        <w:rPr>
          <w:rFonts w:cs="Times New Roman"/>
        </w:rPr>
        <w:t xml:space="preserve">кухонный гарнитур, инв. номер </w:t>
      </w:r>
      <w:r w:rsidRPr="00B15CA6">
        <w:rPr>
          <w:rFonts w:eastAsiaTheme="minorHAnsi" w:cs="Times New Roman"/>
          <w:lang w:eastAsia="en-US"/>
        </w:rPr>
        <w:t>604540000321026.</w:t>
      </w:r>
    </w:p>
    <w:p w14:paraId="40A2BC3D" w14:textId="77777777" w:rsidR="00C816DE" w:rsidRPr="000D3CCA" w:rsidRDefault="00C816DE" w:rsidP="00C816DE">
      <w:pPr>
        <w:widowControl/>
        <w:suppressAutoHyphens w:val="0"/>
        <w:autoSpaceDE w:val="0"/>
        <w:autoSpaceDN w:val="0"/>
        <w:jc w:val="both"/>
        <w:rPr>
          <w:rFonts w:eastAsia="Times New Roman" w:cs="Times New Roman"/>
          <w:b/>
          <w:kern w:val="0"/>
          <w:sz w:val="10"/>
          <w:szCs w:val="10"/>
          <w:lang w:eastAsia="ru-RU" w:bidi="ar-SA"/>
        </w:rPr>
      </w:pPr>
    </w:p>
    <w:p w14:paraId="60D2FA01" w14:textId="77777777" w:rsidR="002B1100" w:rsidRPr="00B7103A" w:rsidRDefault="002B1100" w:rsidP="002B1100">
      <w:pPr>
        <w:jc w:val="both"/>
        <w:rPr>
          <w:rFonts w:eastAsia="Times New Roman" w:cs="Times New Roman"/>
          <w:kern w:val="0"/>
          <w:sz w:val="10"/>
          <w:szCs w:val="10"/>
          <w:lang w:eastAsia="ru-RU" w:bidi="ar-SA"/>
        </w:rPr>
      </w:pPr>
      <w:r w:rsidRPr="006526EC">
        <w:rPr>
          <w:b/>
          <w:bCs/>
          <w:lang w:eastAsia="en-US" w:bidi="ar-SA"/>
        </w:rPr>
        <w:t>Для сведения:</w:t>
      </w:r>
      <w:r w:rsidRPr="000E3658">
        <w:rPr>
          <w:lang w:eastAsia="en-US" w:bidi="ar-SA"/>
        </w:rPr>
        <w:t xml:space="preserve"> 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 xml:space="preserve">заключением </w:t>
      </w:r>
      <w:r w:rsidRPr="000E3658">
        <w:rPr>
          <w:lang w:eastAsia="en-US" w:bidi="ar-SA"/>
        </w:rPr>
        <w:t>Договор</w:t>
      </w:r>
      <w:r>
        <w:rPr>
          <w:lang w:eastAsia="en-US" w:bidi="ar-SA"/>
        </w:rPr>
        <w:t>а</w:t>
      </w:r>
      <w:r w:rsidRPr="000E3658">
        <w:rPr>
          <w:lang w:eastAsia="en-US" w:bidi="ar-SA"/>
        </w:rPr>
        <w:t xml:space="preserve"> купли-продажи Объектов</w:t>
      </w:r>
      <w:r>
        <w:rPr>
          <w:lang w:eastAsia="en-US" w:bidi="ar-SA"/>
        </w:rPr>
        <w:t>,</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Объектов.</w:t>
      </w:r>
    </w:p>
    <w:p w14:paraId="2D20CE0A" w14:textId="77777777" w:rsidR="00D510C9" w:rsidRPr="000D3CCA" w:rsidRDefault="00D510C9" w:rsidP="00D510C9">
      <w:pPr>
        <w:pStyle w:val="a4"/>
        <w:ind w:left="0" w:firstLine="426"/>
        <w:jc w:val="both"/>
        <w:rPr>
          <w:sz w:val="10"/>
          <w:szCs w:val="10"/>
        </w:rPr>
      </w:pPr>
    </w:p>
    <w:p w14:paraId="0985DC19" w14:textId="495FF601" w:rsidR="008A4393" w:rsidRPr="008A4393" w:rsidRDefault="008A4393" w:rsidP="008A4393">
      <w:pPr>
        <w:jc w:val="center"/>
        <w:rPr>
          <w:kern w:val="2"/>
        </w:rPr>
      </w:pPr>
      <w:r w:rsidRPr="008A4393">
        <w:rPr>
          <w:b/>
          <w:bCs/>
          <w:kern w:val="2"/>
        </w:rPr>
        <w:t xml:space="preserve">Начальная цена Лота – </w:t>
      </w:r>
      <w:r w:rsidR="00AE68A6" w:rsidRPr="00AE68A6">
        <w:rPr>
          <w:b/>
          <w:bCs/>
          <w:kern w:val="2"/>
        </w:rPr>
        <w:t xml:space="preserve">21 146 976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20%.</w:t>
      </w:r>
    </w:p>
    <w:p w14:paraId="00075469" w14:textId="624834BB" w:rsidR="00804CD9" w:rsidRPr="008A4393" w:rsidRDefault="00804CD9" w:rsidP="00804CD9">
      <w:pPr>
        <w:jc w:val="center"/>
        <w:rPr>
          <w:kern w:val="2"/>
        </w:rPr>
      </w:pPr>
      <w:r>
        <w:rPr>
          <w:b/>
          <w:bCs/>
          <w:kern w:val="2"/>
        </w:rPr>
        <w:t>Миним</w:t>
      </w:r>
      <w:r w:rsidRPr="008A4393">
        <w:rPr>
          <w:b/>
          <w:bCs/>
          <w:kern w:val="2"/>
        </w:rPr>
        <w:t xml:space="preserve">альная цена Лота – </w:t>
      </w:r>
      <w:r w:rsidRPr="00804CD9">
        <w:rPr>
          <w:b/>
          <w:bCs/>
          <w:kern w:val="2"/>
        </w:rPr>
        <w:t xml:space="preserve">15 860 232 </w:t>
      </w:r>
      <w:r w:rsidRPr="008A4393">
        <w:rPr>
          <w:b/>
          <w:bCs/>
          <w:kern w:val="2"/>
        </w:rPr>
        <w:t>рубл</w:t>
      </w:r>
      <w:r w:rsidR="00595F8E">
        <w:rPr>
          <w:b/>
          <w:bCs/>
          <w:kern w:val="2"/>
        </w:rPr>
        <w:t>я</w:t>
      </w:r>
      <w:r w:rsidRPr="008A4393">
        <w:rPr>
          <w:b/>
          <w:bCs/>
          <w:kern w:val="2"/>
        </w:rPr>
        <w:t xml:space="preserve"> 00 копеек</w:t>
      </w:r>
      <w:r>
        <w:rPr>
          <w:b/>
          <w:bCs/>
          <w:kern w:val="2"/>
        </w:rPr>
        <w:t xml:space="preserve">, </w:t>
      </w:r>
      <w:r w:rsidRPr="008A4393">
        <w:rPr>
          <w:kern w:val="2"/>
        </w:rPr>
        <w:t>в том числе НДС</w:t>
      </w:r>
      <w:r>
        <w:rPr>
          <w:kern w:val="2"/>
        </w:rPr>
        <w:t xml:space="preserve"> 20%.</w:t>
      </w:r>
    </w:p>
    <w:p w14:paraId="7432505B" w14:textId="56697B47" w:rsidR="008A4393" w:rsidRPr="008A4393" w:rsidRDefault="008A4393" w:rsidP="008A4393">
      <w:pPr>
        <w:jc w:val="center"/>
        <w:rPr>
          <w:b/>
          <w:bCs/>
          <w:kern w:val="2"/>
        </w:rPr>
      </w:pPr>
      <w:r w:rsidRPr="008A4393">
        <w:rPr>
          <w:b/>
          <w:bCs/>
          <w:kern w:val="2"/>
        </w:rPr>
        <w:t xml:space="preserve">Сумма задатка – </w:t>
      </w:r>
      <w:r w:rsidR="00804CD9">
        <w:rPr>
          <w:b/>
          <w:bCs/>
          <w:kern w:val="2"/>
        </w:rPr>
        <w:t>1 586 023</w:t>
      </w:r>
      <w:r w:rsidR="00C816DE" w:rsidRPr="00C816DE">
        <w:rPr>
          <w:b/>
          <w:bCs/>
          <w:kern w:val="2"/>
        </w:rPr>
        <w:t xml:space="preserve"> </w:t>
      </w:r>
      <w:r w:rsidRPr="008A4393">
        <w:rPr>
          <w:b/>
          <w:bCs/>
          <w:kern w:val="2"/>
        </w:rPr>
        <w:t>рубл</w:t>
      </w:r>
      <w:r w:rsidR="00804CD9">
        <w:rPr>
          <w:b/>
          <w:bCs/>
          <w:kern w:val="2"/>
        </w:rPr>
        <w:t>я</w:t>
      </w:r>
      <w:r w:rsidRPr="008A4393">
        <w:rPr>
          <w:b/>
          <w:bCs/>
          <w:kern w:val="2"/>
        </w:rPr>
        <w:t xml:space="preserve"> </w:t>
      </w:r>
      <w:r w:rsidR="00804CD9">
        <w:rPr>
          <w:b/>
          <w:bCs/>
          <w:kern w:val="2"/>
        </w:rPr>
        <w:t>2</w:t>
      </w:r>
      <w:r w:rsidRPr="008A4393">
        <w:rPr>
          <w:b/>
          <w:bCs/>
          <w:kern w:val="2"/>
        </w:rPr>
        <w:t>0 копеек.</w:t>
      </w:r>
    </w:p>
    <w:p w14:paraId="001B2F5F" w14:textId="3A24B568" w:rsidR="0078706C" w:rsidRDefault="008A4393" w:rsidP="008A4393">
      <w:pPr>
        <w:jc w:val="center"/>
        <w:rPr>
          <w:b/>
          <w:bCs/>
          <w:kern w:val="2"/>
        </w:rPr>
      </w:pPr>
      <w:r w:rsidRPr="008A4393">
        <w:rPr>
          <w:b/>
          <w:bCs/>
          <w:kern w:val="2"/>
        </w:rPr>
        <w:t>Шаг аукциона</w:t>
      </w:r>
      <w:r w:rsidR="00206CAE">
        <w:rPr>
          <w:b/>
          <w:bCs/>
          <w:kern w:val="2"/>
        </w:rPr>
        <w:t xml:space="preserve"> </w:t>
      </w:r>
      <w:r w:rsidR="00804CD9">
        <w:rPr>
          <w:b/>
          <w:bCs/>
          <w:kern w:val="2"/>
        </w:rPr>
        <w:t xml:space="preserve">на повышение </w:t>
      </w:r>
      <w:r w:rsidRPr="008A4393">
        <w:rPr>
          <w:b/>
          <w:bCs/>
          <w:kern w:val="2"/>
        </w:rPr>
        <w:t xml:space="preserve">– </w:t>
      </w:r>
      <w:r w:rsidR="00804CD9">
        <w:rPr>
          <w:b/>
          <w:bCs/>
          <w:kern w:val="2"/>
        </w:rPr>
        <w:t>528 674</w:t>
      </w:r>
      <w:r w:rsidR="00AE68A6" w:rsidRPr="00AE68A6">
        <w:rPr>
          <w:b/>
          <w:bCs/>
          <w:kern w:val="2"/>
        </w:rPr>
        <w:t xml:space="preserve"> </w:t>
      </w:r>
      <w:r w:rsidRPr="008A4393">
        <w:rPr>
          <w:b/>
          <w:bCs/>
          <w:kern w:val="2"/>
        </w:rPr>
        <w:t>рубл</w:t>
      </w:r>
      <w:r w:rsidR="00804CD9">
        <w:rPr>
          <w:b/>
          <w:bCs/>
          <w:kern w:val="2"/>
        </w:rPr>
        <w:t>я</w:t>
      </w:r>
      <w:r w:rsidRPr="008A4393">
        <w:rPr>
          <w:b/>
          <w:bCs/>
          <w:kern w:val="2"/>
        </w:rPr>
        <w:t xml:space="preserve"> </w:t>
      </w:r>
      <w:r w:rsidR="00804CD9">
        <w:rPr>
          <w:b/>
          <w:bCs/>
          <w:kern w:val="2"/>
        </w:rPr>
        <w:t>4</w:t>
      </w:r>
      <w:r w:rsidRPr="008A4393">
        <w:rPr>
          <w:b/>
          <w:bCs/>
          <w:kern w:val="2"/>
        </w:rPr>
        <w:t>0 копеек.</w:t>
      </w:r>
    </w:p>
    <w:p w14:paraId="628CD979" w14:textId="0E7C8225" w:rsidR="00804CD9" w:rsidRDefault="00804CD9" w:rsidP="00804CD9">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r w:rsidRPr="00AE68A6">
        <w:rPr>
          <w:b/>
          <w:bCs/>
          <w:kern w:val="2"/>
        </w:rPr>
        <w:t xml:space="preserve">1 057 348 </w:t>
      </w:r>
      <w:r w:rsidRPr="008A4393">
        <w:rPr>
          <w:b/>
          <w:bCs/>
          <w:kern w:val="2"/>
        </w:rPr>
        <w:t>рубл</w:t>
      </w:r>
      <w:r>
        <w:rPr>
          <w:b/>
          <w:bCs/>
          <w:kern w:val="2"/>
        </w:rPr>
        <w:t>ей</w:t>
      </w:r>
      <w:r w:rsidRPr="008A4393">
        <w:rPr>
          <w:b/>
          <w:bCs/>
          <w:kern w:val="2"/>
        </w:rPr>
        <w:t xml:space="preserve"> </w:t>
      </w:r>
      <w:r>
        <w:rPr>
          <w:b/>
          <w:bCs/>
          <w:kern w:val="2"/>
        </w:rPr>
        <w:t>8</w:t>
      </w:r>
      <w:r w:rsidRPr="008A4393">
        <w:rPr>
          <w:b/>
          <w:bCs/>
          <w:kern w:val="2"/>
        </w:rPr>
        <w:t>0 копеек.</w:t>
      </w:r>
    </w:p>
    <w:p w14:paraId="52D222C6" w14:textId="77777777" w:rsidR="00804CD9" w:rsidRDefault="00804CD9" w:rsidP="008A4393">
      <w:pPr>
        <w:jc w:val="center"/>
        <w:rPr>
          <w:b/>
          <w:bCs/>
          <w:kern w:val="2"/>
        </w:rPr>
      </w:pPr>
    </w:p>
    <w:p w14:paraId="5144589B" w14:textId="77777777" w:rsidR="008A4393" w:rsidRPr="00B7103A" w:rsidRDefault="008A4393" w:rsidP="008A4393">
      <w:pPr>
        <w:rPr>
          <w:b/>
          <w:sz w:val="10"/>
          <w:szCs w:val="10"/>
        </w:rPr>
      </w:pPr>
    </w:p>
    <w:bookmarkEnd w:id="0"/>
    <w:p w14:paraId="5A5D0A31" w14:textId="5DF140BB"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lastRenderedPageBreak/>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w:t>
      </w:r>
      <w:r w:rsidRPr="006979D5">
        <w:rPr>
          <w:rFonts w:eastAsia="Times New Roman" w:cs="Times New Roman"/>
          <w:kern w:val="0"/>
          <w:lang w:eastAsia="ru-RU" w:bidi="ar-SA"/>
        </w:rPr>
        <w:lastRenderedPageBreak/>
        <w:t>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lastRenderedPageBreak/>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45806C92"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6AD1E7F7" w14:textId="77777777" w:rsidR="00D510C9" w:rsidRPr="0089166D"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1BCE126" w14:textId="77777777" w:rsidR="00D510C9" w:rsidRDefault="00D510C9" w:rsidP="00D510C9">
      <w:pPr>
        <w:widowControl/>
        <w:suppressAutoHyphens w:val="0"/>
        <w:ind w:firstLine="708"/>
        <w:jc w:val="both"/>
        <w:rPr>
          <w:rFonts w:eastAsia="Times New Roman" w:cs="Times New Roman"/>
          <w:kern w:val="0"/>
          <w:lang w:eastAsia="ru-RU" w:bidi="ar-SA"/>
        </w:rPr>
      </w:pPr>
      <w:r w:rsidRPr="0089166D">
        <w:rPr>
          <w:rFonts w:eastAsia="Times New Roman" w:cs="Times New Roman"/>
          <w:kern w:val="0"/>
          <w:lang w:eastAsia="ru-RU" w:bidi="ar-SA"/>
        </w:rPr>
        <w:t xml:space="preserve">-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w:t>
      </w:r>
      <w:r w:rsidRPr="0089166D">
        <w:rPr>
          <w:rFonts w:eastAsia="Times New Roman" w:cs="Times New Roman"/>
          <w:kern w:val="0"/>
          <w:lang w:eastAsia="ru-RU" w:bidi="ar-SA"/>
        </w:rPr>
        <w:lastRenderedPageBreak/>
        <w:t>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1E5E6C1"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04CD9">
        <w:rPr>
          <w:rFonts w:eastAsia="Times New Roman" w:cs="Times New Roman"/>
          <w:lang w:eastAsia="ru-RU"/>
        </w:rPr>
        <w:t>ниж</w:t>
      </w:r>
      <w:r w:rsidRPr="003E60ED">
        <w:rPr>
          <w:rFonts w:eastAsia="Times New Roman" w:cs="Times New Roman"/>
          <w:lang w:eastAsia="ru-RU"/>
        </w:rPr>
        <w:t>ение (</w:t>
      </w:r>
      <w:r w:rsidR="00804CD9">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EA3591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 xml:space="preserve">Договор купли-продажи заключается между собственником и победителем аукциона в течение </w:t>
      </w:r>
      <w:r w:rsidR="001D7E55" w:rsidRPr="001D7E55">
        <w:rPr>
          <w:rFonts w:eastAsia="Times New Roman" w:cs="Times New Roman"/>
          <w:b/>
          <w:color w:val="000000"/>
          <w:lang w:eastAsia="ru-RU"/>
        </w:rPr>
        <w:t xml:space="preserve">15 (пятнадцати) рабочих </w:t>
      </w:r>
      <w:r w:rsidRPr="008A07C0">
        <w:rPr>
          <w:rFonts w:eastAsia="Times New Roman" w:cs="Times New Roman"/>
          <w:b/>
          <w:color w:val="000000"/>
          <w:lang w:eastAsia="ru-RU"/>
        </w:rPr>
        <w:t xml:space="preserve">дней с даты подведения итогов аукциона в соответствии с формой, размещенной на сайте www.lot-online.ru в разделе </w:t>
      </w:r>
      <w:r w:rsidR="00E116FC" w:rsidRPr="00E116FC">
        <w:rPr>
          <w:rFonts w:eastAsia="Times New Roman" w:cs="Times New Roman"/>
          <w:b/>
          <w:color w:val="000000"/>
          <w:lang w:eastAsia="ru-RU"/>
        </w:rPr>
        <w:t>«</w:t>
      </w:r>
      <w:r w:rsidR="00F458EF">
        <w:rPr>
          <w:rFonts w:eastAsia="Times New Roman" w:cs="Times New Roman"/>
          <w:b/>
          <w:color w:val="000000"/>
          <w:lang w:eastAsia="ru-RU"/>
        </w:rPr>
        <w:t>карточка лота</w:t>
      </w:r>
      <w:r w:rsidR="00E116FC" w:rsidRPr="00E116FC">
        <w:rPr>
          <w:rFonts w:eastAsia="Times New Roman" w:cs="Times New Roman"/>
          <w:b/>
          <w:color w:val="000000"/>
          <w:lang w:eastAsia="ru-RU"/>
        </w:rPr>
        <w:t>».</w:t>
      </w:r>
    </w:p>
    <w:p w14:paraId="6B92D909" w14:textId="3D62AE57" w:rsidR="00BE25C7" w:rsidRDefault="002E0D63" w:rsidP="00BE25C7">
      <w:pPr>
        <w:widowControl/>
        <w:suppressAutoHyphens w:val="0"/>
        <w:autoSpaceDE w:val="0"/>
        <w:autoSpaceDN w:val="0"/>
        <w:adjustRightInd w:val="0"/>
        <w:ind w:firstLine="720"/>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 xml:space="preserve">в течение </w:t>
      </w:r>
      <w:bookmarkStart w:id="7" w:name="_Hlk205902840"/>
      <w:r w:rsidR="001D7E55" w:rsidRPr="001D7E55">
        <w:rPr>
          <w:rFonts w:eastAsia="Times New Roman" w:cs="Times New Roman"/>
          <w:bCs/>
          <w:lang w:eastAsia="ru-RU"/>
        </w:rPr>
        <w:t xml:space="preserve">10 (Десяти) </w:t>
      </w:r>
      <w:r w:rsidR="006807B6">
        <w:rPr>
          <w:rFonts w:eastAsia="Times New Roman" w:cs="Times New Roman"/>
          <w:bCs/>
          <w:lang w:eastAsia="ru-RU"/>
        </w:rPr>
        <w:t>рабочих</w:t>
      </w:r>
      <w:r w:rsidRPr="008E083D">
        <w:rPr>
          <w:rFonts w:eastAsia="Times New Roman" w:cs="Times New Roman"/>
          <w:bCs/>
          <w:lang w:eastAsia="ru-RU"/>
        </w:rPr>
        <w:t xml:space="preserve"> </w:t>
      </w:r>
      <w:bookmarkEnd w:id="7"/>
      <w:r w:rsidRPr="008E083D">
        <w:rPr>
          <w:rFonts w:eastAsia="Times New Roman" w:cs="Times New Roman"/>
          <w:bCs/>
          <w:lang w:eastAsia="ru-RU"/>
        </w:rPr>
        <w:t>дней с даты подписания договора купли-продажи</w:t>
      </w:r>
      <w:r w:rsidR="00502742">
        <w:rPr>
          <w:rFonts w:eastAsia="Times New Roman" w:cs="Times New Roman"/>
          <w:bCs/>
          <w:lang w:eastAsia="ru-RU"/>
        </w:rPr>
        <w:t>.</w:t>
      </w:r>
      <w:r w:rsidRPr="008E083D">
        <w:rPr>
          <w:rFonts w:eastAsia="Times New Roman" w:cs="Times New Roman"/>
          <w:bCs/>
          <w:lang w:eastAsia="ru-RU"/>
        </w:rPr>
        <w:t xml:space="preserve"> </w:t>
      </w:r>
      <w:bookmarkEnd w:id="6"/>
    </w:p>
    <w:p w14:paraId="78C0403B" w14:textId="76003FB7" w:rsidR="007539DB" w:rsidRPr="00D95DE5" w:rsidRDefault="007539DB"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D95DE5">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собственник обязан заключить </w:t>
      </w:r>
      <w:r w:rsidR="00325FC7" w:rsidRPr="00D95DE5">
        <w:rPr>
          <w:rFonts w:eastAsia="Times New Roman" w:cs="Times New Roman"/>
          <w:b/>
          <w:color w:val="000000"/>
          <w:lang w:eastAsia="ru-RU"/>
        </w:rPr>
        <w:t xml:space="preserve">договор купли-продажи </w:t>
      </w:r>
      <w:r w:rsidRPr="00D95DE5">
        <w:rPr>
          <w:rFonts w:eastAsia="Times New Roman" w:cs="Times New Roman"/>
          <w:b/>
          <w:color w:val="000000"/>
          <w:lang w:eastAsia="ru-RU"/>
        </w:rPr>
        <w:t xml:space="preserve">с единственным участником аукциона, а единственный участник аукциона обязан заключить с собственником договор купли-продажи по </w:t>
      </w:r>
      <w:r w:rsidR="00804CD9" w:rsidRPr="00804CD9">
        <w:rPr>
          <w:rFonts w:eastAsia="Times New Roman" w:cs="Times New Roman"/>
          <w:b/>
          <w:color w:val="000000"/>
          <w:lang w:eastAsia="ru-RU"/>
        </w:rPr>
        <w:t>цене не ниже минимальной, указанной в настоящем информационном сообщении</w:t>
      </w:r>
      <w:r w:rsidR="00804CD9">
        <w:rPr>
          <w:rFonts w:eastAsia="Times New Roman" w:cs="Times New Roman"/>
          <w:b/>
          <w:color w:val="000000"/>
          <w:lang w:eastAsia="ru-RU"/>
        </w:rPr>
        <w:t>,</w:t>
      </w:r>
      <w:r w:rsidR="00804CD9" w:rsidRPr="00804CD9">
        <w:rPr>
          <w:rFonts w:eastAsia="Times New Roman" w:cs="Times New Roman"/>
          <w:b/>
          <w:color w:val="000000"/>
          <w:lang w:eastAsia="ru-RU"/>
        </w:rPr>
        <w:t xml:space="preserve"> </w:t>
      </w:r>
      <w:r w:rsidRPr="00D95DE5">
        <w:rPr>
          <w:rFonts w:eastAsia="Times New Roman" w:cs="Times New Roman"/>
          <w:b/>
          <w:color w:val="000000"/>
          <w:lang w:eastAsia="ru-RU"/>
        </w:rPr>
        <w:t xml:space="preserve">в течение </w:t>
      </w:r>
      <w:r w:rsidR="001D7E55" w:rsidRPr="001D7E55">
        <w:rPr>
          <w:rFonts w:eastAsia="Times New Roman" w:cs="Times New Roman"/>
          <w:b/>
          <w:color w:val="000000"/>
          <w:lang w:eastAsia="ru-RU"/>
        </w:rPr>
        <w:t xml:space="preserve">15 (пятнадцати) рабочих </w:t>
      </w:r>
      <w:r w:rsidRPr="00D95DE5">
        <w:rPr>
          <w:rFonts w:eastAsia="Times New Roman" w:cs="Times New Roman"/>
          <w:b/>
          <w:color w:val="000000"/>
          <w:lang w:eastAsia="ru-RU"/>
        </w:rPr>
        <w:t xml:space="preserve">дней с даты признания аукциона несостоявшимся. </w:t>
      </w:r>
    </w:p>
    <w:p w14:paraId="3A75FBCF" w14:textId="4A617A02" w:rsidR="003466CA" w:rsidRPr="000D3CCA" w:rsidRDefault="00D510C9" w:rsidP="003466CA">
      <w:pPr>
        <w:pStyle w:val="afe"/>
        <w:ind w:firstLine="708"/>
        <w:jc w:val="both"/>
        <w:rPr>
          <w:rFonts w:ascii="Times New Roman" w:hAnsi="Times New Roman"/>
          <w:bCs/>
          <w:sz w:val="24"/>
          <w:szCs w:val="24"/>
          <w:lang w:eastAsia="ru-RU"/>
        </w:rPr>
      </w:pPr>
      <w:r w:rsidRPr="000D3CCA">
        <w:rPr>
          <w:rFonts w:ascii="Times New Roman" w:eastAsia="Times New Roman" w:hAnsi="Times New Roman"/>
          <w:bCs/>
          <w:color w:val="000000"/>
          <w:sz w:val="24"/>
          <w:szCs w:val="24"/>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w:t>
      </w:r>
      <w:r w:rsidR="00AF5D6C" w:rsidRPr="000D3CCA">
        <w:rPr>
          <w:rFonts w:ascii="Times New Roman" w:eastAsia="Times New Roman" w:hAnsi="Times New Roman"/>
          <w:bCs/>
          <w:color w:val="000000"/>
          <w:sz w:val="24"/>
          <w:szCs w:val="24"/>
          <w:lang w:eastAsia="ru-RU"/>
        </w:rPr>
        <w:t xml:space="preserve"> (далее – договор</w:t>
      </w:r>
      <w:r w:rsidR="001260C1">
        <w:rPr>
          <w:rFonts w:ascii="Times New Roman" w:eastAsia="Times New Roman" w:hAnsi="Times New Roman"/>
          <w:bCs/>
          <w:color w:val="000000"/>
          <w:sz w:val="24"/>
          <w:szCs w:val="24"/>
          <w:lang w:eastAsia="ru-RU"/>
        </w:rPr>
        <w:t>)</w:t>
      </w:r>
      <w:r w:rsidRPr="000D3CCA">
        <w:rPr>
          <w:rFonts w:ascii="Times New Roman" w:eastAsia="Times New Roman" w:hAnsi="Times New Roman"/>
          <w:bCs/>
          <w:color w:val="000000"/>
          <w:sz w:val="24"/>
          <w:szCs w:val="24"/>
          <w:lang w:eastAsia="ru-RU"/>
        </w:rPr>
        <w:t xml:space="preserve"> он</w:t>
      </w:r>
      <w:r w:rsidR="007539DB" w:rsidRPr="000D3CCA">
        <w:rPr>
          <w:rFonts w:ascii="Times New Roman" w:eastAsia="Times New Roman" w:hAnsi="Times New Roman"/>
          <w:bCs/>
          <w:color w:val="000000"/>
          <w:sz w:val="24"/>
          <w:szCs w:val="24"/>
          <w:lang w:eastAsia="ru-RU"/>
        </w:rPr>
        <w:t xml:space="preserve"> должен явиться в ПАО Сбербанк по адресу: г. Оренбург, ул. Володарского, д. 16, тел. 8 (987)795-17-77 Дёмин Михаил Алексеевич.</w:t>
      </w:r>
      <w:r w:rsidR="003466CA" w:rsidRPr="000D3CCA">
        <w:rPr>
          <w:rFonts w:ascii="Times New Roman" w:hAnsi="Times New Roman"/>
          <w:bCs/>
          <w:sz w:val="24"/>
          <w:szCs w:val="24"/>
          <w:lang w:eastAsia="ru-RU"/>
        </w:rPr>
        <w:t xml:space="preserve"> </w:t>
      </w:r>
    </w:p>
    <w:p w14:paraId="6B696F04" w14:textId="49CF964E" w:rsidR="00D510C9" w:rsidRDefault="00D510C9" w:rsidP="000D3CCA">
      <w:pPr>
        <w:widowControl/>
        <w:ind w:firstLine="709"/>
        <w:jc w:val="both"/>
        <w:rPr>
          <w:rFonts w:eastAsia="Times New Roman" w:cs="Times New Roman"/>
          <w:b/>
          <w:lang w:eastAsia="ru-RU"/>
        </w:rPr>
      </w:pPr>
      <w:r w:rsidRPr="000D3CCA">
        <w:rPr>
          <w:rFonts w:eastAsia="Times New Roman" w:cs="Times New Roman"/>
          <w:b/>
          <w:lang w:eastAsia="ru-RU"/>
        </w:rPr>
        <w:t>Неявка победителя аукциона/единственного участника аукциона по указанному адресу в установленный срок, равно как отказ от подписания договора купли-продажи, рассматривается как отказ победителя аукциона/единственного участника аукциона от заключения договора купли-продажи</w:t>
      </w:r>
      <w:r w:rsidR="002B1100">
        <w:rPr>
          <w:rFonts w:eastAsia="Times New Roman" w:cs="Times New Roman"/>
          <w:b/>
          <w:lang w:eastAsia="ru-RU"/>
        </w:rPr>
        <w:t>.</w:t>
      </w:r>
    </w:p>
    <w:p w14:paraId="46D4E83C" w14:textId="5160E90D" w:rsidR="00D510C9" w:rsidRPr="00521E2A" w:rsidRDefault="00D510C9" w:rsidP="00D510C9">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договора купли-продажи, задаток ему не возвращается, и он утрачивает право на заключение вышеуказанн</w:t>
      </w:r>
      <w:r w:rsidR="00FB128A">
        <w:rPr>
          <w:rFonts w:eastAsia="Times New Roman" w:cs="Times New Roman"/>
          <w:bCs/>
          <w:lang w:eastAsia="ru-RU"/>
        </w:rPr>
        <w:t>ого</w:t>
      </w:r>
      <w:r w:rsidRPr="00521E2A">
        <w:rPr>
          <w:rFonts w:eastAsia="Times New Roman" w:cs="Times New Roman"/>
          <w:bCs/>
          <w:lang w:eastAsia="ru-RU"/>
        </w:rPr>
        <w:t xml:space="preserve"> договор</w:t>
      </w:r>
      <w:r w:rsidR="00FB128A">
        <w:rPr>
          <w:rFonts w:eastAsia="Times New Roman" w:cs="Times New Roman"/>
          <w:bCs/>
          <w:lang w:eastAsia="ru-RU"/>
        </w:rPr>
        <w:t>а</w:t>
      </w:r>
      <w:r w:rsidRPr="00521E2A">
        <w:rPr>
          <w:rFonts w:eastAsia="Times New Roman" w:cs="Times New Roman"/>
          <w:bCs/>
          <w:lang w:eastAsia="ru-RU"/>
        </w:rPr>
        <w:t>.</w:t>
      </w:r>
    </w:p>
    <w:p w14:paraId="70DE2255" w14:textId="0DD97430" w:rsidR="00D510C9" w:rsidRDefault="00D510C9" w:rsidP="00D510C9">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договору купли-продажи, задаток ему не возвращается.</w:t>
      </w:r>
    </w:p>
    <w:p w14:paraId="7A7FEC7D" w14:textId="43461EED"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Pr>
          <w:rFonts w:cs="Mangal"/>
          <w:szCs w:val="21"/>
        </w:rPr>
        <w:t>(</w:t>
      </w:r>
      <w:r w:rsidRPr="00AD1B48">
        <w:rPr>
          <w:rFonts w:cs="Mangal"/>
          <w:szCs w:val="21"/>
        </w:rPr>
        <w:t>победителем аукциона/единственным участником аукциона</w:t>
      </w:r>
      <w:r>
        <w:rPr>
          <w:rFonts w:cs="Mangal"/>
          <w:szCs w:val="21"/>
        </w:rPr>
        <w:t>)</w:t>
      </w:r>
      <w:r w:rsidRPr="00AD1B48">
        <w:rPr>
          <w:rFonts w:cs="Mangal"/>
          <w:szCs w:val="21"/>
        </w:rPr>
        <w:t xml:space="preserve"> </w:t>
      </w:r>
      <w:r w:rsidRPr="006763B6">
        <w:rPr>
          <w:rFonts w:cs="Mangal"/>
          <w:szCs w:val="21"/>
        </w:rPr>
        <w:t>является юридическое лицо, заключение договора и государственная регистрации права собственности на Объект</w:t>
      </w:r>
      <w:r w:rsidR="0028398E">
        <w:rPr>
          <w:rFonts w:cs="Mangal"/>
          <w:szCs w:val="21"/>
        </w:rPr>
        <w:t>ы</w:t>
      </w:r>
      <w:r w:rsidRPr="006763B6">
        <w:rPr>
          <w:rFonts w:cs="Mangal"/>
          <w:szCs w:val="21"/>
        </w:rPr>
        <w:t xml:space="preserve"> осуществляется в электронной форме. </w:t>
      </w:r>
    </w:p>
    <w:p w14:paraId="18A06555"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lastRenderedPageBreak/>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5C5C3356" w14:textId="487F5F38"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Pr>
          <w:rFonts w:cs="Mangal"/>
          <w:szCs w:val="21"/>
        </w:rPr>
        <w:t xml:space="preserve">- </w:t>
      </w:r>
      <w:r w:rsidRPr="006763B6">
        <w:rPr>
          <w:rFonts w:cs="Mangal"/>
          <w:szCs w:val="21"/>
        </w:rPr>
        <w:t>СБИС, Контур Диадок</w:t>
      </w:r>
      <w:r w:rsidR="001D7E55">
        <w:rPr>
          <w:rFonts w:cs="Mangal"/>
          <w:szCs w:val="21"/>
        </w:rPr>
        <w:t>.</w:t>
      </w:r>
    </w:p>
    <w:p w14:paraId="582A52B1" w14:textId="77777777" w:rsidR="00D510C9" w:rsidRPr="006763B6"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rFonts w:cs="Mangal"/>
          <w:szCs w:val="21"/>
        </w:rPr>
        <w:t>,</w:t>
      </w:r>
      <w:r w:rsidRPr="006763B6">
        <w:rPr>
          <w:rFonts w:cs="Mangal"/>
          <w:szCs w:val="21"/>
        </w:rPr>
        <w:t xml:space="preserve"> применяемой Покупателем. </w:t>
      </w:r>
    </w:p>
    <w:p w14:paraId="6AB33214" w14:textId="77777777" w:rsidR="00D510C9" w:rsidRDefault="00D510C9" w:rsidP="00D510C9">
      <w:pPr>
        <w:widowControl/>
        <w:suppressAutoHyphens w:val="0"/>
        <w:autoSpaceDE w:val="0"/>
        <w:autoSpaceDN w:val="0"/>
        <w:adjustRightInd w:val="0"/>
        <w:ind w:firstLine="720"/>
        <w:jc w:val="both"/>
        <w:rPr>
          <w:rFonts w:cs="Mangal"/>
          <w:szCs w:val="21"/>
        </w:rPr>
      </w:pPr>
      <w:r w:rsidRPr="006763B6">
        <w:rPr>
          <w:rFonts w:cs="Mangal"/>
          <w:szCs w:val="21"/>
        </w:rP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77952B0A" w14:textId="77777777" w:rsidR="00D510C9" w:rsidRDefault="00D510C9" w:rsidP="00D510C9">
      <w:pPr>
        <w:ind w:firstLine="709"/>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в отношении своего соответствия требованиям аукционной документации,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52430DCB" w14:textId="64800D88" w:rsidR="001D7E55" w:rsidRDefault="001D7E55" w:rsidP="001D7E55">
      <w:pPr>
        <w:widowControl/>
        <w:tabs>
          <w:tab w:val="right" w:leader="dot" w:pos="4762"/>
        </w:tabs>
        <w:autoSpaceDE w:val="0"/>
        <w:autoSpaceDN w:val="0"/>
        <w:adjustRightInd w:val="0"/>
        <w:spacing w:line="210" w:lineRule="atLeast"/>
        <w:ind w:firstLine="720"/>
        <w:jc w:val="both"/>
        <w:rPr>
          <w:rFonts w:cs="Mangal"/>
          <w:szCs w:val="21"/>
        </w:rPr>
      </w:pPr>
      <w:r>
        <w:rPr>
          <w:rFonts w:cs="Mangal"/>
          <w:szCs w:val="21"/>
        </w:rPr>
        <w:t>Продавец</w:t>
      </w:r>
      <w:r w:rsidRPr="00C20078">
        <w:rPr>
          <w:rFonts w:cs="Mangal"/>
          <w:szCs w:val="21"/>
        </w:rPr>
        <w:t xml:space="preserve"> не позднее 10 (Десяти) рабочих дней со дня поступления на счет </w:t>
      </w:r>
      <w:r>
        <w:rPr>
          <w:rFonts w:cs="Mangal"/>
          <w:szCs w:val="21"/>
        </w:rPr>
        <w:t>Продавца</w:t>
      </w:r>
      <w:r w:rsidRPr="00C20078">
        <w:rPr>
          <w:rFonts w:cs="Mangal"/>
          <w:szCs w:val="21"/>
        </w:rPr>
        <w:t xml:space="preserve"> в полном объёме денежных средств в оплату стоимости полной оплаты цены продажи Объектов передает Покупателю Объекты по </w:t>
      </w:r>
      <w:r w:rsidR="00F07BAA">
        <w:rPr>
          <w:rFonts w:cs="Mangal"/>
          <w:szCs w:val="21"/>
        </w:rPr>
        <w:t>А</w:t>
      </w:r>
      <w:r w:rsidRPr="00C20078">
        <w:rPr>
          <w:rFonts w:cs="Mangal"/>
          <w:szCs w:val="21"/>
        </w:rPr>
        <w:t>кту приема-передачи</w:t>
      </w:r>
      <w:r>
        <w:rPr>
          <w:rFonts w:cs="Mangal"/>
          <w:szCs w:val="21"/>
        </w:rPr>
        <w:t>.</w:t>
      </w:r>
    </w:p>
    <w:p w14:paraId="25291E2A" w14:textId="77777777" w:rsidR="007E6B7C" w:rsidRPr="00102EA9" w:rsidRDefault="007E6B7C" w:rsidP="00D510C9">
      <w:pPr>
        <w:ind w:firstLine="709"/>
        <w:contextualSpacing/>
        <w:jc w:val="both"/>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D94A1B">
          <w:headerReference w:type="default" r:id="rId13"/>
          <w:pgSz w:w="11906" w:h="16838"/>
          <w:pgMar w:top="564" w:right="566"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63EC"/>
    <w:rsid w:val="000533E6"/>
    <w:rsid w:val="0005423C"/>
    <w:rsid w:val="0005652F"/>
    <w:rsid w:val="0006389C"/>
    <w:rsid w:val="00066E1E"/>
    <w:rsid w:val="00067A58"/>
    <w:rsid w:val="00067B60"/>
    <w:rsid w:val="00067FAA"/>
    <w:rsid w:val="00080314"/>
    <w:rsid w:val="00086A63"/>
    <w:rsid w:val="0008798F"/>
    <w:rsid w:val="00091BFE"/>
    <w:rsid w:val="00094693"/>
    <w:rsid w:val="00094A39"/>
    <w:rsid w:val="000A258B"/>
    <w:rsid w:val="000B3808"/>
    <w:rsid w:val="000B4E58"/>
    <w:rsid w:val="000B60A3"/>
    <w:rsid w:val="000C2B9C"/>
    <w:rsid w:val="000C40EB"/>
    <w:rsid w:val="000D3CCA"/>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260C1"/>
    <w:rsid w:val="00131AA3"/>
    <w:rsid w:val="001322B9"/>
    <w:rsid w:val="001350AC"/>
    <w:rsid w:val="00141392"/>
    <w:rsid w:val="001424C4"/>
    <w:rsid w:val="00142F53"/>
    <w:rsid w:val="00143C0F"/>
    <w:rsid w:val="00143F40"/>
    <w:rsid w:val="00146FBB"/>
    <w:rsid w:val="00151246"/>
    <w:rsid w:val="00151F79"/>
    <w:rsid w:val="00152FAE"/>
    <w:rsid w:val="00162502"/>
    <w:rsid w:val="00162B7A"/>
    <w:rsid w:val="00167F20"/>
    <w:rsid w:val="00171E3E"/>
    <w:rsid w:val="0017255A"/>
    <w:rsid w:val="001725DA"/>
    <w:rsid w:val="001771EB"/>
    <w:rsid w:val="0018008A"/>
    <w:rsid w:val="00183028"/>
    <w:rsid w:val="001909B6"/>
    <w:rsid w:val="0019338D"/>
    <w:rsid w:val="00196BCA"/>
    <w:rsid w:val="001A68E4"/>
    <w:rsid w:val="001A69E2"/>
    <w:rsid w:val="001B46F6"/>
    <w:rsid w:val="001B6030"/>
    <w:rsid w:val="001B618B"/>
    <w:rsid w:val="001B6FD6"/>
    <w:rsid w:val="001C283C"/>
    <w:rsid w:val="001C325E"/>
    <w:rsid w:val="001C7F69"/>
    <w:rsid w:val="001D0C5D"/>
    <w:rsid w:val="001D273E"/>
    <w:rsid w:val="001D2A9A"/>
    <w:rsid w:val="001D3641"/>
    <w:rsid w:val="001D4281"/>
    <w:rsid w:val="001D7E55"/>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793E"/>
    <w:rsid w:val="00250160"/>
    <w:rsid w:val="0025153B"/>
    <w:rsid w:val="00252EC4"/>
    <w:rsid w:val="002570BA"/>
    <w:rsid w:val="00257EE3"/>
    <w:rsid w:val="002634C7"/>
    <w:rsid w:val="0026679F"/>
    <w:rsid w:val="0027074C"/>
    <w:rsid w:val="0027158C"/>
    <w:rsid w:val="00273D10"/>
    <w:rsid w:val="00273D9F"/>
    <w:rsid w:val="002752C8"/>
    <w:rsid w:val="0027694B"/>
    <w:rsid w:val="00282580"/>
    <w:rsid w:val="0028398E"/>
    <w:rsid w:val="002848E8"/>
    <w:rsid w:val="00284EA7"/>
    <w:rsid w:val="002871CD"/>
    <w:rsid w:val="00287524"/>
    <w:rsid w:val="002928B5"/>
    <w:rsid w:val="002940C9"/>
    <w:rsid w:val="002968B5"/>
    <w:rsid w:val="002A1A13"/>
    <w:rsid w:val="002A4025"/>
    <w:rsid w:val="002A4C5E"/>
    <w:rsid w:val="002A64A8"/>
    <w:rsid w:val="002B1100"/>
    <w:rsid w:val="002B1747"/>
    <w:rsid w:val="002B764C"/>
    <w:rsid w:val="002C13DB"/>
    <w:rsid w:val="002C1F36"/>
    <w:rsid w:val="002C3615"/>
    <w:rsid w:val="002C38D3"/>
    <w:rsid w:val="002C611C"/>
    <w:rsid w:val="002C76EB"/>
    <w:rsid w:val="002D5CD9"/>
    <w:rsid w:val="002D7FD3"/>
    <w:rsid w:val="002E05C0"/>
    <w:rsid w:val="002E0B2F"/>
    <w:rsid w:val="002E0D63"/>
    <w:rsid w:val="002E25B5"/>
    <w:rsid w:val="002E5E8D"/>
    <w:rsid w:val="002E7E8E"/>
    <w:rsid w:val="002E7FF1"/>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32BD"/>
    <w:rsid w:val="003E55C4"/>
    <w:rsid w:val="003F104E"/>
    <w:rsid w:val="003F1293"/>
    <w:rsid w:val="003F33DE"/>
    <w:rsid w:val="003F59E1"/>
    <w:rsid w:val="003F5EDF"/>
    <w:rsid w:val="0040118B"/>
    <w:rsid w:val="00415E88"/>
    <w:rsid w:val="00416152"/>
    <w:rsid w:val="00417543"/>
    <w:rsid w:val="00417676"/>
    <w:rsid w:val="0042698C"/>
    <w:rsid w:val="00430D63"/>
    <w:rsid w:val="00432E2B"/>
    <w:rsid w:val="00436935"/>
    <w:rsid w:val="004375AF"/>
    <w:rsid w:val="00437EA6"/>
    <w:rsid w:val="0044233F"/>
    <w:rsid w:val="00443824"/>
    <w:rsid w:val="004508A1"/>
    <w:rsid w:val="00451F50"/>
    <w:rsid w:val="00457221"/>
    <w:rsid w:val="004701E0"/>
    <w:rsid w:val="0047134A"/>
    <w:rsid w:val="00471FB1"/>
    <w:rsid w:val="004722DF"/>
    <w:rsid w:val="0047292F"/>
    <w:rsid w:val="004732E3"/>
    <w:rsid w:val="00473F04"/>
    <w:rsid w:val="00475B4E"/>
    <w:rsid w:val="00476C4E"/>
    <w:rsid w:val="00481C3D"/>
    <w:rsid w:val="004830EA"/>
    <w:rsid w:val="00484544"/>
    <w:rsid w:val="00486689"/>
    <w:rsid w:val="004871A7"/>
    <w:rsid w:val="00487DA4"/>
    <w:rsid w:val="00497536"/>
    <w:rsid w:val="004A07D2"/>
    <w:rsid w:val="004A1F71"/>
    <w:rsid w:val="004A3488"/>
    <w:rsid w:val="004A73A0"/>
    <w:rsid w:val="004B0DEE"/>
    <w:rsid w:val="004B3946"/>
    <w:rsid w:val="004B4091"/>
    <w:rsid w:val="004B5B2C"/>
    <w:rsid w:val="004B79FA"/>
    <w:rsid w:val="004C3836"/>
    <w:rsid w:val="004C4F48"/>
    <w:rsid w:val="004C60A5"/>
    <w:rsid w:val="004D1868"/>
    <w:rsid w:val="004E0A98"/>
    <w:rsid w:val="004E3518"/>
    <w:rsid w:val="004E4F07"/>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27323"/>
    <w:rsid w:val="0053086C"/>
    <w:rsid w:val="0053098D"/>
    <w:rsid w:val="00532EAF"/>
    <w:rsid w:val="0053499F"/>
    <w:rsid w:val="00544C98"/>
    <w:rsid w:val="00545B39"/>
    <w:rsid w:val="00545FCC"/>
    <w:rsid w:val="00546785"/>
    <w:rsid w:val="00546C63"/>
    <w:rsid w:val="00551F74"/>
    <w:rsid w:val="00552F54"/>
    <w:rsid w:val="00553FC6"/>
    <w:rsid w:val="00556E9B"/>
    <w:rsid w:val="0055729B"/>
    <w:rsid w:val="00563913"/>
    <w:rsid w:val="00563C18"/>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95F8E"/>
    <w:rsid w:val="005A0DF8"/>
    <w:rsid w:val="005A1FEA"/>
    <w:rsid w:val="005A279E"/>
    <w:rsid w:val="005A2CD3"/>
    <w:rsid w:val="005A3E3A"/>
    <w:rsid w:val="005B267E"/>
    <w:rsid w:val="005B5CAE"/>
    <w:rsid w:val="005B5DEE"/>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16733"/>
    <w:rsid w:val="006233F2"/>
    <w:rsid w:val="006238DF"/>
    <w:rsid w:val="006370EC"/>
    <w:rsid w:val="006375D5"/>
    <w:rsid w:val="0064598A"/>
    <w:rsid w:val="00645E00"/>
    <w:rsid w:val="00647D0D"/>
    <w:rsid w:val="006526EC"/>
    <w:rsid w:val="006568F6"/>
    <w:rsid w:val="006577E7"/>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1EF7"/>
    <w:rsid w:val="006C2CFB"/>
    <w:rsid w:val="006C3E5A"/>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406F6"/>
    <w:rsid w:val="007434C2"/>
    <w:rsid w:val="00743954"/>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260B"/>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E6B7C"/>
    <w:rsid w:val="007F074D"/>
    <w:rsid w:val="007F4B92"/>
    <w:rsid w:val="007F576F"/>
    <w:rsid w:val="007F5E73"/>
    <w:rsid w:val="007F6F4E"/>
    <w:rsid w:val="008004D2"/>
    <w:rsid w:val="00804CD9"/>
    <w:rsid w:val="008071CB"/>
    <w:rsid w:val="008071FD"/>
    <w:rsid w:val="00817971"/>
    <w:rsid w:val="00820454"/>
    <w:rsid w:val="008208EC"/>
    <w:rsid w:val="008208F3"/>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3BD3"/>
    <w:rsid w:val="00897E69"/>
    <w:rsid w:val="008A07C0"/>
    <w:rsid w:val="008A15D2"/>
    <w:rsid w:val="008A4393"/>
    <w:rsid w:val="008A43E2"/>
    <w:rsid w:val="008A4537"/>
    <w:rsid w:val="008A5EDF"/>
    <w:rsid w:val="008A6BB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6A35"/>
    <w:rsid w:val="00941299"/>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5895"/>
    <w:rsid w:val="00985B4A"/>
    <w:rsid w:val="00990E1B"/>
    <w:rsid w:val="00991924"/>
    <w:rsid w:val="009978ED"/>
    <w:rsid w:val="009A21F4"/>
    <w:rsid w:val="009A352B"/>
    <w:rsid w:val="009A646E"/>
    <w:rsid w:val="009B007C"/>
    <w:rsid w:val="009B07F0"/>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546F7"/>
    <w:rsid w:val="00A5518F"/>
    <w:rsid w:val="00A62EB9"/>
    <w:rsid w:val="00A644EB"/>
    <w:rsid w:val="00A666AB"/>
    <w:rsid w:val="00A708C8"/>
    <w:rsid w:val="00A71FF4"/>
    <w:rsid w:val="00A75D6A"/>
    <w:rsid w:val="00A81C1C"/>
    <w:rsid w:val="00A85251"/>
    <w:rsid w:val="00A86137"/>
    <w:rsid w:val="00A873DA"/>
    <w:rsid w:val="00A87480"/>
    <w:rsid w:val="00A9272E"/>
    <w:rsid w:val="00A957FB"/>
    <w:rsid w:val="00A969D6"/>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E68A6"/>
    <w:rsid w:val="00AF14B7"/>
    <w:rsid w:val="00AF5D6C"/>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6B5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846B6"/>
    <w:rsid w:val="00B9048F"/>
    <w:rsid w:val="00B94B2E"/>
    <w:rsid w:val="00B970C2"/>
    <w:rsid w:val="00B97B8E"/>
    <w:rsid w:val="00BA13C9"/>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25C7"/>
    <w:rsid w:val="00BE316B"/>
    <w:rsid w:val="00BE4017"/>
    <w:rsid w:val="00BE78B0"/>
    <w:rsid w:val="00BF1FDF"/>
    <w:rsid w:val="00BF2FAB"/>
    <w:rsid w:val="00BF40C0"/>
    <w:rsid w:val="00BF6B73"/>
    <w:rsid w:val="00BF7D89"/>
    <w:rsid w:val="00C00FE6"/>
    <w:rsid w:val="00C04E86"/>
    <w:rsid w:val="00C062B9"/>
    <w:rsid w:val="00C13064"/>
    <w:rsid w:val="00C132FB"/>
    <w:rsid w:val="00C163C7"/>
    <w:rsid w:val="00C163ED"/>
    <w:rsid w:val="00C17E08"/>
    <w:rsid w:val="00C20078"/>
    <w:rsid w:val="00C215A9"/>
    <w:rsid w:val="00C27ABE"/>
    <w:rsid w:val="00C368DB"/>
    <w:rsid w:val="00C37ABF"/>
    <w:rsid w:val="00C42A2E"/>
    <w:rsid w:val="00C43823"/>
    <w:rsid w:val="00C452C8"/>
    <w:rsid w:val="00C45E46"/>
    <w:rsid w:val="00C5035E"/>
    <w:rsid w:val="00C514C3"/>
    <w:rsid w:val="00C515F6"/>
    <w:rsid w:val="00C55790"/>
    <w:rsid w:val="00C57022"/>
    <w:rsid w:val="00C573E5"/>
    <w:rsid w:val="00C6389A"/>
    <w:rsid w:val="00C638E6"/>
    <w:rsid w:val="00C65481"/>
    <w:rsid w:val="00C6589B"/>
    <w:rsid w:val="00C65C3A"/>
    <w:rsid w:val="00C66BD6"/>
    <w:rsid w:val="00C704B4"/>
    <w:rsid w:val="00C8034F"/>
    <w:rsid w:val="00C8160B"/>
    <w:rsid w:val="00C816DE"/>
    <w:rsid w:val="00C84D49"/>
    <w:rsid w:val="00C8675D"/>
    <w:rsid w:val="00C90D83"/>
    <w:rsid w:val="00C92C95"/>
    <w:rsid w:val="00C93759"/>
    <w:rsid w:val="00C97299"/>
    <w:rsid w:val="00CA3496"/>
    <w:rsid w:val="00CA4DF5"/>
    <w:rsid w:val="00CA501F"/>
    <w:rsid w:val="00CA733C"/>
    <w:rsid w:val="00CA78BA"/>
    <w:rsid w:val="00CB1DF0"/>
    <w:rsid w:val="00CB26B9"/>
    <w:rsid w:val="00CB5AF7"/>
    <w:rsid w:val="00CD04E4"/>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50DF"/>
    <w:rsid w:val="00D510C9"/>
    <w:rsid w:val="00D53917"/>
    <w:rsid w:val="00D558A5"/>
    <w:rsid w:val="00D560AF"/>
    <w:rsid w:val="00D62164"/>
    <w:rsid w:val="00D63AFF"/>
    <w:rsid w:val="00D667D7"/>
    <w:rsid w:val="00D706B9"/>
    <w:rsid w:val="00D745EA"/>
    <w:rsid w:val="00D74E09"/>
    <w:rsid w:val="00D80404"/>
    <w:rsid w:val="00D83B86"/>
    <w:rsid w:val="00D87944"/>
    <w:rsid w:val="00D911FC"/>
    <w:rsid w:val="00D93EBC"/>
    <w:rsid w:val="00D93F46"/>
    <w:rsid w:val="00D94A1B"/>
    <w:rsid w:val="00D95948"/>
    <w:rsid w:val="00D95DE5"/>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3A43"/>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D7C2E"/>
    <w:rsid w:val="00EE048C"/>
    <w:rsid w:val="00EE2994"/>
    <w:rsid w:val="00EE3E4F"/>
    <w:rsid w:val="00EE3E6A"/>
    <w:rsid w:val="00EE6189"/>
    <w:rsid w:val="00EF023E"/>
    <w:rsid w:val="00EF4975"/>
    <w:rsid w:val="00EF6231"/>
    <w:rsid w:val="00F0035D"/>
    <w:rsid w:val="00F00816"/>
    <w:rsid w:val="00F027DA"/>
    <w:rsid w:val="00F03645"/>
    <w:rsid w:val="00F0377D"/>
    <w:rsid w:val="00F03BE8"/>
    <w:rsid w:val="00F04202"/>
    <w:rsid w:val="00F05064"/>
    <w:rsid w:val="00F07BAA"/>
    <w:rsid w:val="00F10F8B"/>
    <w:rsid w:val="00F1133F"/>
    <w:rsid w:val="00F17206"/>
    <w:rsid w:val="00F173F5"/>
    <w:rsid w:val="00F225F9"/>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4C5D"/>
    <w:rsid w:val="00F66725"/>
    <w:rsid w:val="00F7722E"/>
    <w:rsid w:val="00F776E0"/>
    <w:rsid w:val="00F84D42"/>
    <w:rsid w:val="00F9019E"/>
    <w:rsid w:val="00F915CC"/>
    <w:rsid w:val="00F91EE3"/>
    <w:rsid w:val="00F95F3F"/>
    <w:rsid w:val="00F96F03"/>
    <w:rsid w:val="00F970F3"/>
    <w:rsid w:val="00FA1098"/>
    <w:rsid w:val="00FA1686"/>
    <w:rsid w:val="00FA3A22"/>
    <w:rsid w:val="00FA779F"/>
    <w:rsid w:val="00FB0617"/>
    <w:rsid w:val="00FB128A"/>
    <w:rsid w:val="00FB5E35"/>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5664</Words>
  <Characters>32289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37878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2025-03-06T13:54:00Z</cp:lastPrinted>
  <dcterms:created xsi:type="dcterms:W3CDTF">2025-09-19T07:21:00Z</dcterms:created>
  <dcterms:modified xsi:type="dcterms:W3CDTF">2025-09-19T07:34:00Z</dcterms:modified>
</cp:coreProperties>
</file>