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B15E9B" w:rsidP="00D713A2">
      <w:pPr>
        <w:pStyle w:val="a3"/>
        <w:ind w:left="118" w:right="104" w:firstLine="283"/>
        <w:jc w:val="both"/>
      </w:pPr>
      <w:r w:rsidRPr="00B15E9B">
        <w:t>Каштанов Денис Андреевич (дата рождения: 2 мая 1989 г., место рождения: д. Янгаулово Шаранского района Башкирской АССР, страховой номер индивидуального лицевого счета: 125-836-123 56, ИНН 025100568864, регистрация по месту жительства / фактическое место жительства: 452614, Республика Башкортостан, г Октябрьский, ул Суворова, 51а)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B15E9B">
        <w:t xml:space="preserve">Республики Башкортостан по делу № </w:t>
      </w:r>
      <w:r>
        <w:t>А07-10092/2024 от 29.05.2024 г.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B15E9B" w:rsidP="004E0B5C">
      <w:pPr>
        <w:pStyle w:val="a3"/>
        <w:spacing w:before="2"/>
        <w:ind w:left="118"/>
      </w:pPr>
      <w:r w:rsidRPr="00B15E9B">
        <w:t xml:space="preserve">Каштанов Денис Андреевич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B15E9B" w:rsidRPr="00B15E9B">
        <w:t>Каштанов Денис Андреевич ИНН 025100568864, Банк получателя: ФИЛИАЛ "ЦЕНТРАЛЬНЫЙ" ПАО "СОВКОМБАНК"(БЕРДСК) БИК: 045004763, ИНН банка 4401116480, КПП банка 544543001, к/с 301018101500400</w:t>
      </w:r>
      <w:r w:rsidR="00B15E9B">
        <w:t>00763, р/с 40817810450201258462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15E9B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B15E9B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2863A0"/>
    <w:rsid w:val="00371587"/>
    <w:rsid w:val="004E0B5C"/>
    <w:rsid w:val="006179FC"/>
    <w:rsid w:val="007337EF"/>
    <w:rsid w:val="007879B0"/>
    <w:rsid w:val="00A6568D"/>
    <w:rsid w:val="00B15E9B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2025-05-20T12:46:00Z</dcterms:created>
  <dcterms:modified xsi:type="dcterms:W3CDTF">2025-05-20T12:46:00Z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