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D7FE" w14:textId="6A39A3A3" w:rsidR="00DF42CD" w:rsidRPr="002553B7" w:rsidRDefault="00B15A51" w:rsidP="00FD5F4F">
      <w:pPr>
        <w:pStyle w:val="2"/>
        <w:spacing w:after="240"/>
        <w:ind w:firstLine="567"/>
        <w:rPr>
          <w:b w:val="0"/>
          <w:bCs/>
        </w:rPr>
      </w:pPr>
      <w:r w:rsidRPr="002553B7">
        <w:rPr>
          <w:bCs/>
        </w:rPr>
        <w:t xml:space="preserve">АО «Российский аукционный дом» (Организатор торгов) сообщает </w:t>
      </w:r>
      <w:r w:rsidR="00FD5F4F" w:rsidRPr="002553B7">
        <w:rPr>
          <w:bCs/>
        </w:rPr>
        <w:t>об отмене</w:t>
      </w:r>
      <w:r w:rsidRPr="002553B7">
        <w:rPr>
          <w:bCs/>
        </w:rPr>
        <w:t xml:space="preserve"> электронного</w:t>
      </w:r>
      <w:r w:rsidR="00E244BF" w:rsidRPr="002553B7">
        <w:rPr>
          <w:bCs/>
        </w:rPr>
        <w:t> </w:t>
      </w:r>
      <w:r w:rsidRPr="002553B7">
        <w:rPr>
          <w:bCs/>
        </w:rPr>
        <w:t xml:space="preserve">аукциона </w:t>
      </w:r>
      <w:r w:rsidR="00CE790A" w:rsidRPr="002553B7">
        <w:rPr>
          <w:bCs/>
        </w:rPr>
        <w:t xml:space="preserve">по продаже недвижимого имущества, принадлежащего ООО «РПК ПРОМ» (ИНН 7706818390, ОГРН 1147748011476)  (код лота на ЭТП: </w:t>
      </w:r>
      <w:hyperlink r:id="rId8" w:history="1">
        <w:r w:rsidR="00591912" w:rsidRPr="002553B7">
          <w:rPr>
            <w:rStyle w:val="a3"/>
            <w:bCs/>
          </w:rPr>
          <w:t>РАД-418882</w:t>
        </w:r>
      </w:hyperlink>
      <w:r w:rsidR="00591912" w:rsidRPr="002553B7">
        <w:rPr>
          <w:bCs/>
        </w:rPr>
        <w:t xml:space="preserve">), </w:t>
      </w:r>
      <w:r w:rsidR="00FD5F4F" w:rsidRPr="002553B7">
        <w:t>назначенного на</w:t>
      </w:r>
      <w:r w:rsidR="00FD5F4F" w:rsidRPr="002553B7">
        <w:rPr>
          <w:b w:val="0"/>
          <w:bCs/>
        </w:rPr>
        <w:t xml:space="preserve"> </w:t>
      </w:r>
      <w:r w:rsidR="00DF42CD" w:rsidRPr="002553B7">
        <w:rPr>
          <w:bCs/>
        </w:rPr>
        <w:t xml:space="preserve"> </w:t>
      </w:r>
      <w:r w:rsidR="00CE790A" w:rsidRPr="002553B7">
        <w:rPr>
          <w:bCs/>
        </w:rPr>
        <w:t>04</w:t>
      </w:r>
      <w:r w:rsidR="00DF42CD" w:rsidRPr="002553B7">
        <w:rPr>
          <w:bCs/>
        </w:rPr>
        <w:t xml:space="preserve"> </w:t>
      </w:r>
      <w:r w:rsidR="00CE790A" w:rsidRPr="002553B7">
        <w:rPr>
          <w:bCs/>
        </w:rPr>
        <w:t>сентября</w:t>
      </w:r>
      <w:r w:rsidR="00DF42CD" w:rsidRPr="002553B7">
        <w:rPr>
          <w:bCs/>
        </w:rPr>
        <w:t xml:space="preserve"> 202</w:t>
      </w:r>
      <w:r w:rsidR="00CE790A" w:rsidRPr="002553B7">
        <w:rPr>
          <w:bCs/>
        </w:rPr>
        <w:t>5</w:t>
      </w:r>
      <w:r w:rsidR="00DF42CD" w:rsidRPr="002553B7">
        <w:rPr>
          <w:bCs/>
        </w:rPr>
        <w:t xml:space="preserve"> г</w:t>
      </w:r>
      <w:r w:rsidR="006010EB" w:rsidRPr="002553B7">
        <w:rPr>
          <w:bCs/>
        </w:rPr>
        <w:t>ода</w:t>
      </w:r>
      <w:r w:rsidR="00DF42CD" w:rsidRPr="002553B7">
        <w:rPr>
          <w:bCs/>
        </w:rPr>
        <w:t xml:space="preserve"> с 10:00 на электронной торговой площадке АО «Российский аукционный дом» по адресу </w:t>
      </w:r>
      <w:hyperlink r:id="rId9" w:history="1">
        <w:r w:rsidR="00DF42CD" w:rsidRPr="002553B7">
          <w:rPr>
            <w:rStyle w:val="a3"/>
            <w:bCs/>
            <w:color w:val="auto"/>
            <w:lang w:val="en-US"/>
          </w:rPr>
          <w:t>www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lot</w:t>
        </w:r>
        <w:r w:rsidR="00DF42CD" w:rsidRPr="002553B7">
          <w:rPr>
            <w:rStyle w:val="a3"/>
            <w:bCs/>
            <w:color w:val="auto"/>
          </w:rPr>
          <w:t>-</w:t>
        </w:r>
        <w:r w:rsidR="00DF42CD" w:rsidRPr="002553B7">
          <w:rPr>
            <w:rStyle w:val="a3"/>
            <w:bCs/>
            <w:color w:val="auto"/>
            <w:lang w:val="en-US"/>
          </w:rPr>
          <w:t>online</w:t>
        </w:r>
        <w:r w:rsidR="00DF42CD" w:rsidRPr="002553B7">
          <w:rPr>
            <w:rStyle w:val="a3"/>
            <w:bCs/>
            <w:color w:val="auto"/>
          </w:rPr>
          <w:t>.</w:t>
        </w:r>
        <w:r w:rsidR="00DF42CD" w:rsidRPr="002553B7">
          <w:rPr>
            <w:rStyle w:val="a3"/>
            <w:bCs/>
            <w:color w:val="auto"/>
            <w:lang w:val="en-US"/>
          </w:rPr>
          <w:t>ru</w:t>
        </w:r>
      </w:hyperlink>
      <w:r w:rsidR="00DF42CD" w:rsidRPr="002553B7">
        <w:rPr>
          <w:bCs/>
        </w:rPr>
        <w:t xml:space="preserve">. </w:t>
      </w:r>
    </w:p>
    <w:p w14:paraId="0626C6C0" w14:textId="147BDCD1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>
        <w:rPr>
          <w:bCs/>
        </w:rPr>
        <w:t>Основание отмены</w:t>
      </w:r>
      <w:r w:rsidR="002553B7">
        <w:rPr>
          <w:bCs/>
        </w:rPr>
        <w:t xml:space="preserve"> аукциона</w:t>
      </w:r>
      <w:r>
        <w:rPr>
          <w:bCs/>
        </w:rPr>
        <w:t>:</w:t>
      </w:r>
      <w:r w:rsidRPr="00FD5F4F">
        <w:t xml:space="preserve"> </w:t>
      </w:r>
      <w:r>
        <w:rPr>
          <w:bCs/>
        </w:rPr>
        <w:t>Д</w:t>
      </w:r>
      <w:r w:rsidRPr="00FD5F4F">
        <w:rPr>
          <w:bCs/>
        </w:rPr>
        <w:t>оговор поручения №</w:t>
      </w:r>
      <w:r w:rsidR="002553B7" w:rsidRPr="006542CE">
        <w:rPr>
          <w:sz w:val="23"/>
          <w:szCs w:val="23"/>
        </w:rPr>
        <w:t xml:space="preserve"> РАД-</w:t>
      </w:r>
      <w:r w:rsidR="002553B7">
        <w:rPr>
          <w:sz w:val="23"/>
          <w:szCs w:val="23"/>
        </w:rPr>
        <w:t>626/2025</w:t>
      </w:r>
      <w:r w:rsidR="002553B7" w:rsidRPr="006542CE">
        <w:rPr>
          <w:sz w:val="23"/>
          <w:szCs w:val="23"/>
        </w:rPr>
        <w:t xml:space="preserve"> от </w:t>
      </w:r>
      <w:r w:rsidR="002553B7">
        <w:rPr>
          <w:sz w:val="23"/>
          <w:szCs w:val="23"/>
        </w:rPr>
        <w:t>08.07.2025</w:t>
      </w:r>
      <w:r w:rsidR="002553B7" w:rsidRPr="006542CE">
        <w:rPr>
          <w:sz w:val="23"/>
          <w:szCs w:val="23"/>
        </w:rPr>
        <w:t xml:space="preserve"> г. </w:t>
      </w:r>
      <w:r w:rsidRPr="00FD5F4F">
        <w:rPr>
          <w:bCs/>
        </w:rPr>
        <w:t xml:space="preserve">в редакции дополнительных соглашений № 1 от </w:t>
      </w:r>
      <w:r w:rsidR="002553B7">
        <w:rPr>
          <w:bCs/>
        </w:rPr>
        <w:t>06.08.2025</w:t>
      </w:r>
      <w:r>
        <w:rPr>
          <w:bCs/>
        </w:rPr>
        <w:t xml:space="preserve">, </w:t>
      </w:r>
      <w:r w:rsidRPr="00FD5F4F">
        <w:rPr>
          <w:bCs/>
        </w:rPr>
        <w:t xml:space="preserve">№ 2 </w:t>
      </w:r>
      <w:r w:rsidR="002553B7">
        <w:rPr>
          <w:bCs/>
        </w:rPr>
        <w:t>от 15.08.2025</w:t>
      </w:r>
      <w:r w:rsidRPr="00FD5F4F">
        <w:rPr>
          <w:bCs/>
        </w:rPr>
        <w:t xml:space="preserve"> и </w:t>
      </w:r>
      <w:r>
        <w:rPr>
          <w:bCs/>
        </w:rPr>
        <w:t>№ 3</w:t>
      </w:r>
      <w:r w:rsidR="002553B7">
        <w:rPr>
          <w:bCs/>
        </w:rPr>
        <w:t xml:space="preserve"> от 25.08.2025 г.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Default="00CE790A" w:rsidP="00C82D37">
      <w:pPr>
        <w:ind w:firstLine="567"/>
      </w:pPr>
    </w:p>
    <w:sectPr w:rsidR="00CE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18519F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E1A7B"/>
    <w:rsid w:val="009023FA"/>
    <w:rsid w:val="00984DAD"/>
    <w:rsid w:val="009B1E62"/>
    <w:rsid w:val="00A62F29"/>
    <w:rsid w:val="00AA6638"/>
    <w:rsid w:val="00B15A51"/>
    <w:rsid w:val="00BE7FC6"/>
    <w:rsid w:val="00C16BC0"/>
    <w:rsid w:val="00C46A5E"/>
    <w:rsid w:val="00C57EF3"/>
    <w:rsid w:val="00C82D37"/>
    <w:rsid w:val="00CE790A"/>
    <w:rsid w:val="00CF6696"/>
    <w:rsid w:val="00DC6927"/>
    <w:rsid w:val="00DF42CD"/>
    <w:rsid w:val="00E10FDD"/>
    <w:rsid w:val="00E244BF"/>
    <w:rsid w:val="00E43BEC"/>
    <w:rsid w:val="00EB12EF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s.lot-online.ru/e-auction/auctionLotProperty.xhtml?parm=lotUnid=960000506720;mode=ju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Иванова Ольга Ивановна</cp:lastModifiedBy>
  <cp:revision>39</cp:revision>
  <cp:lastPrinted>2022-10-24T06:30:00Z</cp:lastPrinted>
  <dcterms:created xsi:type="dcterms:W3CDTF">2022-10-21T13:11:00Z</dcterms:created>
  <dcterms:modified xsi:type="dcterms:W3CDTF">2025-09-01T07:54:00Z</dcterms:modified>
</cp:coreProperties>
</file>