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4B2DEC" w14:textId="3C580AFF" w:rsidR="006D6BD5" w:rsidRPr="00EE2B53" w:rsidRDefault="008B2921" w:rsidP="006D6BD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>аукционный дом» (ОГРН 1097847233351, ИНН</w:t>
      </w:r>
      <w:r w:rsidR="00443B1E" w:rsidRPr="001B3F98">
        <w:rPr>
          <w:rFonts w:ascii="Times New Roman" w:hAnsi="Times New Roman" w:cs="Times New Roman"/>
          <w:sz w:val="24"/>
          <w:szCs w:val="24"/>
        </w:rPr>
        <w:t> </w:t>
      </w:r>
      <w:r w:rsidR="00DC4B3A" w:rsidRPr="001B3F98">
        <w:rPr>
          <w:rFonts w:ascii="Times New Roman" w:hAnsi="Times New Roman" w:cs="Times New Roman"/>
          <w:sz w:val="24"/>
          <w:szCs w:val="24"/>
        </w:rPr>
        <w:t>7838430413;</w:t>
      </w:r>
      <w:r w:rsidRPr="001B3F98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595E54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595E54">
        <w:rPr>
          <w:rFonts w:ascii="Times New Roman" w:hAnsi="Times New Roman" w:cs="Times New Roman"/>
          <w:sz w:val="24"/>
          <w:szCs w:val="24"/>
        </w:rPr>
        <w:t> </w:t>
      </w:r>
      <w:r w:rsidRPr="00595E54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95E54">
        <w:rPr>
          <w:rFonts w:ascii="Times New Roman" w:hAnsi="Times New Roman" w:cs="Times New Roman"/>
          <w:sz w:val="24"/>
          <w:szCs w:val="24"/>
        </w:rPr>
        <w:t xml:space="preserve"> </w:t>
      </w:r>
      <w:r w:rsidRPr="00595E54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95E54">
        <w:rPr>
          <w:rFonts w:ascii="Times New Roman" w:hAnsi="Times New Roman" w:cs="Times New Roman"/>
          <w:sz w:val="24"/>
          <w:szCs w:val="24"/>
        </w:rPr>
        <w:t>тел. +7</w:t>
      </w:r>
      <w:r w:rsidRPr="00595E54">
        <w:rPr>
          <w:rFonts w:ascii="Times New Roman" w:hAnsi="Times New Roman" w:cs="Times New Roman"/>
          <w:sz w:val="24"/>
          <w:szCs w:val="24"/>
        </w:rPr>
        <w:t>(</w:t>
      </w:r>
      <w:r w:rsidR="00443B1E" w:rsidRPr="00595E54">
        <w:rPr>
          <w:rFonts w:ascii="Times New Roman" w:hAnsi="Times New Roman" w:cs="Times New Roman"/>
          <w:sz w:val="24"/>
          <w:szCs w:val="24"/>
        </w:rPr>
        <w:t>800</w:t>
      </w:r>
      <w:r w:rsidRPr="00595E54">
        <w:rPr>
          <w:rFonts w:ascii="Times New Roman" w:hAnsi="Times New Roman" w:cs="Times New Roman"/>
          <w:sz w:val="24"/>
          <w:szCs w:val="24"/>
        </w:rPr>
        <w:t>)</w:t>
      </w:r>
      <w:r w:rsidR="00443B1E" w:rsidRPr="00595E54">
        <w:rPr>
          <w:rFonts w:ascii="Times New Roman" w:hAnsi="Times New Roman" w:cs="Times New Roman"/>
          <w:sz w:val="24"/>
          <w:szCs w:val="24"/>
        </w:rPr>
        <w:t>777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>-</w:t>
      </w:r>
      <w:r w:rsidR="00443B1E" w:rsidRPr="00595E54">
        <w:rPr>
          <w:rFonts w:ascii="Times New Roman" w:hAnsi="Times New Roman" w:cs="Times New Roman"/>
          <w:sz w:val="24"/>
          <w:szCs w:val="24"/>
        </w:rPr>
        <w:t>57</w:t>
      </w:r>
      <w:r w:rsidRPr="00595E54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95E54">
        <w:rPr>
          <w:rFonts w:ascii="Times New Roman" w:hAnsi="Times New Roman" w:cs="Times New Roman"/>
          <w:sz w:val="24"/>
          <w:szCs w:val="24"/>
        </w:rPr>
        <w:t>доб.</w:t>
      </w:r>
      <w:r w:rsidR="00DC4B3A" w:rsidRPr="00595E54">
        <w:rPr>
          <w:rFonts w:ascii="Times New Roman" w:hAnsi="Times New Roman" w:cs="Times New Roman"/>
          <w:sz w:val="24"/>
          <w:szCs w:val="24"/>
        </w:rPr>
        <w:t> </w:t>
      </w:r>
      <w:r w:rsidR="00443B1E" w:rsidRPr="00595E54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95E54">
        <w:rPr>
          <w:rFonts w:ascii="Times New Roman" w:hAnsi="Times New Roman" w:cs="Times New Roman"/>
          <w:sz w:val="24"/>
          <w:szCs w:val="24"/>
        </w:rPr>
        <w:t>-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95E5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95E54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95E54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95E54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D7CEC">
        <w:rPr>
          <w:rFonts w:ascii="Times New Roman" w:hAnsi="Times New Roman" w:cs="Times New Roman"/>
          <w:sz w:val="24"/>
          <w:szCs w:val="24"/>
        </w:rPr>
        <w:t xml:space="preserve">, </w:t>
      </w:r>
      <w:r w:rsidRPr="009D7CEC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D7CEC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9D7CEC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9D7CEC">
        <w:rPr>
          <w:rFonts w:ascii="Times New Roman" w:hAnsi="Times New Roman" w:cs="Times New Roman"/>
          <w:sz w:val="24"/>
          <w:szCs w:val="24"/>
        </w:rPr>
        <w:t xml:space="preserve"> </w:t>
      </w:r>
      <w:r w:rsidR="009D7CEC">
        <w:rPr>
          <w:rFonts w:ascii="Times New Roman" w:hAnsi="Times New Roman" w:cs="Times New Roman"/>
          <w:sz w:val="24"/>
          <w:szCs w:val="24"/>
        </w:rPr>
        <w:t>(</w:t>
      </w:r>
      <w:r w:rsidRPr="009D7CEC">
        <w:rPr>
          <w:rFonts w:ascii="Times New Roman" w:hAnsi="Times New Roman" w:cs="Times New Roman"/>
          <w:sz w:val="24"/>
          <w:szCs w:val="24"/>
        </w:rPr>
        <w:t>ОТ</w:t>
      </w:r>
      <w:r w:rsidR="009D7CEC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9D7CEC">
        <w:rPr>
          <w:rFonts w:ascii="Times New Roman" w:hAnsi="Times New Roman" w:cs="Times New Roman"/>
          <w:sz w:val="24"/>
          <w:szCs w:val="24"/>
        </w:rPr>
        <w:t xml:space="preserve">), действующее на основании договора </w:t>
      </w:r>
      <w:r w:rsidRPr="001B4643">
        <w:rPr>
          <w:rFonts w:ascii="Times New Roman" w:hAnsi="Times New Roman" w:cs="Times New Roman"/>
          <w:sz w:val="24"/>
          <w:szCs w:val="24"/>
        </w:rPr>
        <w:t>поручения</w:t>
      </w:r>
      <w:r w:rsidR="00516C38" w:rsidRPr="001B4643">
        <w:rPr>
          <w:rFonts w:ascii="Times New Roman" w:hAnsi="Times New Roman" w:cs="Times New Roman"/>
          <w:sz w:val="24"/>
          <w:szCs w:val="24"/>
        </w:rPr>
        <w:t xml:space="preserve"> с</w:t>
      </w:r>
      <w:r w:rsidRPr="001B464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53733574"/>
      <w:r w:rsidR="001C2BBE" w:rsidRPr="001C2BBE">
        <w:rPr>
          <w:rFonts w:ascii="Times New Roman" w:hAnsi="Times New Roman" w:cs="Times New Roman"/>
          <w:b/>
          <w:sz w:val="24"/>
          <w:szCs w:val="24"/>
        </w:rPr>
        <w:t>Обществом с ограниченной ответственностью «</w:t>
      </w:r>
      <w:proofErr w:type="spellStart"/>
      <w:r w:rsidR="001C2BBE" w:rsidRPr="001C2BBE">
        <w:rPr>
          <w:rFonts w:ascii="Times New Roman" w:hAnsi="Times New Roman" w:cs="Times New Roman"/>
          <w:b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b/>
          <w:sz w:val="24"/>
          <w:szCs w:val="24"/>
        </w:rPr>
        <w:t>»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 (ООО «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ЦентрБрокер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>», ОГРН 1067746482055, ИН</w:t>
      </w:r>
      <w:r w:rsidR="001C2BBE">
        <w:rPr>
          <w:rFonts w:ascii="Times New Roman" w:hAnsi="Times New Roman" w:cs="Times New Roman"/>
          <w:sz w:val="24"/>
          <w:szCs w:val="24"/>
        </w:rPr>
        <w:t>Н 7728578819, адрес: 115191, г.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="001C2BBE" w:rsidRPr="001C2BBE">
        <w:rPr>
          <w:rFonts w:ascii="Times New Roman" w:hAnsi="Times New Roman" w:cs="Times New Roman"/>
          <w:sz w:val="24"/>
          <w:szCs w:val="24"/>
        </w:rPr>
        <w:t>Духовской</w:t>
      </w:r>
      <w:proofErr w:type="spellEnd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пер., д. 17, стр. 15, комн. 5, далее</w:t>
      </w:r>
      <w:r w:rsidR="001C2BBE">
        <w:rPr>
          <w:rFonts w:ascii="Times New Roman" w:hAnsi="Times New Roman" w:cs="Times New Roman"/>
          <w:sz w:val="24"/>
          <w:szCs w:val="24"/>
        </w:rPr>
        <w:t xml:space="preserve"> – </w:t>
      </w:r>
      <w:r w:rsidR="001C2BBE" w:rsidRPr="001C2BBE">
        <w:rPr>
          <w:rFonts w:ascii="Times New Roman" w:hAnsi="Times New Roman" w:cs="Times New Roman"/>
          <w:sz w:val="24"/>
          <w:szCs w:val="24"/>
        </w:rPr>
        <w:t>Должник</w:t>
      </w:r>
      <w:r w:rsidR="001C2BBE">
        <w:rPr>
          <w:rFonts w:ascii="Times New Roman" w:hAnsi="Times New Roman" w:cs="Times New Roman"/>
          <w:sz w:val="24"/>
          <w:szCs w:val="24"/>
        </w:rPr>
        <w:t>)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C2BBE" w:rsidRPr="001C2BBE">
        <w:rPr>
          <w:rFonts w:ascii="Times New Roman" w:hAnsi="Times New Roman" w:cs="Times New Roman"/>
          <w:b/>
          <w:sz w:val="24"/>
          <w:szCs w:val="24"/>
        </w:rPr>
        <w:t xml:space="preserve">конкурсного управляющего Суховой Елены Викторовны </w:t>
      </w:r>
      <w:r w:rsidR="001C2BBE" w:rsidRPr="001C2BBE">
        <w:rPr>
          <w:rFonts w:ascii="Times New Roman" w:hAnsi="Times New Roman" w:cs="Times New Roman"/>
          <w:sz w:val="24"/>
          <w:szCs w:val="24"/>
        </w:rPr>
        <w:t>(ИНН 470600621</w:t>
      </w:r>
      <w:r w:rsidR="001C2BBE">
        <w:rPr>
          <w:rFonts w:ascii="Times New Roman" w:hAnsi="Times New Roman" w:cs="Times New Roman"/>
          <w:sz w:val="24"/>
          <w:szCs w:val="24"/>
        </w:rPr>
        <w:t>446, СНИЛС 008-451-431 27, рег. </w:t>
      </w:r>
      <w:r w:rsidR="001C2BBE" w:rsidRPr="001C2BBE">
        <w:rPr>
          <w:rFonts w:ascii="Times New Roman" w:hAnsi="Times New Roman" w:cs="Times New Roman"/>
          <w:sz w:val="24"/>
          <w:szCs w:val="24"/>
        </w:rPr>
        <w:t>номер 21646, адрес для корреспонденции: 199155, г. Санкт-Петербург, а/я 59</w:t>
      </w:r>
      <w:r w:rsidR="005A0BB6">
        <w:rPr>
          <w:rFonts w:ascii="Times New Roman" w:hAnsi="Times New Roman" w:cs="Times New Roman"/>
          <w:sz w:val="24"/>
          <w:szCs w:val="24"/>
        </w:rPr>
        <w:t>, далее - КУ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), члена Союза «Саморегулируемая организация </w:t>
      </w:r>
      <w:r w:rsidR="001C2BBE">
        <w:rPr>
          <w:rFonts w:ascii="Times New Roman" w:hAnsi="Times New Roman" w:cs="Times New Roman"/>
          <w:sz w:val="24"/>
          <w:szCs w:val="24"/>
        </w:rPr>
        <w:t>арбитражных управляющих Северо-З</w:t>
      </w:r>
      <w:r w:rsidR="001C2BBE" w:rsidRPr="001C2BBE">
        <w:rPr>
          <w:rFonts w:ascii="Times New Roman" w:hAnsi="Times New Roman" w:cs="Times New Roman"/>
          <w:sz w:val="24"/>
          <w:szCs w:val="24"/>
        </w:rPr>
        <w:t>апада» (Союз «СРО АУ СЗ», ИНН 7825489593, ОГРН</w:t>
      </w:r>
      <w:bookmarkStart w:id="1" w:name="_GoBack"/>
      <w:bookmarkEnd w:id="1"/>
      <w:r w:rsidR="001C2BBE" w:rsidRPr="001C2BBE">
        <w:rPr>
          <w:rFonts w:ascii="Times New Roman" w:hAnsi="Times New Roman" w:cs="Times New Roman"/>
          <w:sz w:val="24"/>
          <w:szCs w:val="24"/>
        </w:rPr>
        <w:t xml:space="preserve"> 1027809209471, адрес: </w:t>
      </w:r>
      <w:r w:rsidR="005A0BB6">
        <w:rPr>
          <w:rFonts w:ascii="Times New Roman" w:hAnsi="Times New Roman" w:cs="Times New Roman"/>
          <w:sz w:val="24"/>
          <w:szCs w:val="24"/>
        </w:rPr>
        <w:t>191015, г. Санкт-Петербург, ул. </w:t>
      </w:r>
      <w:r w:rsidR="001C2BBE" w:rsidRPr="001C2BBE">
        <w:rPr>
          <w:rFonts w:ascii="Times New Roman" w:hAnsi="Times New Roman" w:cs="Times New Roman"/>
          <w:sz w:val="24"/>
          <w:szCs w:val="24"/>
        </w:rPr>
        <w:t xml:space="preserve">Шпалерная, д.51, лит. А, пом. 2-Н, № 436), действующей </w:t>
      </w:r>
      <w:r w:rsidR="001C2BBE" w:rsidRPr="009D7CEC">
        <w:rPr>
          <w:rFonts w:ascii="Times New Roman" w:hAnsi="Times New Roman" w:cs="Times New Roman"/>
          <w:sz w:val="24"/>
          <w:szCs w:val="24"/>
        </w:rPr>
        <w:t xml:space="preserve">в процедуре конкурсного производства </w:t>
      </w:r>
      <w:r w:rsidR="001C2BBE" w:rsidRPr="001C2BBE">
        <w:rPr>
          <w:rFonts w:ascii="Times New Roman" w:hAnsi="Times New Roman" w:cs="Times New Roman"/>
          <w:sz w:val="24"/>
          <w:szCs w:val="24"/>
        </w:rPr>
        <w:t>на основании решения от 26.07.2022 Арбитражного суда города Москвы по делу № А40-279006/21-178-727 «Б»</w:t>
      </w:r>
      <w:bookmarkEnd w:id="0"/>
      <w:r w:rsidR="001C2BBE">
        <w:rPr>
          <w:rFonts w:ascii="Times New Roman" w:hAnsi="Times New Roman" w:cs="Times New Roman"/>
          <w:sz w:val="24"/>
          <w:szCs w:val="24"/>
        </w:rPr>
        <w:t xml:space="preserve">, </w:t>
      </w:r>
      <w:r w:rsidR="006D6BD5" w:rsidRPr="00EE2B53">
        <w:rPr>
          <w:rFonts w:ascii="Times New Roman" w:hAnsi="Times New Roman" w:cs="Times New Roman"/>
          <w:sz w:val="24"/>
          <w:szCs w:val="24"/>
        </w:rPr>
        <w:t xml:space="preserve">сообщает о </w:t>
      </w:r>
      <w:r w:rsidR="006D6BD5" w:rsidRPr="00EE2B53">
        <w:rPr>
          <w:rFonts w:ascii="Times New Roman" w:hAnsi="Times New Roman" w:cs="Times New Roman"/>
          <w:color w:val="000000"/>
          <w:sz w:val="24"/>
          <w:szCs w:val="24"/>
        </w:rPr>
        <w:t xml:space="preserve">проведении </w:t>
      </w:r>
      <w:r w:rsidR="006D6BD5" w:rsidRPr="00EE2B53">
        <w:rPr>
          <w:rFonts w:ascii="Times New Roman" w:hAnsi="Times New Roman" w:cs="Times New Roman"/>
          <w:b/>
          <w:color w:val="000000"/>
          <w:sz w:val="24"/>
          <w:szCs w:val="24"/>
        </w:rPr>
        <w:t>торгов</w:t>
      </w:r>
      <w:r w:rsidR="006D6BD5" w:rsidRPr="00EE2B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D6BD5" w:rsidRPr="00EE2B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</w:t>
      </w:r>
      <w:r w:rsidR="006D6BD5" w:rsidRPr="00EE2B53">
        <w:rPr>
          <w:rFonts w:ascii="Times New Roman" w:hAnsi="Times New Roman" w:cs="Times New Roman"/>
          <w:bCs/>
          <w:color w:val="000000"/>
          <w:sz w:val="24"/>
          <w:szCs w:val="24"/>
        </w:rPr>
        <w:t>(далее - Торги)</w:t>
      </w:r>
      <w:r w:rsidR="006D6BD5" w:rsidRPr="00EE2B53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 w:rsidR="006D6BD5" w:rsidRPr="00EE2B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электронной площадке АО «РАД» </w:t>
      </w:r>
      <w:r w:rsidR="006D6BD5" w:rsidRPr="00EE2B53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 в сети Интернет: </w:t>
      </w:r>
      <w:hyperlink r:id="rId6" w:history="1">
        <w:r w:rsidR="006D6BD5" w:rsidRPr="00EE2B53">
          <w:rPr>
            <w:rStyle w:val="a4"/>
            <w:rFonts w:ascii="Times New Roman" w:hAnsi="Times New Roman" w:cs="Times New Roman"/>
            <w:sz w:val="24"/>
            <w:szCs w:val="24"/>
          </w:rPr>
          <w:t>http://lot-online.ru</w:t>
        </w:r>
      </w:hyperlink>
      <w:r w:rsidR="006D6BD5" w:rsidRPr="00EE2B53">
        <w:rPr>
          <w:rFonts w:ascii="Times New Roman" w:hAnsi="Times New Roman" w:cs="Times New Roman"/>
          <w:color w:val="000000"/>
          <w:sz w:val="24"/>
          <w:szCs w:val="24"/>
        </w:rPr>
        <w:t xml:space="preserve"> (далее </w:t>
      </w:r>
      <w:r w:rsidR="006D6BD5" w:rsidRPr="00EE2B53">
        <w:rPr>
          <w:rFonts w:ascii="Times New Roman" w:hAnsi="Times New Roman" w:cs="Times New Roman"/>
          <w:sz w:val="24"/>
          <w:szCs w:val="24"/>
        </w:rPr>
        <w:t>– ЭП)</w:t>
      </w:r>
      <w:r w:rsidR="006D6BD5" w:rsidRPr="00EE2B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BD97" w14:textId="1FA86497" w:rsidR="004623AA" w:rsidRPr="00EE2B53" w:rsidRDefault="00500FEC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E2B53">
        <w:rPr>
          <w:rFonts w:ascii="Times New Roman" w:hAnsi="Times New Roman" w:cs="Times New Roman"/>
          <w:b/>
          <w:sz w:val="24"/>
          <w:szCs w:val="24"/>
        </w:rPr>
        <w:t xml:space="preserve">Продаже на Торгах </w:t>
      </w:r>
      <w:r w:rsidRPr="00EE2B53">
        <w:rPr>
          <w:rFonts w:ascii="Times New Roman" w:hAnsi="Times New Roman" w:cs="Times New Roman"/>
          <w:sz w:val="24"/>
          <w:szCs w:val="24"/>
        </w:rPr>
        <w:t>подлежит</w:t>
      </w:r>
      <w:r w:rsidRPr="00EE2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23AA" w:rsidRPr="00EE2B53">
        <w:rPr>
          <w:rFonts w:ascii="Times New Roman" w:hAnsi="Times New Roman" w:cs="Times New Roman"/>
          <w:sz w:val="24"/>
          <w:szCs w:val="24"/>
        </w:rPr>
        <w:t>следующее имущество</w:t>
      </w:r>
      <w:r w:rsidR="001478E3" w:rsidRPr="00EE2B53">
        <w:rPr>
          <w:rFonts w:ascii="Times New Roman" w:hAnsi="Times New Roman" w:cs="Times New Roman"/>
          <w:sz w:val="24"/>
          <w:szCs w:val="24"/>
        </w:rPr>
        <w:t xml:space="preserve">, </w:t>
      </w:r>
      <w:r w:rsidR="001478E3" w:rsidRPr="00EE2B53">
        <w:rPr>
          <w:rFonts w:ascii="Times New Roman" w:hAnsi="Times New Roman" w:cs="Times New Roman"/>
          <w:b/>
          <w:sz w:val="24"/>
          <w:szCs w:val="24"/>
        </w:rPr>
        <w:t>реализуемое единым лотом</w:t>
      </w:r>
      <w:r w:rsidR="004623AA" w:rsidRPr="00EE2B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78E3" w:rsidRPr="00EE2B53">
        <w:rPr>
          <w:rFonts w:ascii="Times New Roman" w:hAnsi="Times New Roman" w:cs="Times New Roman"/>
          <w:b/>
          <w:sz w:val="24"/>
          <w:szCs w:val="24"/>
        </w:rPr>
        <w:t>№1</w:t>
      </w:r>
      <w:r w:rsidR="001478E3" w:rsidRPr="00EE2B53">
        <w:rPr>
          <w:rFonts w:ascii="Times New Roman" w:hAnsi="Times New Roman" w:cs="Times New Roman"/>
          <w:sz w:val="24"/>
          <w:szCs w:val="24"/>
        </w:rPr>
        <w:t xml:space="preserve"> </w:t>
      </w:r>
      <w:r w:rsidR="004623AA" w:rsidRPr="00EE2B53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="00C81D46" w:rsidRPr="00EE2B53">
        <w:rPr>
          <w:rFonts w:ascii="Times New Roman" w:hAnsi="Times New Roman" w:cs="Times New Roman"/>
          <w:sz w:val="24"/>
          <w:szCs w:val="24"/>
        </w:rPr>
        <w:t xml:space="preserve"> и</w:t>
      </w:r>
      <w:r w:rsidR="00ED60FA" w:rsidRPr="00EE2B53">
        <w:rPr>
          <w:rFonts w:ascii="Times New Roman" w:hAnsi="Times New Roman" w:cs="Times New Roman"/>
          <w:sz w:val="24"/>
          <w:szCs w:val="24"/>
        </w:rPr>
        <w:t xml:space="preserve"> </w:t>
      </w:r>
      <w:r w:rsidR="00C81D46" w:rsidRPr="00EE2B53">
        <w:rPr>
          <w:rFonts w:ascii="Times New Roman" w:hAnsi="Times New Roman" w:cs="Times New Roman"/>
          <w:b/>
          <w:sz w:val="24"/>
          <w:szCs w:val="24"/>
        </w:rPr>
        <w:t>не являющееся предметом залога</w:t>
      </w:r>
      <w:r w:rsidR="00ED60FA" w:rsidRPr="00EE2B5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D60FA" w:rsidRPr="00EE2B53">
        <w:rPr>
          <w:rFonts w:ascii="Times New Roman" w:hAnsi="Times New Roman" w:cs="Times New Roman"/>
          <w:sz w:val="24"/>
          <w:szCs w:val="24"/>
        </w:rPr>
        <w:t xml:space="preserve">в </w:t>
      </w:r>
      <w:r w:rsidR="001478E3" w:rsidRPr="00EE2B53">
        <w:rPr>
          <w:rFonts w:ascii="Times New Roman" w:hAnsi="Times New Roman" w:cs="Times New Roman"/>
          <w:sz w:val="24"/>
          <w:szCs w:val="24"/>
        </w:rPr>
        <w:t>составе (сведения указаны по данным ЕГРН на дату объявления торгов</w:t>
      </w:r>
      <w:r w:rsidR="00551C73" w:rsidRPr="00EE2B53">
        <w:rPr>
          <w:rFonts w:ascii="Times New Roman" w:hAnsi="Times New Roman" w:cs="Times New Roman"/>
          <w:sz w:val="24"/>
          <w:szCs w:val="24"/>
        </w:rPr>
        <w:t>, при этом обременение ипотекой явл</w:t>
      </w:r>
      <w:r w:rsidR="00D81D1B" w:rsidRPr="00EE2B53">
        <w:rPr>
          <w:rFonts w:ascii="Times New Roman" w:hAnsi="Times New Roman" w:cs="Times New Roman"/>
          <w:sz w:val="24"/>
          <w:szCs w:val="24"/>
        </w:rPr>
        <w:t xml:space="preserve">яется </w:t>
      </w:r>
      <w:r w:rsidR="001E1DFD" w:rsidRPr="00EE2B53">
        <w:rPr>
          <w:rFonts w:ascii="Times New Roman" w:hAnsi="Times New Roman" w:cs="Times New Roman"/>
          <w:sz w:val="24"/>
          <w:szCs w:val="24"/>
        </w:rPr>
        <w:t xml:space="preserve">фактически </w:t>
      </w:r>
      <w:r w:rsidR="00D81D1B" w:rsidRPr="00EE2B53">
        <w:rPr>
          <w:rFonts w:ascii="Times New Roman" w:hAnsi="Times New Roman" w:cs="Times New Roman"/>
          <w:sz w:val="24"/>
          <w:szCs w:val="24"/>
        </w:rPr>
        <w:t>недействующим и будет прек</w:t>
      </w:r>
      <w:r w:rsidR="00551C73" w:rsidRPr="00EE2B53">
        <w:rPr>
          <w:rFonts w:ascii="Times New Roman" w:hAnsi="Times New Roman" w:cs="Times New Roman"/>
          <w:sz w:val="24"/>
          <w:szCs w:val="24"/>
        </w:rPr>
        <w:t>ращено при государственной регистрации перехода права</w:t>
      </w:r>
      <w:r w:rsidR="001478E3" w:rsidRPr="00EE2B53">
        <w:rPr>
          <w:rFonts w:ascii="Times New Roman" w:hAnsi="Times New Roman" w:cs="Times New Roman"/>
          <w:sz w:val="24"/>
          <w:szCs w:val="24"/>
        </w:rPr>
        <w:t>)</w:t>
      </w:r>
      <w:r w:rsidR="00ED60FA" w:rsidRPr="00EE2B53">
        <w:rPr>
          <w:rFonts w:ascii="Times New Roman" w:hAnsi="Times New Roman" w:cs="Times New Roman"/>
          <w:sz w:val="24"/>
          <w:szCs w:val="24"/>
        </w:rPr>
        <w:t>:</w:t>
      </w:r>
    </w:p>
    <w:p w14:paraId="21AC4E3E" w14:textId="1A6FAF11" w:rsidR="001478E3" w:rsidRPr="00EE2B53" w:rsidRDefault="001478E3" w:rsidP="00C81D46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1. Здание (нежилое) (разрушено), площадь 214,6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35:14:0104004:291,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недвижимости; 2. Здание (нежилое) (разрушено), площадь 1004,5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35:14:0104004:294, расположено по адресу: Вологодская область, р-н.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д.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недвижимости; 3. Здание (нежилое), (разрушено) площадь 54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35:14:0104004:295, расположено по адресу: Вологодская область, р-н.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д.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недвижимости; 4. Здание (жилое), (разрушено) площадь 164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35:14:0104004:299,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 Центральная, д 42. Ограничения права и обременения объекта недвижимости: ипотека, прочие ограничения прав и обременения объекта недвижимости; 5. Здание (нежилое), (разрушено) площадь 565,6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, кадастровый номер: 35:14:0104004:301, расположено по адресу: Вологодская область,</w:t>
      </w:r>
      <w:r w:rsidR="00995452" w:rsidRPr="00EE2B53">
        <w:rPr>
          <w:rFonts w:ascii="Times New Roman" w:eastAsia="Calibri" w:hAnsi="Times New Roman" w:cs="Times New Roman"/>
          <w:sz w:val="24"/>
          <w:szCs w:val="24"/>
        </w:rPr>
        <w:br/>
      </w:r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недвижимости; 6. Здание (нежилое), (разрушено) площадь 304,6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35:14:0104004:304,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 42. Ограничения права и обременения объекта недвижимости: ипотека, прочие ограничения прав и обременения объекта недвижимости; 7. Сооружение (нежилое), (разрушено) площадь 2,3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35:14:0104004:306, расположено по адресу: Вологодская область, р-н.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д. Задняя, ул. 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8. Здание (нежилое), (разрушено) площадь 183,6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35:14:0104004:309,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 42. Ограничения права и обременения объекта недвижимости: ипотека, прочие ограничения прав и обременения объекта недвижимости; 9. Здание (нежилое), (разрушено) площадь 21,5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35:14:0104004:332, расположено по адресу: Вологодская область, р-н.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д. Задняя, д. б/н. Ограничения права и обременения объекта недвижимости: ипотека, прочие ограничения прав и обременения объекта недвижимости; 10. Здание (нежилое), (разрушено) площадь 235,2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35:14:0104004:341, расположено по адресу: </w:t>
      </w:r>
      <w:r w:rsidR="00C81D46" w:rsidRPr="00EE2B53">
        <w:rPr>
          <w:rFonts w:ascii="Times New Roman" w:eastAsia="Calibri" w:hAnsi="Times New Roman" w:cs="Times New Roman"/>
          <w:sz w:val="24"/>
          <w:szCs w:val="24"/>
        </w:rPr>
        <w:t xml:space="preserve">Вологодская </w:t>
      </w:r>
      <w:proofErr w:type="spellStart"/>
      <w:r w:rsidR="00C81D46" w:rsidRPr="00EE2B5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="00C81D46" w:rsidRPr="00EE2B5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="00C81D46"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="00C81D46" w:rsidRPr="00EE2B5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"Тотьма-</w:t>
      </w:r>
      <w:proofErr w:type="spellStart"/>
      <w:r w:rsidR="00C81D46" w:rsidRPr="00EE2B5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="00C81D46" w:rsidRPr="00EE2B53">
        <w:rPr>
          <w:rFonts w:ascii="Times New Roman" w:eastAsia="Calibri" w:hAnsi="Times New Roman" w:cs="Times New Roman"/>
          <w:sz w:val="24"/>
          <w:szCs w:val="24"/>
        </w:rPr>
        <w:t>-Царева", северная граница п Советский</w:t>
      </w:r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. Ограничения права и обременения объекта недвижимости: ипотека, прочие ограничения прав и обременения объекта недвижимости; 11. Здание (нежилое), (разрушено) площадь 119,8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35:14:0104004:377,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 42. Ограничения права и обременения объекта недвижимости: ипотека, прочие </w:t>
      </w:r>
      <w:r w:rsidRPr="00EE2B5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ограничения прав и обременения объекта недвижимости; </w:t>
      </w:r>
      <w:r w:rsidR="00995452" w:rsidRPr="00EE2B53">
        <w:rPr>
          <w:rFonts w:ascii="Times New Roman" w:eastAsia="Calibri" w:hAnsi="Times New Roman" w:cs="Times New Roman"/>
          <w:sz w:val="24"/>
          <w:szCs w:val="24"/>
        </w:rPr>
        <w:t>12. </w:t>
      </w:r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Сооружение (нежилое) (разрушено) - Водопровод, протяженность 590 м, кадастровый номер: 35:14:0104004:618,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 Центральная, д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13. Сооружение (нежилое) (разрушено), Дорожное покрытие площадь 5300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35:14:0104004:620,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 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14. Сооружение (нежилое) (разрушено), Канализационная сеть протяженность 648 м, кадастровый номер: 35:14:0104004:621,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 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15. Сооружение (нежилое) (разрушено), Ограждение протяженность 1507 м, кадастровый номер: 35:14:0104004:622,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16. Сооружение (нежилое) (разрушено), Пожарный водопровод протяженность 300 м, кадастровый номер: 35:14:0104004:623,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17. Сооружение (нежилое) (разрушено), Теплотрасса протяженность 88 м, кадастровый номер: 35:14:0104004:624,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д.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18. Помещение (нежилое помещение) (разрушено), площадь 67,6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35:14:0104004:645,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»,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недвижимости; 19. Помещение (нежилое помещение) (разрушено), площадь 68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35:14:0104004:646,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 Ограничения права и обременения объекта недвижимости: ипотека, прочие ограничения прав и обременения объекта недвижимости; 20. Помещение (нежилое помещение) (разрушено), площадь 121,4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35:14:0104004:664,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, МО «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Пятовское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», д Задняя,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ул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 Центральная, д. 42. Ограничения права и обременения объекта недвижимости: ипотека, прочие ограничения прав и обременения объекта недвижимости; 21. Объект незавершенного строительства (производственное) (разрушено), площадь 61,5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35:14:0104004:665,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 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22. Объект незавершенного строительства (производственное) (разрушено), площадь 14,2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35:14:0104004:666,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23. Объект незавершенного строительства (производственное), (разрушено) площадь 267,3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35:14:0104004:667,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д. 42. Ограничения права и обременения объекта недвижимости: ипотека, прочие ограничения прав и обременения объекта недвижимости, запрещение регистрации; 24. Объект незавершенного строительства (производственное), (разрушено) площадь 1645,8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35:14:0104004:668,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42. Ограничения права и обременения объекта недвижимости: ипотека, прочие ограничения прав и обременения объекта недвижимости, запрещение регистрации; 25. Объект незавершенного строительства (производственное), (разрушено) площадь 32,8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35:14:0104004:669, расположено по адресу: Вологодская область,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д Задняя, ул. Центральная, 42. Ограничения права и обременения объекта недвижимости: ипотека, прочие ограничения прав и обременения объекта недвижимости, запрещение регистрации; 26. Земельный </w:t>
      </w:r>
      <w:r w:rsidRPr="00EE2B53">
        <w:rPr>
          <w:rFonts w:ascii="Times New Roman" w:eastAsia="Calibri" w:hAnsi="Times New Roman" w:cs="Times New Roman"/>
          <w:sz w:val="24"/>
          <w:szCs w:val="24"/>
        </w:rPr>
        <w:lastRenderedPageBreak/>
        <w:t>участок, площадь 161</w:t>
      </w:r>
      <w:r w:rsidR="00C81D46" w:rsidRPr="00EE2B53">
        <w:rPr>
          <w:rFonts w:ascii="Times New Roman" w:eastAsia="Calibri" w:hAnsi="Times New Roman" w:cs="Times New Roman"/>
          <w:sz w:val="24"/>
          <w:szCs w:val="24"/>
        </w:rPr>
        <w:t>493</w:t>
      </w:r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кадастровый номер: 35:14:0106021:3, расположено по адресу: Вологодская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обл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 xml:space="preserve">, р-н 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Тотемский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, Межселенная территория, а/д «Тотьма-</w:t>
      </w:r>
      <w:proofErr w:type="spellStart"/>
      <w:r w:rsidRPr="00EE2B53">
        <w:rPr>
          <w:rFonts w:ascii="Times New Roman" w:eastAsia="Calibri" w:hAnsi="Times New Roman" w:cs="Times New Roman"/>
          <w:sz w:val="24"/>
          <w:szCs w:val="24"/>
        </w:rPr>
        <w:t>Усть</w:t>
      </w:r>
      <w:proofErr w:type="spellEnd"/>
      <w:r w:rsidRPr="00EE2B53">
        <w:rPr>
          <w:rFonts w:ascii="Times New Roman" w:eastAsia="Calibri" w:hAnsi="Times New Roman" w:cs="Times New Roman"/>
          <w:sz w:val="24"/>
          <w:szCs w:val="24"/>
        </w:rPr>
        <w:t>-Царева», северная граница п. Советский. Ограничения права и обременения объекта недвижимости: ипотека, прочие ограничения прав и обременения объекта недвижимости, ограничения прав на земельный участок, предусмотренные ст. 56 Земельного кодекса РФ.</w:t>
      </w:r>
    </w:p>
    <w:p w14:paraId="6729F803" w14:textId="4DC21D8A" w:rsidR="00ED29D7" w:rsidRPr="00EE2B53" w:rsidRDefault="00ED29D7" w:rsidP="000C6A22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E2B53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Начальная цена Лота: </w:t>
      </w:r>
      <w:r w:rsidR="00704012" w:rsidRPr="00EE2B53">
        <w:rPr>
          <w:rFonts w:ascii="Times New Roman" w:eastAsia="Calibri" w:hAnsi="Times New Roman" w:cs="Times New Roman"/>
          <w:b/>
          <w:sz w:val="24"/>
          <w:szCs w:val="24"/>
        </w:rPr>
        <w:t>4 920 000</w:t>
      </w:r>
      <w:r w:rsidRPr="00EE2B5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C6B46" w:rsidRPr="00EE2B5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82950" w:rsidRPr="00EE2B5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EE2B53">
        <w:rPr>
          <w:rFonts w:ascii="Times New Roman" w:eastAsia="Calibri" w:hAnsi="Times New Roman" w:cs="Times New Roman"/>
          <w:b/>
          <w:sz w:val="24"/>
          <w:szCs w:val="24"/>
        </w:rPr>
        <w:t xml:space="preserve"> руб.</w:t>
      </w:r>
    </w:p>
    <w:p w14:paraId="558A48AC" w14:textId="3A6C9D55" w:rsidR="0008000F" w:rsidRPr="003E09D1" w:rsidRDefault="0008000F" w:rsidP="0008000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Начало приема заявок: с 0:00 ч. </w:t>
      </w:r>
      <w:r w:rsidRPr="00EE2B53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EE2B53" w:rsidRPr="00EE2B53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>.0</w:t>
      </w:r>
      <w:r w:rsidR="00C81D46" w:rsidRPr="00EE2B53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3E09D1" w:rsidRPr="00EE2B5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EE2B53">
        <w:rPr>
          <w:rFonts w:ascii="Times New Roman" w:eastAsia="Times New Roman" w:hAnsi="Times New Roman" w:cs="Times New Roman"/>
          <w:sz w:val="24"/>
          <w:szCs w:val="24"/>
        </w:rPr>
        <w:t xml:space="preserve"> Всего </w:t>
      </w:r>
      <w:r w:rsidR="00704012" w:rsidRPr="00EE2B53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EE2B53">
        <w:rPr>
          <w:rFonts w:ascii="Times New Roman" w:eastAsia="Times New Roman" w:hAnsi="Times New Roman" w:cs="Times New Roman"/>
          <w:sz w:val="24"/>
          <w:szCs w:val="24"/>
        </w:rPr>
        <w:t xml:space="preserve"> периодов Торгов. 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Прием заявок </w:t>
      </w:r>
      <w:r w:rsidRPr="00EE2B53">
        <w:rPr>
          <w:rFonts w:ascii="Times New Roman" w:eastAsia="Times New Roman" w:hAnsi="Times New Roman" w:cs="Times New Roman"/>
          <w:sz w:val="24"/>
          <w:szCs w:val="24"/>
        </w:rPr>
        <w:t>составляет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: на 1-м периоде Торгов – </w:t>
      </w:r>
      <w:r w:rsidR="00AF1878"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14 календарных дней 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(далее – к/д) без изменения начальной цены (далее – НЦ) Лота, со 2-го по </w:t>
      </w:r>
      <w:r w:rsidR="00704012" w:rsidRPr="00EE2B53">
        <w:rPr>
          <w:rFonts w:ascii="Times New Roman" w:eastAsia="Times New Roman" w:hAnsi="Times New Roman" w:cs="Times New Roman"/>
          <w:sz w:val="24"/>
          <w:szCs w:val="24"/>
        </w:rPr>
        <w:t>7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>-й периоды –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09D1" w:rsidRPr="00EE2B53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E09D1" w:rsidRPr="00EE2B53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="00AF1878" w:rsidRPr="00EE2B53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F1878" w:rsidRPr="00EE2B53">
        <w:rPr>
          <w:rFonts w:ascii="Times New Roman" w:eastAsia="Times New Roman" w:hAnsi="Times New Roman" w:cs="Times New Roman"/>
          <w:b/>
          <w:sz w:val="24"/>
          <w:szCs w:val="24"/>
        </w:rPr>
        <w:t xml:space="preserve">Величина снижения 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от НЦ Лота на предыдущем периоде Торгов: на 2-м – 7-м периодах – </w:t>
      </w:r>
      <w:r w:rsidR="00AF1878" w:rsidRPr="00EE2B53">
        <w:rPr>
          <w:rFonts w:ascii="Times New Roman" w:eastAsia="Times New Roman" w:hAnsi="Times New Roman" w:cs="Times New Roman"/>
          <w:b/>
          <w:sz w:val="24"/>
          <w:szCs w:val="24"/>
        </w:rPr>
        <w:t>5 (пять) %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 от НЦ Лота, </w:t>
      </w:r>
      <w:r w:rsidR="00704012" w:rsidRPr="00EE2B53">
        <w:rPr>
          <w:rFonts w:ascii="Times New Roman" w:eastAsia="Times New Roman" w:hAnsi="Times New Roman" w:cs="Times New Roman"/>
          <w:sz w:val="24"/>
          <w:szCs w:val="24"/>
        </w:rPr>
        <w:t>установленной на 1-м периоде</w:t>
      </w:r>
      <w:r w:rsidR="00AF1878" w:rsidRPr="00EE2B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E2B53">
        <w:rPr>
          <w:rFonts w:ascii="Times New Roman" w:eastAsia="Times New Roman" w:hAnsi="Times New Roman" w:cs="Times New Roman"/>
          <w:sz w:val="24"/>
          <w:szCs w:val="24"/>
        </w:rPr>
        <w:t xml:space="preserve">Торгов. </w:t>
      </w:r>
      <w:r w:rsidRPr="00EE2B53">
        <w:rPr>
          <w:rFonts w:ascii="Times New Roman" w:eastAsia="Times New Roman" w:hAnsi="Times New Roman" w:cs="Times New Roman"/>
          <w:b/>
          <w:sz w:val="24"/>
          <w:szCs w:val="24"/>
        </w:rPr>
        <w:t>Минимальная цена продажи Лота (цена</w:t>
      </w:r>
      <w:r w:rsidRPr="00F4142A">
        <w:rPr>
          <w:rFonts w:ascii="Times New Roman" w:eastAsia="Times New Roman" w:hAnsi="Times New Roman" w:cs="Times New Roman"/>
          <w:b/>
          <w:sz w:val="24"/>
          <w:szCs w:val="24"/>
        </w:rPr>
        <w:t xml:space="preserve"> отсечения) 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 xml:space="preserve">составляет: </w:t>
      </w:r>
      <w:r w:rsidR="00704012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704012">
        <w:rPr>
          <w:rFonts w:ascii="Times New Roman" w:eastAsia="Times New Roman" w:hAnsi="Times New Roman" w:cs="Times New Roman"/>
          <w:b/>
          <w:sz w:val="24"/>
          <w:szCs w:val="24"/>
        </w:rPr>
        <w:t>444</w:t>
      </w:r>
      <w:r w:rsidRPr="003E09D1">
        <w:rPr>
          <w:rFonts w:ascii="Times New Roman" w:eastAsia="Times New Roman" w:hAnsi="Times New Roman" w:cs="Times New Roman"/>
          <w:b/>
          <w:sz w:val="24"/>
          <w:szCs w:val="24"/>
        </w:rPr>
        <w:t> 000,00 руб.</w:t>
      </w:r>
    </w:p>
    <w:p w14:paraId="4EA09F73" w14:textId="1CADB498" w:rsidR="00094F29" w:rsidRPr="009D7CEC" w:rsidRDefault="00094F29" w:rsidP="000C6A2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9D7CEC">
        <w:t>Подробная информация о Лот</w:t>
      </w:r>
      <w:r w:rsidR="00ED29D7">
        <w:t>е</w:t>
      </w:r>
      <w:r w:rsidR="00DB2C73">
        <w:t xml:space="preserve">, </w:t>
      </w:r>
      <w:r w:rsidR="00ED29D7">
        <w:t>его</w:t>
      </w:r>
      <w:r w:rsidRPr="009D7CEC">
        <w:t xml:space="preserve"> описани</w:t>
      </w:r>
      <w:r w:rsidR="00ED29D7">
        <w:t>е</w:t>
      </w:r>
      <w:r w:rsidRPr="009D7CEC">
        <w:t xml:space="preserve"> и полный текст информационного сообщения: на сайте ОТ </w:t>
      </w:r>
      <w:hyperlink r:id="rId7" w:history="1">
        <w:r w:rsidRPr="009D7CEC">
          <w:rPr>
            <w:rStyle w:val="a4"/>
            <w:color w:val="auto"/>
          </w:rPr>
          <w:t>http://www.auction-house.ru/</w:t>
        </w:r>
      </w:hyperlink>
      <w:r w:rsidRPr="009D7CEC">
        <w:t>, ЕФРСБ (</w:t>
      </w:r>
      <w:hyperlink r:id="rId8" w:history="1">
        <w:r w:rsidRPr="009D7CEC">
          <w:rPr>
            <w:rStyle w:val="a4"/>
            <w:color w:val="auto"/>
          </w:rPr>
          <w:t>http://fedresurs.ru/</w:t>
        </w:r>
      </w:hyperlink>
      <w:r w:rsidRPr="009D7CEC">
        <w:t>) и ЭП.</w:t>
      </w:r>
    </w:p>
    <w:p w14:paraId="5A1C9D47" w14:textId="39503727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A7">
        <w:rPr>
          <w:rFonts w:ascii="Times New Roman" w:eastAsia="Times New Roman" w:hAnsi="Times New Roman" w:cs="Times New Roman"/>
          <w:sz w:val="24"/>
          <w:szCs w:val="24"/>
        </w:rPr>
        <w:t>К участию в Торгах допускаются любые юр. и физ. лица, зарегистрированные в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223A">
        <w:rPr>
          <w:rFonts w:ascii="Times New Roman" w:eastAsia="Times New Roman" w:hAnsi="Times New Roman" w:cs="Times New Roman"/>
          <w:sz w:val="24"/>
          <w:szCs w:val="24"/>
        </w:rPr>
        <w:t xml:space="preserve">установленном порядке на ЭП, представившие в установленный срок заявку на участие в Торгах и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 и о характере этой заинтересованности, </w:t>
      </w:r>
      <w:r w:rsidR="00EB06EC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 w:rsidR="001528FA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У.</w:t>
      </w:r>
    </w:p>
    <w:p w14:paraId="1AECBA0F" w14:textId="059B7F80" w:rsidR="00A247B5" w:rsidRPr="00E367A7" w:rsidRDefault="00352C7B" w:rsidP="00A24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A7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</w:t>
      </w:r>
      <w:r w:rsidR="00E367A7" w:rsidRPr="00E367A7">
        <w:rPr>
          <w:rFonts w:ascii="Times New Roman" w:eastAsia="Times New Roman" w:hAnsi="Times New Roman" w:cs="Times New Roman"/>
          <w:sz w:val="24"/>
          <w:szCs w:val="24"/>
        </w:rPr>
        <w:t>в текущем периоде Торгов</w:t>
      </w:r>
      <w:r w:rsidRPr="00E367A7">
        <w:rPr>
          <w:rFonts w:ascii="Times New Roman" w:eastAsia="Times New Roman" w:hAnsi="Times New Roman" w:cs="Times New Roman"/>
          <w:sz w:val="24"/>
          <w:szCs w:val="24"/>
        </w:rPr>
        <w:t>.</w:t>
      </w:r>
      <w:r w:rsidR="00A247B5" w:rsidRPr="00E367A7">
        <w:rPr>
          <w:rFonts w:ascii="Times New Roman" w:eastAsia="Times New Roman" w:hAnsi="Times New Roman" w:cs="Times New Roman"/>
          <w:sz w:val="24"/>
          <w:szCs w:val="24"/>
        </w:rPr>
        <w:t xml:space="preserve"> ОТ имеет право отменить Торги в любое время до момента подведения </w:t>
      </w:r>
      <w:r w:rsidR="00E367A7" w:rsidRPr="00E367A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A247B5" w:rsidRPr="00E367A7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40F1AE4B" w14:textId="747CAEB0" w:rsidR="00D4223A" w:rsidRPr="00CF550A" w:rsidRDefault="0071361E" w:rsidP="00D4223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616976" w:rsidRPr="00547A62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E367A7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E367A7">
        <w:rPr>
          <w:rFonts w:ascii="Times New Roman" w:eastAsia="Times New Roman" w:hAnsi="Times New Roman" w:cs="Times New Roman"/>
          <w:b/>
          <w:sz w:val="24"/>
          <w:szCs w:val="24"/>
        </w:rPr>
        <w:t>пятнадцать</w:t>
      </w:r>
      <w:r w:rsidRPr="00547A62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547A62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D3787E" w:rsidRPr="00F4381C">
        <w:rPr>
          <w:rFonts w:ascii="Times New Roman" w:eastAsia="Times New Roman" w:hAnsi="Times New Roman" w:cs="Times New Roman"/>
          <w:sz w:val="24"/>
          <w:szCs w:val="24"/>
        </w:rPr>
        <w:t>начальной цены</w:t>
      </w:r>
      <w:r w:rsidRPr="00F4381C">
        <w:rPr>
          <w:rFonts w:ascii="Times New Roman" w:eastAsia="Times New Roman" w:hAnsi="Times New Roman" w:cs="Times New Roman"/>
          <w:sz w:val="24"/>
          <w:szCs w:val="24"/>
        </w:rPr>
        <w:t xml:space="preserve"> Лота</w:t>
      </w:r>
      <w:r w:rsidR="00F4381C" w:rsidRPr="00F4381C">
        <w:rPr>
          <w:rFonts w:ascii="Times New Roman" w:eastAsia="Times New Roman" w:hAnsi="Times New Roman" w:cs="Times New Roman"/>
          <w:sz w:val="24"/>
          <w:szCs w:val="24"/>
        </w:rPr>
        <w:t xml:space="preserve">, установленной для соответствующего </w:t>
      </w:r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>периода Торгов</w:t>
      </w:r>
      <w:r w:rsidR="00E367A7">
        <w:rPr>
          <w:rFonts w:ascii="Times New Roman" w:eastAsia="Times New Roman" w:hAnsi="Times New Roman" w:cs="Times New Roman"/>
          <w:sz w:val="24"/>
          <w:szCs w:val="24"/>
        </w:rPr>
        <w:t>,</w:t>
      </w:r>
      <w:r w:rsidR="000C6A22" w:rsidRPr="000C6A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C7B" w:rsidRPr="00F4381C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616976" w:rsidRPr="00F4381C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616976" w:rsidRPr="00CF550A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616976" w:rsidRPr="00CF5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223A" w:rsidRPr="00CF550A">
        <w:rPr>
          <w:rFonts w:ascii="Times New Roman" w:eastAsia="Times New Roman" w:hAnsi="Times New Roman" w:cs="Times New Roman"/>
          <w:sz w:val="24"/>
          <w:szCs w:val="24"/>
        </w:rPr>
        <w:t>и быть заблокированным на лицевом счете Пользователя ЭП не позднее даты и времени окончания приема заявок на участие в данном периоде Торгов, в соответствии с договором о задатке и Регламентом АО «РАД» «О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собственников»</w:t>
      </w:r>
      <w:r w:rsidR="00616976" w:rsidRPr="00CF55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4223A" w:rsidRPr="00CF550A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  <w:r w:rsidR="00CF550A" w:rsidRPr="00CF550A">
        <w:t xml:space="preserve"> </w:t>
      </w:r>
    </w:p>
    <w:p w14:paraId="42825B2B" w14:textId="08908B51" w:rsidR="00616976" w:rsidRPr="00EF16BF" w:rsidRDefault="00616976" w:rsidP="00EF16B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«Российский аукционный дом»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(ИНН 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Р/с 40702810355000036459 в Северо-Западном Банке ПАО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 «№ Л/с ___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616976">
        <w:rPr>
          <w:rFonts w:ascii="Times New Roman" w:eastAsia="Times New Roman" w:hAnsi="Times New Roman" w:cs="Times New Roman"/>
          <w:i/>
          <w:sz w:val="24"/>
          <w:szCs w:val="24"/>
        </w:rPr>
        <w:t>указать № лицевого счета Заявителя, указанный в его личном кабинете на ЭП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Pr="00616976">
        <w:rPr>
          <w:rFonts w:ascii="Times New Roman" w:eastAsia="Times New Roman" w:hAnsi="Times New Roman" w:cs="Times New Roman"/>
          <w:b/>
          <w:sz w:val="24"/>
          <w:szCs w:val="24"/>
        </w:rPr>
        <w:t>Средства для проведения операций по обеспечению участия в электронных торгах. НДС не облагается».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550A" w:rsidRPr="00CF550A">
        <w:rPr>
          <w:rFonts w:ascii="Times New Roman" w:eastAsia="Times New Roman" w:hAnsi="Times New Roman" w:cs="Times New Roman"/>
          <w:sz w:val="24"/>
          <w:szCs w:val="24"/>
        </w:rPr>
        <w:t>Задаток считается внесенным с момента блокирования соответствующей суммы на лицевом счете Пользователя</w:t>
      </w:r>
      <w:r w:rsidR="00CF550A">
        <w:rPr>
          <w:rFonts w:ascii="Times New Roman" w:eastAsia="Times New Roman" w:hAnsi="Times New Roman" w:cs="Times New Roman"/>
          <w:sz w:val="24"/>
          <w:szCs w:val="24"/>
        </w:rPr>
        <w:t xml:space="preserve"> ЭП</w:t>
      </w:r>
      <w:r w:rsidR="00CF550A" w:rsidRPr="00CF550A">
        <w:rPr>
          <w:rFonts w:ascii="Times New Roman" w:eastAsia="Times New Roman" w:hAnsi="Times New Roman" w:cs="Times New Roman"/>
          <w:sz w:val="24"/>
          <w:szCs w:val="24"/>
        </w:rPr>
        <w:t>.</w:t>
      </w:r>
      <w:r w:rsidR="00CF5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6976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</w:t>
      </w:r>
      <w:r w:rsidRPr="00EF16BF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34221EDF" w14:textId="2C3D5860" w:rsidR="000C6A22" w:rsidRPr="000C6A22" w:rsidRDefault="000C6A22" w:rsidP="000C6A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sz w:val="24"/>
          <w:szCs w:val="24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Признание участника победителем оформляется протоколом об итогах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утверждается ОТ и размещается на ЭП. С даты определения Победителя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по Лоту прекращается.</w:t>
      </w:r>
    </w:p>
    <w:p w14:paraId="7FA3DF11" w14:textId="4ABBF94E" w:rsidR="000C6A22" w:rsidRPr="000C6A22" w:rsidRDefault="000C6A22" w:rsidP="000C6A2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который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содержащую предложение о цене Лота, которая не ниже начальной цены Лота, установленной для соответствующего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при отсутствии предложений других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предложивший максимальную цену за Лот. В случае, если несколько участников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Победителем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признается участник, который первым представил в установленный срок заявку на участие в </w:t>
      </w:r>
      <w:r w:rsidRPr="000C6A22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Pr="000C6A2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992368C" w14:textId="545D73D8" w:rsidR="00EF16BF" w:rsidRPr="00EF16BF" w:rsidRDefault="008C2A5F" w:rsidP="00EF16BF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8C2A5F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8C2A5F">
        <w:rPr>
          <w:color w:val="000000"/>
          <w:sz w:val="24"/>
          <w:szCs w:val="24"/>
          <w:lang w:eastAsia="ru-RU" w:bidi="ru-RU"/>
        </w:rPr>
        <w:t xml:space="preserve"> по тел. +7 (9</w:t>
      </w:r>
      <w:r w:rsidR="00CF550A">
        <w:rPr>
          <w:color w:val="000000"/>
          <w:sz w:val="24"/>
          <w:szCs w:val="24"/>
          <w:lang w:eastAsia="ru-RU" w:bidi="ru-RU"/>
        </w:rPr>
        <w:t>67</w:t>
      </w:r>
      <w:r w:rsidRPr="008C2A5F">
        <w:rPr>
          <w:color w:val="000000"/>
          <w:sz w:val="24"/>
          <w:szCs w:val="24"/>
          <w:lang w:eastAsia="ru-RU" w:bidi="ru-RU"/>
        </w:rPr>
        <w:t xml:space="preserve">) </w:t>
      </w:r>
      <w:r w:rsidR="00CF550A">
        <w:rPr>
          <w:color w:val="000000"/>
          <w:sz w:val="24"/>
          <w:szCs w:val="24"/>
          <w:lang w:eastAsia="ru-RU" w:bidi="ru-RU"/>
        </w:rPr>
        <w:t>246</w:t>
      </w:r>
      <w:r w:rsidRPr="008C2A5F">
        <w:rPr>
          <w:color w:val="000000"/>
          <w:sz w:val="24"/>
          <w:szCs w:val="24"/>
          <w:lang w:eastAsia="ru-RU" w:bidi="ru-RU"/>
        </w:rPr>
        <w:t>-</w:t>
      </w:r>
      <w:r w:rsidR="00CF550A">
        <w:rPr>
          <w:color w:val="000000"/>
          <w:sz w:val="24"/>
          <w:szCs w:val="24"/>
          <w:lang w:eastAsia="ru-RU" w:bidi="ru-RU"/>
        </w:rPr>
        <w:t>44</w:t>
      </w:r>
      <w:r w:rsidRPr="008C2A5F">
        <w:rPr>
          <w:color w:val="000000"/>
          <w:sz w:val="24"/>
          <w:szCs w:val="24"/>
          <w:lang w:eastAsia="ru-RU" w:bidi="ru-RU"/>
        </w:rPr>
        <w:t>-</w:t>
      </w:r>
      <w:r w:rsidR="00CF550A">
        <w:rPr>
          <w:color w:val="000000"/>
          <w:sz w:val="24"/>
          <w:szCs w:val="24"/>
          <w:lang w:eastAsia="ru-RU" w:bidi="ru-RU"/>
        </w:rPr>
        <w:t>17</w:t>
      </w:r>
      <w:r w:rsidRPr="008C2A5F">
        <w:rPr>
          <w:color w:val="000000"/>
          <w:sz w:val="24"/>
          <w:szCs w:val="24"/>
          <w:lang w:eastAsia="ru-RU" w:bidi="ru-RU"/>
        </w:rPr>
        <w:t xml:space="preserve"> и по e-</w:t>
      </w:r>
      <w:proofErr w:type="spellStart"/>
      <w:r w:rsidRPr="008C2A5F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8C2A5F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</w:t>
      </w:r>
      <w:r w:rsidR="00D56296">
        <w:rPr>
          <w:color w:val="000000"/>
          <w:sz w:val="24"/>
          <w:szCs w:val="24"/>
          <w:lang w:eastAsia="ru-RU" w:bidi="ru-RU"/>
        </w:rPr>
        <w:t>о</w:t>
      </w:r>
      <w:r w:rsidRPr="008C2A5F">
        <w:rPr>
          <w:color w:val="000000"/>
          <w:sz w:val="24"/>
          <w:szCs w:val="24"/>
          <w:lang w:eastAsia="ru-RU" w:bidi="ru-RU"/>
        </w:rPr>
        <w:t>нахождени</w:t>
      </w:r>
      <w:r w:rsidR="00D56296">
        <w:rPr>
          <w:color w:val="000000"/>
          <w:sz w:val="24"/>
          <w:szCs w:val="24"/>
          <w:lang w:eastAsia="ru-RU" w:bidi="ru-RU"/>
        </w:rPr>
        <w:t>ю</w:t>
      </w:r>
      <w:r w:rsidRPr="008C2A5F">
        <w:rPr>
          <w:color w:val="000000"/>
          <w:sz w:val="24"/>
          <w:szCs w:val="24"/>
          <w:lang w:eastAsia="ru-RU" w:bidi="ru-RU"/>
        </w:rPr>
        <w:t xml:space="preserve"> Имущества, по предварительной записи по выш</w:t>
      </w:r>
      <w:r>
        <w:rPr>
          <w:color w:val="000000"/>
          <w:sz w:val="24"/>
          <w:szCs w:val="24"/>
          <w:lang w:eastAsia="ru-RU" w:bidi="ru-RU"/>
        </w:rPr>
        <w:t>еуказанным реквизитам ОТ</w:t>
      </w:r>
      <w:r w:rsidR="00EF16BF" w:rsidRPr="00EF16BF">
        <w:rPr>
          <w:color w:val="000000"/>
          <w:sz w:val="24"/>
          <w:szCs w:val="24"/>
          <w:lang w:eastAsia="ru-RU" w:bidi="ru-RU"/>
        </w:rPr>
        <w:t>.</w:t>
      </w:r>
    </w:p>
    <w:p w14:paraId="69C5F324" w14:textId="2674DDE8" w:rsidR="006475BA" w:rsidRPr="00606999" w:rsidRDefault="001528FA" w:rsidP="008C2A5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70E8">
        <w:rPr>
          <w:rFonts w:ascii="Times New Roman" w:hAnsi="Times New Roman" w:cs="Times New Roman"/>
          <w:sz w:val="24"/>
          <w:szCs w:val="24"/>
        </w:rPr>
        <w:t>К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У в течение 5 (Пяти) дней с даты подписания протокола о результатах проведения </w:t>
      </w:r>
      <w:r w:rsidR="008022BA" w:rsidRPr="003670E8">
        <w:rPr>
          <w:rFonts w:ascii="Times New Roman" w:hAnsi="Times New Roman" w:cs="Times New Roman"/>
          <w:sz w:val="24"/>
          <w:szCs w:val="24"/>
        </w:rPr>
        <w:t>Торгов</w:t>
      </w:r>
      <w:r w:rsidR="00781C54" w:rsidRPr="003670E8">
        <w:rPr>
          <w:rFonts w:ascii="Times New Roman" w:hAnsi="Times New Roman" w:cs="Times New Roman"/>
          <w:sz w:val="24"/>
          <w:szCs w:val="24"/>
        </w:rPr>
        <w:t xml:space="preserve"> </w:t>
      </w:r>
      <w:r w:rsidR="00781C54" w:rsidRPr="008C2A5F">
        <w:rPr>
          <w:rFonts w:ascii="Times New Roman" w:hAnsi="Times New Roman" w:cs="Times New Roman"/>
          <w:sz w:val="24"/>
          <w:szCs w:val="24"/>
        </w:rPr>
        <w:t>направляет Победителю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предложение заключить ДКП с приложением его проекта. ДКП заключается с Победителем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 в течение 5 </w:t>
      </w:r>
      <w:r w:rsidR="008022BA" w:rsidRPr="008C2A5F">
        <w:rPr>
          <w:rFonts w:ascii="Times New Roman" w:hAnsi="Times New Roman" w:cs="Times New Roman"/>
          <w:sz w:val="24"/>
          <w:szCs w:val="24"/>
        </w:rPr>
        <w:t xml:space="preserve">(Пяти) </w:t>
      </w:r>
      <w:r w:rsidR="00781C54" w:rsidRPr="008C2A5F">
        <w:rPr>
          <w:rFonts w:ascii="Times New Roman" w:hAnsi="Times New Roman" w:cs="Times New Roman"/>
          <w:sz w:val="24"/>
          <w:szCs w:val="24"/>
        </w:rPr>
        <w:t>д</w:t>
      </w:r>
      <w:r w:rsidR="00D03662" w:rsidRPr="008C2A5F">
        <w:rPr>
          <w:rFonts w:ascii="Times New Roman" w:hAnsi="Times New Roman" w:cs="Times New Roman"/>
          <w:sz w:val="24"/>
          <w:szCs w:val="24"/>
        </w:rPr>
        <w:t xml:space="preserve">ней с даты получения им ДКП от </w:t>
      </w:r>
      <w:r w:rsidRPr="008C2A5F">
        <w:rPr>
          <w:rFonts w:ascii="Times New Roman" w:hAnsi="Times New Roman" w:cs="Times New Roman"/>
          <w:sz w:val="24"/>
          <w:szCs w:val="24"/>
        </w:rPr>
        <w:t>К</w:t>
      </w:r>
      <w:r w:rsidR="00781C54" w:rsidRPr="008C2A5F">
        <w:rPr>
          <w:rFonts w:ascii="Times New Roman" w:hAnsi="Times New Roman" w:cs="Times New Roman"/>
          <w:sz w:val="24"/>
          <w:szCs w:val="24"/>
        </w:rPr>
        <w:t xml:space="preserve">У. 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>О факте подписания ДКП Победитель</w:t>
      </w:r>
      <w:r w:rsidR="00EB06EC">
        <w:rPr>
          <w:rFonts w:ascii="Times New Roman" w:hAnsi="Times New Roman" w:cs="Times New Roman"/>
          <w:sz w:val="24"/>
          <w:szCs w:val="24"/>
        </w:rPr>
        <w:t xml:space="preserve"> Торгов</w:t>
      </w:r>
      <w:r w:rsidR="006475BA" w:rsidRPr="008C2A5F">
        <w:rPr>
          <w:rFonts w:ascii="Times New Roman" w:hAnsi="Times New Roman" w:cs="Times New Roman"/>
          <w:color w:val="000000"/>
          <w:sz w:val="24"/>
          <w:szCs w:val="24"/>
        </w:rPr>
        <w:t xml:space="preserve"> любым доступным для него способом обязан </w:t>
      </w:r>
      <w:r w:rsidR="006475BA" w:rsidRPr="00606999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</w:t>
      </w:r>
      <w:r w:rsidRPr="00606999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6475BA" w:rsidRPr="00606999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2C588416" w14:textId="5729D095" w:rsidR="006459B0" w:rsidRPr="00606999" w:rsidRDefault="00781C54" w:rsidP="00274E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99">
        <w:rPr>
          <w:rFonts w:ascii="Times New Roman" w:hAnsi="Times New Roman" w:cs="Times New Roman"/>
          <w:sz w:val="24"/>
          <w:szCs w:val="24"/>
        </w:rPr>
        <w:t xml:space="preserve">Оплата Лота за вычетом внесенного ранее задатка </w:t>
      </w:r>
      <w:r w:rsidR="006475BA" w:rsidRPr="00606999">
        <w:rPr>
          <w:rFonts w:ascii="Times New Roman" w:hAnsi="Times New Roman" w:cs="Times New Roman"/>
          <w:sz w:val="24"/>
          <w:szCs w:val="24"/>
        </w:rPr>
        <w:t>производится</w:t>
      </w:r>
      <w:r w:rsidRPr="00606999">
        <w:rPr>
          <w:rFonts w:ascii="Times New Roman" w:hAnsi="Times New Roman" w:cs="Times New Roman"/>
          <w:sz w:val="24"/>
          <w:szCs w:val="24"/>
        </w:rPr>
        <w:t xml:space="preserve"> в течение 30 </w:t>
      </w:r>
      <w:r w:rsidR="008022BA" w:rsidRPr="00606999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606999">
        <w:rPr>
          <w:rFonts w:ascii="Times New Roman" w:hAnsi="Times New Roman" w:cs="Times New Roman"/>
          <w:sz w:val="24"/>
          <w:szCs w:val="24"/>
        </w:rPr>
        <w:t>дней со дня п</w:t>
      </w:r>
      <w:r w:rsidR="008022BA" w:rsidRPr="00606999">
        <w:rPr>
          <w:rFonts w:ascii="Times New Roman" w:hAnsi="Times New Roman" w:cs="Times New Roman"/>
          <w:sz w:val="24"/>
          <w:szCs w:val="24"/>
        </w:rPr>
        <w:t>одписания ДКП на счет Должника</w:t>
      </w:r>
      <w:r w:rsidR="008C2A5F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F63BE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ООО «</w:t>
      </w:r>
      <w:proofErr w:type="spellStart"/>
      <w:r w:rsidR="00274EC1" w:rsidRPr="00606999">
        <w:rPr>
          <w:rFonts w:ascii="Times New Roman" w:hAnsi="Times New Roman" w:cs="Times New Roman"/>
          <w:bCs/>
          <w:iCs/>
          <w:sz w:val="24"/>
          <w:szCs w:val="24"/>
        </w:rPr>
        <w:t>ЦентрБрокер</w:t>
      </w:r>
      <w:proofErr w:type="spellEnd"/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», ИНН </w:t>
      </w:r>
      <w:r w:rsidR="00274EC1" w:rsidRPr="00606999">
        <w:rPr>
          <w:rFonts w:ascii="Times New Roman" w:hAnsi="Times New Roman" w:cs="Times New Roman"/>
          <w:sz w:val="24"/>
          <w:szCs w:val="24"/>
        </w:rPr>
        <w:t>7728578819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, КПП </w:t>
      </w:r>
      <w:r w:rsidR="00274EC1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772601001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)</w:t>
      </w:r>
      <w:r w:rsidR="00D56296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:</w:t>
      </w:r>
      <w:r w:rsidR="00CF63BE" w:rsidRPr="00606999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</w:t>
      </w:r>
      <w:r w:rsidR="00D56296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274EC1" w:rsidRPr="00606999">
        <w:rPr>
          <w:rFonts w:ascii="Times New Roman" w:hAnsi="Times New Roman" w:cs="Times New Roman"/>
          <w:sz w:val="24"/>
          <w:szCs w:val="24"/>
          <w:shd w:val="clear" w:color="auto" w:fill="FFFFFF"/>
        </w:rPr>
        <w:t>40701810455000000014 в Северо-Западном банке ПАО Сбербанк, БИК 044030653, к/с 30101810500000000653</w:t>
      </w:r>
      <w:r w:rsidR="006459B0" w:rsidRPr="00606999">
        <w:rPr>
          <w:rFonts w:ascii="Times New Roman" w:hAnsi="Times New Roman" w:cs="Times New Roman"/>
          <w:sz w:val="24"/>
          <w:szCs w:val="24"/>
        </w:rPr>
        <w:t>.</w:t>
      </w:r>
    </w:p>
    <w:p w14:paraId="67C75B32" w14:textId="163EA0AF" w:rsidR="00180195" w:rsidRPr="006459B0" w:rsidRDefault="00180195" w:rsidP="00CF55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6999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="004F03E4" w:rsidRPr="0060699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606999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</w:t>
      </w:r>
      <w:r w:rsidR="004F03E4" w:rsidRPr="00606999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606999">
        <w:rPr>
          <w:rFonts w:ascii="Times New Roman" w:hAnsi="Times New Roman" w:cs="Times New Roman"/>
          <w:sz w:val="24"/>
          <w:szCs w:val="24"/>
        </w:rPr>
        <w:t xml:space="preserve"> от исполнения своих обязательств, в связи с чем ОТ</w:t>
      </w:r>
      <w:r w:rsidRPr="008C2A5F">
        <w:rPr>
          <w:rFonts w:ascii="Times New Roman" w:hAnsi="Times New Roman" w:cs="Times New Roman"/>
          <w:sz w:val="24"/>
          <w:szCs w:val="24"/>
        </w:rPr>
        <w:t xml:space="preserve"> и продавец освобождаются от всех обязательств, связанных с проведением Торгов, заключением ДКП, внесенный Победителем</w:t>
      </w:r>
      <w:r w:rsidR="004F03E4">
        <w:rPr>
          <w:rFonts w:ascii="Times New Roman" w:hAnsi="Times New Roman" w:cs="Times New Roman"/>
          <w:sz w:val="24"/>
          <w:szCs w:val="24"/>
        </w:rPr>
        <w:t xml:space="preserve"> Торгов</w:t>
      </w:r>
      <w:r w:rsidRPr="008C2A5F">
        <w:rPr>
          <w:rFonts w:ascii="Times New Roman" w:hAnsi="Times New Roman" w:cs="Times New Roman"/>
          <w:sz w:val="24"/>
          <w:szCs w:val="24"/>
        </w:rPr>
        <w:t xml:space="preserve"> задаток ему не возвращается</w:t>
      </w:r>
      <w:r w:rsidR="00CF550A">
        <w:rPr>
          <w:rFonts w:ascii="Times New Roman" w:hAnsi="Times New Roman" w:cs="Times New Roman"/>
          <w:sz w:val="24"/>
          <w:szCs w:val="24"/>
        </w:rPr>
        <w:t>.</w:t>
      </w:r>
      <w:r w:rsidRPr="008C2A5F">
        <w:rPr>
          <w:rFonts w:ascii="Times New Roman" w:hAnsi="Times New Roman" w:cs="Times New Roman"/>
          <w:sz w:val="24"/>
          <w:szCs w:val="24"/>
        </w:rPr>
        <w:t xml:space="preserve"> </w:t>
      </w:r>
      <w:r w:rsidR="00CF550A">
        <w:rPr>
          <w:rFonts w:ascii="Times New Roman" w:hAnsi="Times New Roman" w:cs="Times New Roman"/>
          <w:sz w:val="24"/>
          <w:szCs w:val="24"/>
        </w:rPr>
        <w:t>При отказе Победителя от заключения ДКП К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CF550A" w:rsidRPr="006459B0">
        <w:rPr>
          <w:rFonts w:ascii="Times New Roman" w:hAnsi="Times New Roman" w:cs="Times New Roman"/>
          <w:color w:val="000000"/>
          <w:sz w:val="24"/>
          <w:szCs w:val="24"/>
        </w:rPr>
        <w:t>оргов, з</w:t>
      </w:r>
      <w:r w:rsidR="00CF550A">
        <w:rPr>
          <w:rFonts w:ascii="Times New Roman" w:hAnsi="Times New Roman" w:cs="Times New Roman"/>
          <w:color w:val="000000"/>
          <w:sz w:val="24"/>
          <w:szCs w:val="24"/>
        </w:rPr>
        <w:t>а исключением Победителя Торгов</w:t>
      </w:r>
      <w:r w:rsidR="00245AB9" w:rsidRPr="006459B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F9E49D" w14:textId="1CF61C16" w:rsidR="007E4997" w:rsidRDefault="005E30AC" w:rsidP="007E499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Сделки по итогам Т</w:t>
      </w:r>
      <w:r w:rsidR="007E4997" w:rsidRPr="006459B0">
        <w:rPr>
          <w:rFonts w:ascii="Times New Roman" w:hAnsi="Times New Roman" w:cs="Times New Roman"/>
          <w:sz w:val="24"/>
          <w:szCs w:val="24"/>
        </w:rPr>
        <w:t>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в заключении сделки по</w:t>
      </w:r>
      <w:r>
        <w:rPr>
          <w:rFonts w:ascii="Times New Roman" w:hAnsi="Times New Roman" w:cs="Times New Roman"/>
          <w:sz w:val="24"/>
          <w:szCs w:val="24"/>
        </w:rPr>
        <w:t xml:space="preserve"> итогам Т</w:t>
      </w:r>
      <w:r w:rsidR="007E4997" w:rsidRPr="007E4997">
        <w:rPr>
          <w:rFonts w:ascii="Times New Roman" w:hAnsi="Times New Roman" w:cs="Times New Roman"/>
          <w:sz w:val="24"/>
          <w:szCs w:val="24"/>
        </w:rPr>
        <w:t>оргов с учетом положений Указа Президента РФ, несёт покупатель.</w:t>
      </w:r>
    </w:p>
    <w:sectPr w:rsidR="007E499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B475B"/>
    <w:multiLevelType w:val="hybridMultilevel"/>
    <w:tmpl w:val="088AF3B4"/>
    <w:lvl w:ilvl="0" w:tplc="26F879A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40E31"/>
    <w:rsid w:val="0004506A"/>
    <w:rsid w:val="00052842"/>
    <w:rsid w:val="0008000F"/>
    <w:rsid w:val="00094F29"/>
    <w:rsid w:val="000A1758"/>
    <w:rsid w:val="000B2376"/>
    <w:rsid w:val="000C427B"/>
    <w:rsid w:val="000C6A22"/>
    <w:rsid w:val="000D047C"/>
    <w:rsid w:val="000D1411"/>
    <w:rsid w:val="000D2517"/>
    <w:rsid w:val="000D2970"/>
    <w:rsid w:val="000E27E7"/>
    <w:rsid w:val="000F26E5"/>
    <w:rsid w:val="00100FCE"/>
    <w:rsid w:val="0010598D"/>
    <w:rsid w:val="001102A6"/>
    <w:rsid w:val="001155E9"/>
    <w:rsid w:val="00130F96"/>
    <w:rsid w:val="00135F07"/>
    <w:rsid w:val="0013778C"/>
    <w:rsid w:val="00146673"/>
    <w:rsid w:val="001478E3"/>
    <w:rsid w:val="00150D3E"/>
    <w:rsid w:val="001528FA"/>
    <w:rsid w:val="001544F2"/>
    <w:rsid w:val="00156B24"/>
    <w:rsid w:val="00165EBB"/>
    <w:rsid w:val="001743C2"/>
    <w:rsid w:val="001762EF"/>
    <w:rsid w:val="00180195"/>
    <w:rsid w:val="00182950"/>
    <w:rsid w:val="001A74F2"/>
    <w:rsid w:val="001B3F98"/>
    <w:rsid w:val="001B4643"/>
    <w:rsid w:val="001C136D"/>
    <w:rsid w:val="001C2BBE"/>
    <w:rsid w:val="001C4FB4"/>
    <w:rsid w:val="001C56C1"/>
    <w:rsid w:val="001C5F17"/>
    <w:rsid w:val="001D3722"/>
    <w:rsid w:val="001D3A56"/>
    <w:rsid w:val="001E0253"/>
    <w:rsid w:val="001E1DFD"/>
    <w:rsid w:val="001F2726"/>
    <w:rsid w:val="001F76F4"/>
    <w:rsid w:val="002120C6"/>
    <w:rsid w:val="00214B12"/>
    <w:rsid w:val="002249EF"/>
    <w:rsid w:val="00224E5C"/>
    <w:rsid w:val="00226ADF"/>
    <w:rsid w:val="002271B0"/>
    <w:rsid w:val="002447BE"/>
    <w:rsid w:val="00245AB9"/>
    <w:rsid w:val="002507C8"/>
    <w:rsid w:val="00255E78"/>
    <w:rsid w:val="002700B5"/>
    <w:rsid w:val="00274EC1"/>
    <w:rsid w:val="0028287D"/>
    <w:rsid w:val="00285AA8"/>
    <w:rsid w:val="002A59DD"/>
    <w:rsid w:val="002A5ADD"/>
    <w:rsid w:val="002B09C2"/>
    <w:rsid w:val="002B4E6C"/>
    <w:rsid w:val="002B7757"/>
    <w:rsid w:val="002D21EA"/>
    <w:rsid w:val="002D3AB6"/>
    <w:rsid w:val="002D693D"/>
    <w:rsid w:val="002D7566"/>
    <w:rsid w:val="002F1262"/>
    <w:rsid w:val="002F4228"/>
    <w:rsid w:val="0030708C"/>
    <w:rsid w:val="00313126"/>
    <w:rsid w:val="003154D9"/>
    <w:rsid w:val="00322E10"/>
    <w:rsid w:val="0034218C"/>
    <w:rsid w:val="00352C7B"/>
    <w:rsid w:val="003555CF"/>
    <w:rsid w:val="003670E8"/>
    <w:rsid w:val="00373F85"/>
    <w:rsid w:val="00386A86"/>
    <w:rsid w:val="00391F53"/>
    <w:rsid w:val="00395323"/>
    <w:rsid w:val="00396672"/>
    <w:rsid w:val="003B2D37"/>
    <w:rsid w:val="003B7044"/>
    <w:rsid w:val="003B70A9"/>
    <w:rsid w:val="003C05BD"/>
    <w:rsid w:val="003C0C02"/>
    <w:rsid w:val="003C496E"/>
    <w:rsid w:val="003C6791"/>
    <w:rsid w:val="003D3C5F"/>
    <w:rsid w:val="003D7E3D"/>
    <w:rsid w:val="003E09D1"/>
    <w:rsid w:val="003E1818"/>
    <w:rsid w:val="003E7C4D"/>
    <w:rsid w:val="003F61AB"/>
    <w:rsid w:val="0040028D"/>
    <w:rsid w:val="0040536B"/>
    <w:rsid w:val="004072ED"/>
    <w:rsid w:val="004242C4"/>
    <w:rsid w:val="00427CDD"/>
    <w:rsid w:val="0043029A"/>
    <w:rsid w:val="00431C6E"/>
    <w:rsid w:val="00431CAC"/>
    <w:rsid w:val="004415CB"/>
    <w:rsid w:val="00443B1E"/>
    <w:rsid w:val="004623AA"/>
    <w:rsid w:val="00462A7F"/>
    <w:rsid w:val="0049312A"/>
    <w:rsid w:val="004A554B"/>
    <w:rsid w:val="004A71F1"/>
    <w:rsid w:val="004B71FB"/>
    <w:rsid w:val="004C07ED"/>
    <w:rsid w:val="004C703B"/>
    <w:rsid w:val="004D448F"/>
    <w:rsid w:val="004E5743"/>
    <w:rsid w:val="004F03E4"/>
    <w:rsid w:val="004F3380"/>
    <w:rsid w:val="00500FEC"/>
    <w:rsid w:val="00504A85"/>
    <w:rsid w:val="00516C38"/>
    <w:rsid w:val="00522CA8"/>
    <w:rsid w:val="00522FAC"/>
    <w:rsid w:val="00525B47"/>
    <w:rsid w:val="00534BD8"/>
    <w:rsid w:val="0054143B"/>
    <w:rsid w:val="00542946"/>
    <w:rsid w:val="00542C41"/>
    <w:rsid w:val="00547A62"/>
    <w:rsid w:val="00550899"/>
    <w:rsid w:val="00551C73"/>
    <w:rsid w:val="00554CEF"/>
    <w:rsid w:val="00563127"/>
    <w:rsid w:val="00566C9E"/>
    <w:rsid w:val="0056752F"/>
    <w:rsid w:val="00573ACC"/>
    <w:rsid w:val="0057555C"/>
    <w:rsid w:val="00576ED6"/>
    <w:rsid w:val="00581B2E"/>
    <w:rsid w:val="0059167B"/>
    <w:rsid w:val="00593CA8"/>
    <w:rsid w:val="00594A83"/>
    <w:rsid w:val="00595E54"/>
    <w:rsid w:val="005A0BB6"/>
    <w:rsid w:val="005A10C9"/>
    <w:rsid w:val="005A66CF"/>
    <w:rsid w:val="005B4309"/>
    <w:rsid w:val="005C2A14"/>
    <w:rsid w:val="005D2845"/>
    <w:rsid w:val="005E0F4F"/>
    <w:rsid w:val="005E2DA9"/>
    <w:rsid w:val="005E30AC"/>
    <w:rsid w:val="005F3770"/>
    <w:rsid w:val="0060007E"/>
    <w:rsid w:val="0060130A"/>
    <w:rsid w:val="00606999"/>
    <w:rsid w:val="00612722"/>
    <w:rsid w:val="00616976"/>
    <w:rsid w:val="0062279B"/>
    <w:rsid w:val="006271D4"/>
    <w:rsid w:val="00630564"/>
    <w:rsid w:val="006459B0"/>
    <w:rsid w:val="006475BA"/>
    <w:rsid w:val="0066204D"/>
    <w:rsid w:val="00665771"/>
    <w:rsid w:val="006715B7"/>
    <w:rsid w:val="00672859"/>
    <w:rsid w:val="006B4690"/>
    <w:rsid w:val="006B6561"/>
    <w:rsid w:val="006D27D6"/>
    <w:rsid w:val="006D6BD5"/>
    <w:rsid w:val="006F0894"/>
    <w:rsid w:val="00704012"/>
    <w:rsid w:val="0071361E"/>
    <w:rsid w:val="00717A9F"/>
    <w:rsid w:val="007241F2"/>
    <w:rsid w:val="0075774A"/>
    <w:rsid w:val="00763513"/>
    <w:rsid w:val="007645EF"/>
    <w:rsid w:val="00767884"/>
    <w:rsid w:val="007679DC"/>
    <w:rsid w:val="00776960"/>
    <w:rsid w:val="00781C54"/>
    <w:rsid w:val="007932A1"/>
    <w:rsid w:val="00796BD9"/>
    <w:rsid w:val="00797E6E"/>
    <w:rsid w:val="007A341A"/>
    <w:rsid w:val="007A39D9"/>
    <w:rsid w:val="007A486C"/>
    <w:rsid w:val="007A6934"/>
    <w:rsid w:val="007A6C54"/>
    <w:rsid w:val="007B1AA7"/>
    <w:rsid w:val="007B2239"/>
    <w:rsid w:val="007B48E0"/>
    <w:rsid w:val="007B6D49"/>
    <w:rsid w:val="007D6490"/>
    <w:rsid w:val="007E3475"/>
    <w:rsid w:val="007E4997"/>
    <w:rsid w:val="007E5975"/>
    <w:rsid w:val="007E616B"/>
    <w:rsid w:val="007F02F2"/>
    <w:rsid w:val="008022BA"/>
    <w:rsid w:val="00803D15"/>
    <w:rsid w:val="00833469"/>
    <w:rsid w:val="00833D0C"/>
    <w:rsid w:val="0084273E"/>
    <w:rsid w:val="00854E73"/>
    <w:rsid w:val="0086536C"/>
    <w:rsid w:val="00870900"/>
    <w:rsid w:val="00880AB8"/>
    <w:rsid w:val="00883CD6"/>
    <w:rsid w:val="00886424"/>
    <w:rsid w:val="0089009D"/>
    <w:rsid w:val="00890B9D"/>
    <w:rsid w:val="00897509"/>
    <w:rsid w:val="008A4788"/>
    <w:rsid w:val="008B2921"/>
    <w:rsid w:val="008C1C92"/>
    <w:rsid w:val="008C2A5F"/>
    <w:rsid w:val="008C5AA4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0503E"/>
    <w:rsid w:val="00935A97"/>
    <w:rsid w:val="00935C3E"/>
    <w:rsid w:val="00945E2C"/>
    <w:rsid w:val="00947A7F"/>
    <w:rsid w:val="00947CBA"/>
    <w:rsid w:val="009569B5"/>
    <w:rsid w:val="00965F04"/>
    <w:rsid w:val="00973702"/>
    <w:rsid w:val="00985AF0"/>
    <w:rsid w:val="00993180"/>
    <w:rsid w:val="00993C49"/>
    <w:rsid w:val="00994011"/>
    <w:rsid w:val="00995446"/>
    <w:rsid w:val="00995452"/>
    <w:rsid w:val="009A2902"/>
    <w:rsid w:val="009B0A82"/>
    <w:rsid w:val="009B7CBF"/>
    <w:rsid w:val="009C6500"/>
    <w:rsid w:val="009C6C6C"/>
    <w:rsid w:val="009D26C4"/>
    <w:rsid w:val="009D6766"/>
    <w:rsid w:val="009D7CEC"/>
    <w:rsid w:val="009F1304"/>
    <w:rsid w:val="009F43D8"/>
    <w:rsid w:val="00A005CF"/>
    <w:rsid w:val="00A07D93"/>
    <w:rsid w:val="00A1082B"/>
    <w:rsid w:val="00A206B7"/>
    <w:rsid w:val="00A247B5"/>
    <w:rsid w:val="00A32C3C"/>
    <w:rsid w:val="00A43773"/>
    <w:rsid w:val="00A53CB8"/>
    <w:rsid w:val="00A56E41"/>
    <w:rsid w:val="00A57BC7"/>
    <w:rsid w:val="00A57F9C"/>
    <w:rsid w:val="00A70EC1"/>
    <w:rsid w:val="00A75F0E"/>
    <w:rsid w:val="00A80B0D"/>
    <w:rsid w:val="00A818A8"/>
    <w:rsid w:val="00A92EDF"/>
    <w:rsid w:val="00A94905"/>
    <w:rsid w:val="00AA06BA"/>
    <w:rsid w:val="00AB13C2"/>
    <w:rsid w:val="00AD0FE9"/>
    <w:rsid w:val="00AD7975"/>
    <w:rsid w:val="00AF1878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B0C06"/>
    <w:rsid w:val="00BB171D"/>
    <w:rsid w:val="00BC7B2C"/>
    <w:rsid w:val="00BD124A"/>
    <w:rsid w:val="00BD19F0"/>
    <w:rsid w:val="00BE754D"/>
    <w:rsid w:val="00C221B5"/>
    <w:rsid w:val="00C22493"/>
    <w:rsid w:val="00C24E1B"/>
    <w:rsid w:val="00C310B9"/>
    <w:rsid w:val="00C41564"/>
    <w:rsid w:val="00C42F22"/>
    <w:rsid w:val="00C44945"/>
    <w:rsid w:val="00C44CAC"/>
    <w:rsid w:val="00C47BF8"/>
    <w:rsid w:val="00C81D46"/>
    <w:rsid w:val="00C830F3"/>
    <w:rsid w:val="00C841BF"/>
    <w:rsid w:val="00C8652B"/>
    <w:rsid w:val="00C92A36"/>
    <w:rsid w:val="00C9760A"/>
    <w:rsid w:val="00CB0627"/>
    <w:rsid w:val="00CB28D8"/>
    <w:rsid w:val="00CD55FB"/>
    <w:rsid w:val="00CE2EE4"/>
    <w:rsid w:val="00CF11E1"/>
    <w:rsid w:val="00CF2181"/>
    <w:rsid w:val="00CF550A"/>
    <w:rsid w:val="00CF63BE"/>
    <w:rsid w:val="00D034CB"/>
    <w:rsid w:val="00D03662"/>
    <w:rsid w:val="00D3787E"/>
    <w:rsid w:val="00D4223A"/>
    <w:rsid w:val="00D42841"/>
    <w:rsid w:val="00D44BB5"/>
    <w:rsid w:val="00D45F6B"/>
    <w:rsid w:val="00D56296"/>
    <w:rsid w:val="00D60D64"/>
    <w:rsid w:val="00D7483C"/>
    <w:rsid w:val="00D76D7B"/>
    <w:rsid w:val="00D81D1B"/>
    <w:rsid w:val="00D91178"/>
    <w:rsid w:val="00D91CF9"/>
    <w:rsid w:val="00DA7F16"/>
    <w:rsid w:val="00DB0A7D"/>
    <w:rsid w:val="00DB2C73"/>
    <w:rsid w:val="00DC343B"/>
    <w:rsid w:val="00DC4B3A"/>
    <w:rsid w:val="00DC4B8D"/>
    <w:rsid w:val="00DC6B46"/>
    <w:rsid w:val="00DE6BC3"/>
    <w:rsid w:val="00DF54A0"/>
    <w:rsid w:val="00E004E8"/>
    <w:rsid w:val="00E12FAC"/>
    <w:rsid w:val="00E203DC"/>
    <w:rsid w:val="00E257AF"/>
    <w:rsid w:val="00E31924"/>
    <w:rsid w:val="00E367A7"/>
    <w:rsid w:val="00E404F4"/>
    <w:rsid w:val="00E441FA"/>
    <w:rsid w:val="00E52574"/>
    <w:rsid w:val="00E6474F"/>
    <w:rsid w:val="00E751E3"/>
    <w:rsid w:val="00E8439A"/>
    <w:rsid w:val="00E904E5"/>
    <w:rsid w:val="00EA134E"/>
    <w:rsid w:val="00EA2FE2"/>
    <w:rsid w:val="00EB06EC"/>
    <w:rsid w:val="00EB089B"/>
    <w:rsid w:val="00EB792F"/>
    <w:rsid w:val="00EC1EDA"/>
    <w:rsid w:val="00EC6BB8"/>
    <w:rsid w:val="00ED29D7"/>
    <w:rsid w:val="00ED5B49"/>
    <w:rsid w:val="00ED60FA"/>
    <w:rsid w:val="00ED7BA2"/>
    <w:rsid w:val="00EE0920"/>
    <w:rsid w:val="00EE1337"/>
    <w:rsid w:val="00EE2B53"/>
    <w:rsid w:val="00EE372A"/>
    <w:rsid w:val="00EF116A"/>
    <w:rsid w:val="00EF16BF"/>
    <w:rsid w:val="00EF2F43"/>
    <w:rsid w:val="00EF367D"/>
    <w:rsid w:val="00EF3F89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381C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F16BF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F16BF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34"/>
    <w:qFormat/>
    <w:rsid w:val="00C81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mailto:myakutina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2638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</cp:revision>
  <cp:lastPrinted>2022-08-29T08:16:00Z</cp:lastPrinted>
  <dcterms:created xsi:type="dcterms:W3CDTF">2025-08-28T10:34:00Z</dcterms:created>
  <dcterms:modified xsi:type="dcterms:W3CDTF">2025-08-28T10:34:00Z</dcterms:modified>
</cp:coreProperties>
</file>