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02C1" w14:textId="77777777" w:rsidR="00874FE1" w:rsidRDefault="000C15BE">
      <w:pPr>
        <w:keepNext/>
        <w:keepLines/>
        <w:suppressLineNumbers/>
        <w:spacing w:after="0" w:line="240" w:lineRule="auto"/>
        <w:ind w:left="6237"/>
        <w:jc w:val="right"/>
        <w:outlineLvl w:val="3"/>
      </w:pPr>
      <w:r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Приложение </w:t>
      </w:r>
    </w:p>
    <w:p w14:paraId="798F6533" w14:textId="77777777" w:rsidR="00874FE1" w:rsidRDefault="000C15BE">
      <w:pPr>
        <w:keepNext/>
        <w:keepLines/>
        <w:suppressLineNumbers/>
        <w:spacing w:after="0" w:line="240" w:lineRule="auto"/>
        <w:ind w:left="6237"/>
        <w:jc w:val="right"/>
        <w:outlineLvl w:val="3"/>
      </w:pPr>
      <w:r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к информационному сообщению о торгах: </w:t>
      </w:r>
    </w:p>
    <w:p w14:paraId="0D2A537C" w14:textId="77777777" w:rsidR="00874FE1" w:rsidRDefault="000C15BE">
      <w:pPr>
        <w:keepNext/>
        <w:keepLines/>
        <w:suppressLineNumbers/>
        <w:spacing w:after="0" w:line="240" w:lineRule="auto"/>
        <w:ind w:left="6237"/>
        <w:jc w:val="right"/>
        <w:outlineLvl w:val="3"/>
      </w:pPr>
      <w:r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Примерная форма договора купли-продажи </w:t>
      </w:r>
    </w:p>
    <w:p w14:paraId="2BD17C90" w14:textId="77777777" w:rsidR="00874FE1" w:rsidRDefault="00874FE1">
      <w:pPr>
        <w:keepNext/>
        <w:keepLines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EA462DA" w14:textId="77777777" w:rsidR="00874FE1" w:rsidRDefault="000C15BE">
      <w:pPr>
        <w:keepNext/>
        <w:keepLines/>
        <w:suppressLineNumbers/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23710410" w14:textId="77777777" w:rsidR="00874FE1" w:rsidRDefault="000C15BE">
      <w:pPr>
        <w:keepNext/>
        <w:keepLines/>
        <w:suppressLineNumbers/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 недвижимого имущества</w:t>
      </w:r>
    </w:p>
    <w:p w14:paraId="3D4B90DD" w14:textId="77777777" w:rsidR="0086015C" w:rsidRDefault="0086015C" w:rsidP="0086015C">
      <w:pPr>
        <w:keepNext/>
        <w:keepLines/>
        <w:suppressLineNumbers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86F3755" w14:textId="77777777" w:rsidR="0086015C" w:rsidRDefault="0086015C" w:rsidP="0086015C">
      <w:pPr>
        <w:keepNext/>
        <w:keepLines/>
        <w:suppressLineNumbers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41A74D" w14:textId="13ACEA47" w:rsidR="00874FE1" w:rsidRDefault="000C15BE" w:rsidP="0086015C">
      <w:pPr>
        <w:keepNext/>
        <w:keepLines/>
        <w:suppressLineNumbers/>
        <w:spacing w:after="0" w:line="240" w:lineRule="auto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 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</w:t>
      </w:r>
      <w:r w:rsidR="008601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proofErr w:type="gramStart"/>
      <w:r w:rsidR="008601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 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  20</w:t>
      </w:r>
      <w:r w:rsidR="008601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</w:t>
      </w:r>
      <w:proofErr w:type="gramEnd"/>
      <w:r w:rsidR="008601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14:paraId="44BC15C8" w14:textId="4DAA7A31" w:rsidR="00874FE1" w:rsidRDefault="0086015C">
      <w:pPr>
        <w:keepNext/>
        <w:keepLines/>
        <w:suppressLineNumber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6D55A00" w14:textId="77777777" w:rsidR="0086015C" w:rsidRDefault="0086015C">
      <w:pPr>
        <w:keepNext/>
        <w:keepLines/>
        <w:suppressLineNumber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9C6734" w14:textId="77777777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________________, с одной стороны, 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1303604" w14:textId="77777777" w:rsidR="00874FE1" w:rsidRDefault="000C15B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юридических лиц: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______________________, </w:t>
      </w:r>
      <w:r>
        <w:rPr>
          <w:rFonts w:ascii="Times New Roman" w:hAnsi="Times New Roman" w:cs="Times New Roman"/>
          <w:bCs/>
          <w:sz w:val="24"/>
          <w:szCs w:val="24"/>
        </w:rPr>
        <w:t>ОГРН 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лице _____________________, действующего на основании Устава, ________________ (_________________), именуемое в дальнейшем «</w:t>
      </w:r>
      <w:r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», с другой Стороны, </w:t>
      </w:r>
    </w:p>
    <w:p w14:paraId="419528AC" w14:textId="77777777" w:rsidR="00874FE1" w:rsidRDefault="000C15B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физических лиц, индивидуальных предпринимателей: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гражданин РФ _______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», с другой стороны,  </w:t>
      </w:r>
    </w:p>
    <w:p w14:paraId="12461392" w14:textId="77777777" w:rsidR="00874FE1" w:rsidRDefault="000C15BE">
      <w:pPr>
        <w:spacing w:after="0" w:line="240" w:lineRule="auto"/>
        <w:ind w:right="-57"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именуемые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«Договор»</w:t>
      </w:r>
      <w:r>
        <w:rPr>
          <w:rFonts w:ascii="Times New Roman" w:hAnsi="Times New Roman" w:cs="Times New Roman"/>
          <w:sz w:val="24"/>
          <w:szCs w:val="24"/>
          <w:highlight w:val="white"/>
        </w:rPr>
        <w:t>) о нижеследующем:</w:t>
      </w:r>
    </w:p>
    <w:p w14:paraId="25698DA6" w14:textId="77777777" w:rsidR="00874FE1" w:rsidRDefault="00874FE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6BE954" w14:textId="77777777" w:rsidR="00874FE1" w:rsidRDefault="000C15BE">
      <w:pPr>
        <w:keepNext/>
        <w:keepLines/>
        <w:suppressLineNumbers/>
        <w:spacing w:after="12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0FE3150F" w14:textId="4397E000" w:rsidR="00874FE1" w:rsidRDefault="000C15BE">
      <w:pPr>
        <w:keepNext/>
        <w:keepLines/>
        <w:suppressLineNumbers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Объекты недвижимости</w:t>
      </w:r>
      <w:r>
        <w:rPr>
          <w:rFonts w:ascii="Times New Roman" w:hAnsi="Times New Roman" w:cs="Times New Roman"/>
          <w:sz w:val="24"/>
          <w:szCs w:val="24"/>
        </w:rPr>
        <w:t>, принадлежащие Продавцу на праве собственности: _________________________________________________ (далее – Объект).</w:t>
      </w:r>
    </w:p>
    <w:p w14:paraId="538682A0" w14:textId="7956FFE1" w:rsidR="00874FE1" w:rsidRDefault="000C15B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Продавец гарантирует, что подлежащий передаче Покупателю на условиях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 Объект не продан, не передан в уставный капитал каких-либо организаций, в споре и под арестом (запрещением) не состоит, не обременен иными правами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третьих лиц</w:t>
      </w:r>
      <w:r w:rsidR="007242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4E0D83" w14:textId="293E143C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7242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 момент заключения Договора Покупатель ознакомлен с состоянием Объекта, его количественными и качественными характеристиками и документацией к нему, претензий не имеет.</w:t>
      </w:r>
    </w:p>
    <w:p w14:paraId="4F694F2D" w14:textId="77777777" w:rsidR="00874FE1" w:rsidRDefault="00874FE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0F6377" w14:textId="77777777" w:rsidR="00874FE1" w:rsidRDefault="000C15BE">
      <w:pPr>
        <w:spacing w:after="120" w:line="240" w:lineRule="auto"/>
        <w:ind w:right="-5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Цена и порядок расчетов</w:t>
      </w:r>
    </w:p>
    <w:p w14:paraId="67679835" w14:textId="636B9298" w:rsidR="00874FE1" w:rsidRPr="007242E2" w:rsidRDefault="000C15BE" w:rsidP="007242E2">
      <w:pPr>
        <w:spacing w:after="0" w:line="240" w:lineRule="auto"/>
        <w:ind w:left="40" w:right="-57" w:firstLine="52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2.1. </w:t>
      </w:r>
      <w:r w:rsidR="007242E2" w:rsidRPr="007242E2"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протоколом об итогах аукциона по продаже объекта недвижимого имущества №___________ от __________ цена Объекта недвижимости составляет _____________ (__________________) </w:t>
      </w:r>
      <w:r>
        <w:rPr>
          <w:rFonts w:ascii="Times New Roman" w:hAnsi="Times New Roman" w:cs="Times New Roman"/>
          <w:sz w:val="24"/>
          <w:szCs w:val="24"/>
          <w:highlight w:val="white"/>
        </w:rPr>
        <w:t>рублей, в том числе НДС</w:t>
      </w:r>
      <w:r w:rsidR="007242E2">
        <w:rPr>
          <w:rFonts w:ascii="Times New Roman" w:hAnsi="Times New Roman" w:cs="Times New Roman"/>
          <w:sz w:val="24"/>
          <w:szCs w:val="24"/>
          <w:highlight w:val="white"/>
        </w:rPr>
        <w:t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0C470A24" w14:textId="77777777" w:rsidR="00874FE1" w:rsidRDefault="000C15BE">
      <w:pPr>
        <w:spacing w:after="0" w:line="240" w:lineRule="auto"/>
        <w:ind w:right="-57" w:firstLine="567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2.2. Покупатель в обеспечение исполнения Договора внес задаток в размере _________ (____) рублей 00 копеек. Указанный задаток перечислен Покупателем до подписания настоящего Договор по следующим реквизитам: ________, засчитывается в счет исполнения Покупателем обязанности по оплате цены Объекта.</w:t>
      </w:r>
    </w:p>
    <w:p w14:paraId="1C5CB53D" w14:textId="77777777" w:rsidR="00874FE1" w:rsidRDefault="000C15BE">
      <w:pPr>
        <w:spacing w:after="0" w:line="240" w:lineRule="auto"/>
        <w:ind w:right="-57" w:firstLine="567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2.3. Подлежащая оплате оставшаяся часть цены Объекта составляет ________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_________) рублей.  </w:t>
      </w:r>
    </w:p>
    <w:p w14:paraId="2BA19471" w14:textId="235962B3" w:rsidR="00874FE1" w:rsidRDefault="000C15BE">
      <w:pPr>
        <w:spacing w:after="0" w:line="240" w:lineRule="auto"/>
        <w:ind w:right="-5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 Оплата цены Объекта производится Покупателем путем безналичного перечисления денежных средств на расчетный счет Продавца, указанный в настоящем Договоре, в течение </w:t>
      </w:r>
      <w:r w:rsidR="007242E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42E2">
        <w:rPr>
          <w:rFonts w:ascii="Times New Roman" w:hAnsi="Times New Roman" w:cs="Times New Roman"/>
          <w:sz w:val="24"/>
          <w:szCs w:val="24"/>
        </w:rPr>
        <w:t>тридцать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242E2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Договора. </w:t>
      </w:r>
    </w:p>
    <w:p w14:paraId="70C87E20" w14:textId="77777777" w:rsidR="00874FE1" w:rsidRDefault="000C15BE">
      <w:pPr>
        <w:spacing w:after="0" w:line="240" w:lineRule="auto"/>
        <w:ind w:right="-5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Стороны договорились, что до момента поступления денежных средств в качестве оплаты цены Объекта в порядке, предусмотренном п. 2.4. Договора, Объект не считается находящимся в залоге у Продавца для обеспечения обязанности Покупателя по оплате цены Объекта в 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условиями настоящего Договора.</w:t>
      </w:r>
    </w:p>
    <w:p w14:paraId="569B91FA" w14:textId="77777777" w:rsidR="00874FE1" w:rsidRDefault="00874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120EED" w14:textId="77777777" w:rsidR="0086015C" w:rsidRDefault="008601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3C0381" w14:textId="77777777" w:rsidR="00874FE1" w:rsidRDefault="000C15BE">
      <w:pPr>
        <w:spacing w:after="12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Обязанности Сторон</w:t>
      </w:r>
    </w:p>
    <w:p w14:paraId="7E5F43FA" w14:textId="77777777" w:rsidR="00874FE1" w:rsidRDefault="000C15BE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3.1. Обязанности Продавца:</w:t>
      </w:r>
    </w:p>
    <w:p w14:paraId="0210A7CC" w14:textId="4429B67B" w:rsidR="00874FE1" w:rsidRDefault="000C15BE">
      <w:pPr>
        <w:tabs>
          <w:tab w:val="right" w:leader="dot" w:pos="476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Передать Покупателю Объект по акту приема-передачи в течение 10 (Десяти) рабочих дней с момента исполнения Покупателем обязательства по оплате Объектов в полном объеме. </w:t>
      </w:r>
    </w:p>
    <w:p w14:paraId="5401E352" w14:textId="368ADA7D" w:rsidR="00874FE1" w:rsidRDefault="000C15BE">
      <w:pPr>
        <w:tabs>
          <w:tab w:val="right" w:leader="dot" w:pos="4762"/>
        </w:tabs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3.1.</w:t>
      </w:r>
      <w:r w:rsidR="007242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Совместно с Покупателем представить в орган регистрации прав требуемые от Продавца документы, для государственной регистрации права собственности Покупателя на Объекты недвижимости, в порядке и сроки, предусмотренные п. 6.1. Договора. </w:t>
      </w:r>
    </w:p>
    <w:p w14:paraId="677AB30E" w14:textId="1ECA94C6" w:rsidR="00874FE1" w:rsidRDefault="000C15BE">
      <w:pPr>
        <w:spacing w:after="0" w:line="240" w:lineRule="auto"/>
        <w:ind w:right="-57" w:firstLine="54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3.1.</w:t>
      </w:r>
      <w:r w:rsidR="007242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9341100" w14:textId="77777777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D22F1" w14:textId="77777777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3.2. Обязанности Покупателя:</w:t>
      </w:r>
    </w:p>
    <w:p w14:paraId="14B22748" w14:textId="77777777" w:rsidR="00874FE1" w:rsidRDefault="000C15B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Оплатить цену Объекта в порядке и сроки, предусмотренные п. 2.4. Договора. </w:t>
      </w:r>
    </w:p>
    <w:p w14:paraId="1199C3AF" w14:textId="35042E39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3.2.2. Принять от Продавца Объект и подписать акт приема-передачи Объекта в сроки и в порядке, предусмотренные п. 3.1.</w:t>
      </w:r>
      <w:r w:rsidR="00724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Договора.</w:t>
      </w:r>
    </w:p>
    <w:p w14:paraId="52F4D1D6" w14:textId="77777777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3.2.3.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Объекты недвижимости, в порядке и сроки, предусмотренные п. 6.1. Договора.</w:t>
      </w:r>
    </w:p>
    <w:p w14:paraId="3FAFDD2A" w14:textId="40D1CE5F" w:rsidR="00874FE1" w:rsidRDefault="000C15BE">
      <w:pPr>
        <w:spacing w:after="0" w:line="240" w:lineRule="auto"/>
        <w:ind w:right="-57"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3.2.</w:t>
      </w:r>
      <w:r w:rsidR="002547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4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8C46435" w14:textId="77777777" w:rsidR="00874FE1" w:rsidRDefault="00874FE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2AFD9EF" w14:textId="77777777" w:rsidR="00874FE1" w:rsidRDefault="000C15BE">
      <w:pPr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3F488F53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5DAF3EDD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270B8AB7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4.3. За нарушение срока внесения платежа, указанного в п. 2.4.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00D54D93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20DB1A2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нарушения Покупателем срока перечисления денежных средств, установленного п. 2.4. Договора, на срок более 10 (десяти) рабочих дней, Продавец вправе отказаться от настоящего Договора в одностороннем внесудебном порядке.  </w:t>
      </w:r>
    </w:p>
    <w:p w14:paraId="3264544B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вложения.</w:t>
      </w:r>
    </w:p>
    <w:p w14:paraId="4E028851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расторжения Договора задаток, указанный в п. 2.2. Договора, Покупателю не возвращается.   </w:t>
      </w:r>
    </w:p>
    <w:p w14:paraId="52345D0F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3DE2F180" w14:textId="77777777" w:rsidR="00874FE1" w:rsidRDefault="000C15BE">
      <w:pPr>
        <w:spacing w:after="12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Возникновение права собственности</w:t>
      </w:r>
    </w:p>
    <w:p w14:paraId="4657884D" w14:textId="77777777" w:rsidR="00874FE1" w:rsidRDefault="000C15BE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Право собственности на Объекты недвижимости переходит к Покупателю с момента государственной регистрации права собственности Покупателя на Объекты недвижимости в органе регистрации прав. </w:t>
      </w:r>
      <w:r>
        <w:rPr>
          <w:rFonts w:ascii="Times New Roman" w:hAnsi="Times New Roman" w:cs="Times New Roman"/>
          <w:strike/>
          <w:color w:val="000000"/>
          <w:sz w:val="24"/>
          <w:szCs w:val="24"/>
          <w:lang w:eastAsia="ru-RU"/>
        </w:rPr>
        <w:t xml:space="preserve"> </w:t>
      </w:r>
    </w:p>
    <w:p w14:paraId="64E71035" w14:textId="5AB114A8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25475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 Риск случайной гибели или случайного повреждения Объекта переходит к Покупателю с момента передачи Объекта в соответствии с п. 3.1.2</w:t>
      </w:r>
      <w:r w:rsidR="002547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Договора.</w:t>
      </w:r>
    </w:p>
    <w:p w14:paraId="0F659B05" w14:textId="77777777" w:rsidR="00874FE1" w:rsidRDefault="00874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F8D985" w14:textId="77777777" w:rsidR="00874FE1" w:rsidRDefault="000C15BE">
      <w:pPr>
        <w:spacing w:after="12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6. Особые условия</w:t>
      </w:r>
    </w:p>
    <w:p w14:paraId="30BDA0D4" w14:textId="43797604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Стороны договорились, что подача в орган регистрации прав документов, необходимых для государственной регистрации права собственности Покупателя на Объекты недвижимости,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производится  в течение 10 (Десяти) рабочих дней с даты подписания Сторонами Акта-приема передачи Объектов недвижимости, но не позднее 30 (тридцати) рабочих дней с даты заключения настоящего Договора.</w:t>
      </w:r>
    </w:p>
    <w:p w14:paraId="75CFB2DD" w14:textId="77777777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6.2. Все расходы по государственной регистрации перехода права собственности на Объекты недвижимости несет Покупатель, если иное не установлено законом.   </w:t>
      </w:r>
    </w:p>
    <w:p w14:paraId="732BAD2C" w14:textId="2191078D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 w:rsidR="00C264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Стороны гарантируют, что они заключают Договор не вследствие стечения тяжелых обстоятельств, не на крайне невыгодных для себя условиях и Договор не является для них кабальной сделкой. Лица, подписавшие Договор, имеют все необходимые полномочия для его заключения.</w:t>
      </w:r>
    </w:p>
    <w:p w14:paraId="196708F2" w14:textId="77777777" w:rsidR="00874FE1" w:rsidRDefault="00874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CEE563" w14:textId="77777777" w:rsidR="00874FE1" w:rsidRDefault="000C15BE">
      <w:pPr>
        <w:spacing w:after="12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3C42C6A8" w14:textId="77777777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68CBDDA4" w14:textId="77777777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7.2. Во всем, что не урегулировано Договором, Стороны руководствуются действующим законодательством Российской Федерации.  </w:t>
      </w:r>
    </w:p>
    <w:p w14:paraId="7002C8C6" w14:textId="30F176C3" w:rsidR="00874FE1" w:rsidRPr="00C26412" w:rsidRDefault="000C15B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Споры, возникающие при исполнении Договора, разрешаются путем переговоров, а при </w:t>
      </w:r>
      <w:r w:rsidRPr="00C26412">
        <w:rPr>
          <w:rFonts w:ascii="Times New Roman" w:hAnsi="Times New Roman" w:cs="Times New Roman"/>
          <w:sz w:val="24"/>
          <w:szCs w:val="24"/>
        </w:rPr>
        <w:t xml:space="preserve">недостижении положительного результата в судебном порядке </w:t>
      </w:r>
      <w:r w:rsidR="00B07BD9" w:rsidRPr="00C26412">
        <w:rPr>
          <w:rFonts w:ascii="Times New Roman" w:hAnsi="Times New Roman" w:cs="Times New Roman"/>
          <w:sz w:val="24"/>
          <w:szCs w:val="24"/>
        </w:rPr>
        <w:t xml:space="preserve">в Арбитражном суде </w:t>
      </w:r>
      <w:r w:rsidR="0047750A">
        <w:rPr>
          <w:rFonts w:ascii="Times New Roman" w:hAnsi="Times New Roman" w:cs="Times New Roman"/>
          <w:sz w:val="24"/>
          <w:szCs w:val="24"/>
        </w:rPr>
        <w:t>по месту нахождения ответчика</w:t>
      </w:r>
      <w:r w:rsidR="00B07BD9" w:rsidRPr="00C26412">
        <w:rPr>
          <w:rFonts w:ascii="Times New Roman" w:hAnsi="Times New Roman" w:cs="Times New Roman"/>
          <w:sz w:val="24"/>
          <w:szCs w:val="24"/>
        </w:rPr>
        <w:t>.</w:t>
      </w:r>
      <w:r w:rsidRPr="00C2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D38DC" w14:textId="77777777" w:rsidR="00874FE1" w:rsidRDefault="000C15BE">
      <w:pPr>
        <w:spacing w:after="0" w:line="240" w:lineRule="auto"/>
        <w:ind w:firstLine="567"/>
        <w:jc w:val="both"/>
      </w:pPr>
      <w:r w:rsidRPr="00C26412">
        <w:rPr>
          <w:rFonts w:ascii="Times New Roman" w:hAnsi="Times New Roman" w:cs="Times New Roman"/>
          <w:sz w:val="24"/>
          <w:szCs w:val="24"/>
        </w:rPr>
        <w:t>7.4. Настоящий Договор составлен в 2 (двух) экземплярах, имеющих равную юридическую силу, по одному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из Сторон.</w:t>
      </w:r>
    </w:p>
    <w:p w14:paraId="02DB1D2D" w14:textId="77777777" w:rsidR="00874FE1" w:rsidRDefault="00874FE1">
      <w:pPr>
        <w:spacing w:after="0" w:line="240" w:lineRule="auto"/>
        <w:jc w:val="center"/>
        <w:outlineLvl w:val="3"/>
      </w:pPr>
    </w:p>
    <w:p w14:paraId="2AFB053D" w14:textId="77777777" w:rsidR="00874FE1" w:rsidRDefault="000C15BE">
      <w:pPr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Реквизиты и подписи Сторон</w:t>
      </w:r>
    </w:p>
    <w:p w14:paraId="7B04D059" w14:textId="77777777" w:rsidR="00874FE1" w:rsidRDefault="00874F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242E2" w14:paraId="6B6E1B08" w14:textId="77777777" w:rsidTr="007242E2">
        <w:tc>
          <w:tcPr>
            <w:tcW w:w="5098" w:type="dxa"/>
          </w:tcPr>
          <w:p w14:paraId="5F0BB302" w14:textId="77777777" w:rsidR="00773F9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Продавец: </w:t>
            </w:r>
          </w:p>
          <w:p w14:paraId="363C7ECF" w14:textId="77777777" w:rsidR="00773F92" w:rsidRDefault="00773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AC3DB" w14:textId="77777777" w:rsidR="00773F92" w:rsidRDefault="00773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4B24E" w14:textId="49D9A424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14:paraId="3729E60E" w14:textId="77777777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B73E60" w14:textId="77777777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F4668" w14:textId="4B61A879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14:paraId="2807825D" w14:textId="77777777" w:rsidR="00773F9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14:paraId="630DF462" w14:textId="77777777" w:rsidR="00773F92" w:rsidRDefault="00773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CB227" w14:textId="77777777" w:rsidR="00773F92" w:rsidRDefault="00773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CE8DD" w14:textId="2965445F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1EADDA3D" w14:textId="77777777" w:rsidR="007242E2" w:rsidRDefault="007242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1A4D21B" w14:textId="77777777" w:rsidR="00874FE1" w:rsidRDefault="00874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FE1">
      <w:pgSz w:w="11906" w:h="16838"/>
      <w:pgMar w:top="709" w:right="566" w:bottom="709" w:left="1134" w:header="709" w:footer="709" w:gutter="0"/>
      <w:pgNumType w:fmt="none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07E2" w14:textId="77777777" w:rsidR="0043305E" w:rsidRDefault="0043305E">
      <w:pPr>
        <w:spacing w:after="0" w:line="240" w:lineRule="auto"/>
      </w:pPr>
      <w:r>
        <w:separator/>
      </w:r>
    </w:p>
  </w:endnote>
  <w:endnote w:type="continuationSeparator" w:id="0">
    <w:p w14:paraId="172A7761" w14:textId="77777777" w:rsidR="0043305E" w:rsidRDefault="0043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840B" w14:textId="77777777" w:rsidR="0043305E" w:rsidRDefault="0043305E">
      <w:pPr>
        <w:spacing w:after="0" w:line="240" w:lineRule="auto"/>
      </w:pPr>
      <w:r>
        <w:separator/>
      </w:r>
    </w:p>
  </w:footnote>
  <w:footnote w:type="continuationSeparator" w:id="0">
    <w:p w14:paraId="1509EED0" w14:textId="77777777" w:rsidR="0043305E" w:rsidRDefault="0043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1" w15:restartNumberingAfterBreak="0">
    <w:nsid w:val="4D655D50"/>
    <w:multiLevelType w:val="multilevel"/>
    <w:tmpl w:val="00D42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54934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26098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E1"/>
    <w:rsid w:val="00056FA3"/>
    <w:rsid w:val="00066516"/>
    <w:rsid w:val="000C15BE"/>
    <w:rsid w:val="00254753"/>
    <w:rsid w:val="003124D0"/>
    <w:rsid w:val="00394C22"/>
    <w:rsid w:val="0043305E"/>
    <w:rsid w:val="0047750A"/>
    <w:rsid w:val="007242E2"/>
    <w:rsid w:val="00773F92"/>
    <w:rsid w:val="007C3699"/>
    <w:rsid w:val="0086015C"/>
    <w:rsid w:val="00874FE1"/>
    <w:rsid w:val="00AC60AF"/>
    <w:rsid w:val="00B07BD9"/>
    <w:rsid w:val="00BA46D9"/>
    <w:rsid w:val="00C26412"/>
    <w:rsid w:val="00C36423"/>
    <w:rsid w:val="00CC4E4C"/>
    <w:rsid w:val="00E21056"/>
    <w:rsid w:val="00E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56E5"/>
  <w15:docId w15:val="{FAF76783-BAB0-4444-8497-675F36C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  <w:pPr>
      <w:spacing w:after="0"/>
    </w:pPr>
  </w:style>
  <w:style w:type="character" w:customStyle="1" w:styleId="aff3">
    <w:name w:val="Текст выноски Знак"/>
    <w:rPr>
      <w:rFonts w:ascii="Tahoma" w:hAnsi="Tahoma" w:cs="Tahoma"/>
      <w:sz w:val="16"/>
      <w:szCs w:val="16"/>
    </w:rPr>
  </w:style>
  <w:style w:type="character" w:styleId="aff4">
    <w:name w:val="annotation reference"/>
    <w:rPr>
      <w:sz w:val="16"/>
      <w:szCs w:val="16"/>
    </w:rPr>
  </w:style>
  <w:style w:type="character" w:customStyle="1" w:styleId="aff5">
    <w:name w:val="Текст примечания Знак"/>
    <w:rPr>
      <w:rFonts w:ascii="Calibri" w:eastAsia="Calibri" w:hAnsi="Calibri" w:cs="Calibri"/>
    </w:rPr>
  </w:style>
  <w:style w:type="paragraph" w:styleId="a5">
    <w:name w:val="Body Text"/>
    <w:basedOn w:val="a"/>
    <w:pPr>
      <w:spacing w:after="140"/>
    </w:pPr>
  </w:style>
  <w:style w:type="paragraph" w:styleId="aff6">
    <w:name w:val="List"/>
    <w:basedOn w:val="a5"/>
    <w:rPr>
      <w:rFonts w:cs="Lucida Sans"/>
    </w:rPr>
  </w:style>
  <w:style w:type="paragraph" w:customStyle="1" w:styleId="aff7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8">
    <w:name w:val="index heading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aff9">
    <w:name w:val="Обычный (веб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a">
    <w:name w:val="Body Text Indent"/>
    <w:basedOn w:val="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c">
    <w:name w:val="annotation text"/>
    <w:basedOn w:val="a"/>
    <w:link w:val="13"/>
    <w:pPr>
      <w:spacing w:line="240" w:lineRule="auto"/>
    </w:pPr>
    <w:rPr>
      <w:rFonts w:eastAsia="Calibri" w:cs="Times New Roman"/>
      <w:sz w:val="20"/>
      <w:szCs w:val="20"/>
    </w:rPr>
  </w:style>
  <w:style w:type="paragraph" w:styleId="affd">
    <w:name w:val="Revision"/>
    <w:hidden/>
    <w:uiPriority w:val="99"/>
    <w:semiHidden/>
    <w:rsid w:val="00CC4E4C"/>
    <w:rPr>
      <w:rFonts w:ascii="Calibri" w:hAnsi="Calibri" w:cs="Calibri"/>
      <w:sz w:val="22"/>
      <w:szCs w:val="22"/>
      <w:lang w:eastAsia="zh-C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B07BD9"/>
    <w:rPr>
      <w:rFonts w:eastAsia="Times New Roman" w:cs="Calibri"/>
      <w:b/>
      <w:bCs/>
    </w:rPr>
  </w:style>
  <w:style w:type="character" w:customStyle="1" w:styleId="13">
    <w:name w:val="Текст примечания Знак1"/>
    <w:basedOn w:val="a0"/>
    <w:link w:val="affc"/>
    <w:rsid w:val="00B07BD9"/>
    <w:rPr>
      <w:rFonts w:ascii="Calibri" w:eastAsia="Calibri" w:hAnsi="Calibri"/>
      <w:lang w:eastAsia="zh-CN"/>
    </w:rPr>
  </w:style>
  <w:style w:type="character" w:customStyle="1" w:styleId="afff">
    <w:name w:val="Тема примечания Знак"/>
    <w:basedOn w:val="13"/>
    <w:link w:val="affe"/>
    <w:uiPriority w:val="99"/>
    <w:semiHidden/>
    <w:rsid w:val="00B07BD9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User</cp:lastModifiedBy>
  <cp:revision>4</cp:revision>
  <dcterms:created xsi:type="dcterms:W3CDTF">2025-05-26T12:14:00Z</dcterms:created>
  <dcterms:modified xsi:type="dcterms:W3CDTF">2025-08-22T12:21:00Z</dcterms:modified>
</cp:coreProperties>
</file>