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C7D26" w14:textId="77777777" w:rsidR="001D3CCB" w:rsidRPr="00D62E40" w:rsidRDefault="001D3CCB" w:rsidP="00D62E40">
      <w:pPr>
        <w:pStyle w:val="a4"/>
        <w:spacing w:before="0" w:after="0"/>
        <w:rPr>
          <w:sz w:val="24"/>
          <w:szCs w:val="24"/>
        </w:rPr>
      </w:pPr>
      <w:bookmarkStart w:id="0" w:name="_title_1"/>
      <w:bookmarkStart w:id="1" w:name="_ref_1-bf454c5567ee48"/>
      <w:r w:rsidRPr="00D62E40">
        <w:rPr>
          <w:sz w:val="24"/>
          <w:szCs w:val="24"/>
        </w:rPr>
        <w:t>ДОГОВОР</w:t>
      </w:r>
    </w:p>
    <w:p w14:paraId="178EB760" w14:textId="0903B125" w:rsidR="00801855" w:rsidRPr="00D62E40" w:rsidRDefault="00801855" w:rsidP="00D62E40">
      <w:pPr>
        <w:pStyle w:val="a4"/>
        <w:spacing w:before="0" w:after="0"/>
        <w:rPr>
          <w:sz w:val="24"/>
          <w:szCs w:val="24"/>
        </w:rPr>
      </w:pPr>
      <w:r w:rsidRPr="00D62E40">
        <w:rPr>
          <w:sz w:val="24"/>
          <w:szCs w:val="24"/>
        </w:rPr>
        <w:t>уступки </w:t>
      </w:r>
      <w:r w:rsidR="00D62E40">
        <w:rPr>
          <w:sz w:val="24"/>
          <w:szCs w:val="24"/>
        </w:rPr>
        <w:t>прав (</w:t>
      </w:r>
      <w:r w:rsidRPr="00D62E40">
        <w:rPr>
          <w:sz w:val="24"/>
          <w:szCs w:val="24"/>
        </w:rPr>
        <w:t>требовани</w:t>
      </w:r>
      <w:r w:rsidR="00915885" w:rsidRPr="00D62E40">
        <w:rPr>
          <w:sz w:val="24"/>
          <w:szCs w:val="24"/>
        </w:rPr>
        <w:t>й</w:t>
      </w:r>
      <w:r w:rsidR="00D62E40">
        <w:rPr>
          <w:sz w:val="24"/>
          <w:szCs w:val="24"/>
        </w:rPr>
        <w:t>)</w:t>
      </w:r>
      <w:bookmarkEnd w:id="0"/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2956"/>
        <w:gridCol w:w="3200"/>
        <w:gridCol w:w="3200"/>
      </w:tblGrid>
      <w:tr w:rsidR="00D62E40" w:rsidRPr="00D62E40" w14:paraId="7790F243" w14:textId="77777777" w:rsidTr="00D62E40">
        <w:tc>
          <w:tcPr>
            <w:tcW w:w="1580" w:type="pct"/>
          </w:tcPr>
          <w:p w14:paraId="591DA1FC" w14:textId="77777777" w:rsidR="00D62E40" w:rsidRPr="00D62E40" w:rsidRDefault="00D62E40" w:rsidP="00D62E40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  <w:lang w:val="en-US"/>
              </w:rPr>
            </w:pPr>
            <w:bookmarkStart w:id="2" w:name="_Hlk130910354"/>
            <w:r w:rsidRPr="00D62E40"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1710" w:type="pct"/>
          </w:tcPr>
          <w:p w14:paraId="47988523" w14:textId="77777777" w:rsidR="00D62E40" w:rsidRPr="00D62E40" w:rsidRDefault="00D62E40" w:rsidP="00D62E40">
            <w:pPr>
              <w:pStyle w:val="Normalunindented"/>
              <w:keepNext/>
              <w:spacing w:before="0"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710" w:type="pct"/>
          </w:tcPr>
          <w:p w14:paraId="0DC80C9F" w14:textId="411D24A4" w:rsidR="00D62E40" w:rsidRDefault="00CD101B" w:rsidP="000C1A02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_______________</w:t>
            </w:r>
            <w:r w:rsidR="00D62E40" w:rsidRPr="00D62E40">
              <w:rPr>
                <w:sz w:val="24"/>
                <w:szCs w:val="24"/>
              </w:rPr>
              <w:t>года</w:t>
            </w:r>
          </w:p>
          <w:p w14:paraId="60DC1EA8" w14:textId="2F3E8D86" w:rsidR="00D62E40" w:rsidRPr="00D62E40" w:rsidRDefault="00D62E40" w:rsidP="00D62E40">
            <w:pPr>
              <w:pStyle w:val="Normalunindented"/>
              <w:keepNext/>
              <w:spacing w:before="0"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14:paraId="722774D7" w14:textId="2FB54FBC" w:rsidR="00CD101B" w:rsidRPr="00CD101B" w:rsidRDefault="00D62E40" w:rsidP="00CD101B">
      <w:pPr>
        <w:spacing w:before="0" w:after="0" w:line="240" w:lineRule="auto"/>
        <w:ind w:firstLine="709"/>
        <w:outlineLvl w:val="5"/>
        <w:rPr>
          <w:sz w:val="24"/>
          <w:szCs w:val="24"/>
        </w:rPr>
      </w:pPr>
      <w:r w:rsidRPr="00D62E40">
        <w:rPr>
          <w:b/>
          <w:sz w:val="24"/>
          <w:szCs w:val="24"/>
        </w:rPr>
        <w:t>Общество с ограниченной ответственностью «</w:t>
      </w:r>
      <w:proofErr w:type="spellStart"/>
      <w:r w:rsidRPr="00D62E40">
        <w:rPr>
          <w:b/>
          <w:sz w:val="24"/>
          <w:szCs w:val="24"/>
        </w:rPr>
        <w:t>Росинвест</w:t>
      </w:r>
      <w:proofErr w:type="spellEnd"/>
      <w:r w:rsidRPr="00D62E40">
        <w:rPr>
          <w:b/>
          <w:sz w:val="24"/>
          <w:szCs w:val="24"/>
        </w:rPr>
        <w:t>» (</w:t>
      </w:r>
      <w:r w:rsidRPr="00D62E40">
        <w:rPr>
          <w:bCs/>
          <w:sz w:val="24"/>
          <w:szCs w:val="24"/>
        </w:rPr>
        <w:t xml:space="preserve">ОГРН 1037828060291, ИНН 7813189669, юридический адрес: 199106, Санкт-Петербург, Средний </w:t>
      </w:r>
      <w:proofErr w:type="spellStart"/>
      <w:r w:rsidRPr="00D62E40">
        <w:rPr>
          <w:bCs/>
          <w:sz w:val="24"/>
          <w:szCs w:val="24"/>
        </w:rPr>
        <w:t>пр-кт</w:t>
      </w:r>
      <w:proofErr w:type="spellEnd"/>
      <w:r w:rsidRPr="00D62E40">
        <w:rPr>
          <w:bCs/>
          <w:sz w:val="24"/>
          <w:szCs w:val="24"/>
        </w:rPr>
        <w:t>. В.О., д.88, литер А</w:t>
      </w:r>
      <w:r w:rsidRPr="00D62E40">
        <w:rPr>
          <w:b/>
          <w:sz w:val="24"/>
          <w:szCs w:val="24"/>
        </w:rPr>
        <w:t>) в лице конкурсного управляющего Кирилловой Валерии Валентиновны,</w:t>
      </w:r>
      <w:r w:rsidRPr="00D62E40">
        <w:rPr>
          <w:sz w:val="24"/>
          <w:szCs w:val="24"/>
        </w:rPr>
        <w:t xml:space="preserve"> действующей на основании определения Арбитражного суда города Санкт-Петербурга и Ленинградской области от 01.02.2023 года по делу №А56-10746/2019, именуемое в дальнейшем «</w:t>
      </w:r>
      <w:r w:rsidR="00752D0B">
        <w:rPr>
          <w:sz w:val="24"/>
          <w:szCs w:val="24"/>
        </w:rPr>
        <w:t>Цедент</w:t>
      </w:r>
      <w:r w:rsidRPr="00D62E40">
        <w:rPr>
          <w:sz w:val="24"/>
          <w:szCs w:val="24"/>
        </w:rPr>
        <w:t>», и</w:t>
      </w:r>
      <w:r w:rsidR="00CD101B">
        <w:rPr>
          <w:b/>
          <w:bCs/>
          <w:sz w:val="24"/>
          <w:szCs w:val="24"/>
        </w:rPr>
        <w:t xml:space="preserve"> _________________________________________________________________________</w:t>
      </w:r>
      <w:r w:rsidR="00752D0B" w:rsidRPr="000C1A02">
        <w:rPr>
          <w:bCs/>
          <w:sz w:val="24"/>
          <w:szCs w:val="24"/>
        </w:rPr>
        <w:t>,</w:t>
      </w:r>
      <w:r w:rsidR="00752D0B">
        <w:rPr>
          <w:b/>
          <w:bCs/>
          <w:sz w:val="24"/>
          <w:szCs w:val="24"/>
        </w:rPr>
        <w:t xml:space="preserve"> </w:t>
      </w:r>
      <w:r w:rsidRPr="00D62E40">
        <w:rPr>
          <w:sz w:val="24"/>
          <w:szCs w:val="24"/>
        </w:rPr>
        <w:t>именуем</w:t>
      </w:r>
      <w:r w:rsidR="000C1A02">
        <w:rPr>
          <w:sz w:val="24"/>
          <w:szCs w:val="24"/>
        </w:rPr>
        <w:t xml:space="preserve">ый </w:t>
      </w:r>
      <w:r w:rsidRPr="00D62E40">
        <w:rPr>
          <w:sz w:val="24"/>
          <w:szCs w:val="24"/>
        </w:rPr>
        <w:t>в дальнейшем «</w:t>
      </w:r>
      <w:r w:rsidR="00752D0B">
        <w:rPr>
          <w:sz w:val="24"/>
          <w:szCs w:val="24"/>
        </w:rPr>
        <w:t>Цессионарий</w:t>
      </w:r>
      <w:r w:rsidRPr="00D62E40">
        <w:rPr>
          <w:sz w:val="24"/>
          <w:szCs w:val="24"/>
        </w:rPr>
        <w:t>», совместно именуемые «Стороны»</w:t>
      </w:r>
      <w:r w:rsidR="002552EC">
        <w:rPr>
          <w:sz w:val="24"/>
          <w:szCs w:val="24"/>
        </w:rPr>
        <w:t>,</w:t>
      </w:r>
      <w:r w:rsidRPr="00D62E40">
        <w:rPr>
          <w:sz w:val="24"/>
          <w:szCs w:val="24"/>
        </w:rPr>
        <w:t xml:space="preserve"> </w:t>
      </w:r>
      <w:r w:rsidR="00CD101B" w:rsidRPr="00CD101B">
        <w:rPr>
          <w:sz w:val="24"/>
          <w:szCs w:val="24"/>
        </w:rPr>
        <w:t>принимая во внимание, что:</w:t>
      </w:r>
    </w:p>
    <w:p w14:paraId="6EBA59C2" w14:textId="0BF246F7" w:rsidR="00CD101B" w:rsidRPr="00CD101B" w:rsidRDefault="00CD101B" w:rsidP="00CD101B">
      <w:pPr>
        <w:spacing w:before="0" w:after="0" w:line="240" w:lineRule="auto"/>
        <w:ind w:firstLine="709"/>
        <w:outlineLvl w:val="5"/>
        <w:rPr>
          <w:sz w:val="24"/>
          <w:szCs w:val="24"/>
        </w:rPr>
      </w:pPr>
      <w:r w:rsidRPr="00CD101B">
        <w:rPr>
          <w:sz w:val="24"/>
          <w:szCs w:val="24"/>
        </w:rPr>
        <w:t>– Настоящий договор заключен по ре</w:t>
      </w:r>
      <w:r>
        <w:rPr>
          <w:sz w:val="24"/>
          <w:szCs w:val="24"/>
        </w:rPr>
        <w:t>зультатам торгов, состоявшихся _________2025</w:t>
      </w:r>
      <w:r w:rsidRPr="00CD101B">
        <w:rPr>
          <w:sz w:val="24"/>
          <w:szCs w:val="24"/>
        </w:rPr>
        <w:t xml:space="preserve"> года, по реализации имущества Продавца, сформированного в Лот № 1, в соответствии с сообщением о проведении торгов, опубликованным в газете «Коммерсантъ» № _ от ______ (объявление № _________) (далее - Сообщение);</w:t>
      </w:r>
    </w:p>
    <w:p w14:paraId="7E1258D7" w14:textId="77777777" w:rsidR="00CD101B" w:rsidRPr="00CD101B" w:rsidRDefault="00CD101B" w:rsidP="00CD101B">
      <w:pPr>
        <w:spacing w:before="0" w:after="0" w:line="240" w:lineRule="auto"/>
        <w:ind w:firstLine="709"/>
        <w:outlineLvl w:val="5"/>
        <w:rPr>
          <w:sz w:val="24"/>
          <w:szCs w:val="24"/>
        </w:rPr>
      </w:pPr>
      <w:r w:rsidRPr="00CD101B">
        <w:rPr>
          <w:sz w:val="24"/>
          <w:szCs w:val="24"/>
        </w:rPr>
        <w:t>–</w:t>
      </w:r>
      <w:r w:rsidRPr="00CD101B">
        <w:rPr>
          <w:sz w:val="24"/>
          <w:szCs w:val="24"/>
        </w:rPr>
        <w:tab/>
        <w:t>Решением Арбитражного суда города Санкт-Петербурга и Ленинградской области от 10.06.2020 по делу №А56-10746/2019 в отношении Продавца введена процедура конкурсного производства;</w:t>
      </w:r>
    </w:p>
    <w:p w14:paraId="20E72991" w14:textId="6FF81C2E" w:rsidR="00CD101B" w:rsidRPr="00CD101B" w:rsidRDefault="00CD101B" w:rsidP="00CD101B">
      <w:pPr>
        <w:spacing w:before="0" w:after="0" w:line="240" w:lineRule="auto"/>
        <w:ind w:firstLine="709"/>
        <w:outlineLvl w:val="5"/>
        <w:rPr>
          <w:sz w:val="24"/>
          <w:szCs w:val="24"/>
        </w:rPr>
      </w:pPr>
      <w:r w:rsidRPr="00CD101B">
        <w:rPr>
          <w:sz w:val="24"/>
          <w:szCs w:val="24"/>
        </w:rPr>
        <w:t>–</w:t>
      </w:r>
      <w:r w:rsidRPr="00CD101B">
        <w:rPr>
          <w:sz w:val="24"/>
          <w:szCs w:val="24"/>
        </w:rPr>
        <w:tab/>
        <w:t>Покупатель</w:t>
      </w:r>
      <w:r>
        <w:rPr>
          <w:sz w:val="24"/>
          <w:szCs w:val="24"/>
        </w:rPr>
        <w:t xml:space="preserve"> принял участие в состоявшихся ____________ 2025 года</w:t>
      </w:r>
      <w:r w:rsidRPr="00CD101B">
        <w:rPr>
          <w:sz w:val="24"/>
          <w:szCs w:val="24"/>
        </w:rPr>
        <w:t xml:space="preserve"> торгах, был признан победителем торгов по продаже имущества Продавца, включенного в состав Лота № 1, на основании Протокола о результатах проведения </w:t>
      </w:r>
      <w:r>
        <w:rPr>
          <w:sz w:val="24"/>
          <w:szCs w:val="24"/>
        </w:rPr>
        <w:t>открытых торгов по Лоту № 1 от ______________ 2025 года.</w:t>
      </w:r>
    </w:p>
    <w:p w14:paraId="3A1CD01B" w14:textId="51FA6538" w:rsidR="00801855" w:rsidRDefault="00CD101B" w:rsidP="00CD101B">
      <w:pPr>
        <w:spacing w:before="0" w:after="0" w:line="240" w:lineRule="auto"/>
        <w:ind w:firstLine="709"/>
        <w:outlineLvl w:val="5"/>
        <w:rPr>
          <w:sz w:val="24"/>
          <w:szCs w:val="24"/>
        </w:rPr>
      </w:pPr>
      <w:r w:rsidRPr="00CD101B">
        <w:rPr>
          <w:sz w:val="24"/>
          <w:szCs w:val="24"/>
        </w:rPr>
        <w:t xml:space="preserve">заключили настоящий договор </w:t>
      </w:r>
      <w:r>
        <w:rPr>
          <w:sz w:val="24"/>
          <w:szCs w:val="24"/>
        </w:rPr>
        <w:t xml:space="preserve">уступки прав (требований) </w:t>
      </w:r>
      <w:r w:rsidRPr="00CD101B">
        <w:rPr>
          <w:sz w:val="24"/>
          <w:szCs w:val="24"/>
        </w:rPr>
        <w:t>(далее также - «Договор») о нижеследующем:</w:t>
      </w:r>
    </w:p>
    <w:p w14:paraId="190695A5" w14:textId="77777777" w:rsidR="001D0A90" w:rsidRPr="00D62E40" w:rsidRDefault="001D0A90" w:rsidP="002552EC">
      <w:pPr>
        <w:spacing w:before="0" w:after="0" w:line="240" w:lineRule="auto"/>
        <w:ind w:firstLine="709"/>
        <w:outlineLvl w:val="5"/>
        <w:rPr>
          <w:sz w:val="24"/>
          <w:szCs w:val="24"/>
        </w:rPr>
      </w:pPr>
    </w:p>
    <w:p w14:paraId="7E68751F" w14:textId="77777777" w:rsidR="00801855" w:rsidRPr="00D62E40" w:rsidRDefault="00801855" w:rsidP="00D62E40">
      <w:pPr>
        <w:pStyle w:val="1"/>
        <w:spacing w:before="0" w:after="0" w:line="240" w:lineRule="auto"/>
        <w:rPr>
          <w:szCs w:val="24"/>
        </w:rPr>
      </w:pPr>
      <w:bookmarkStart w:id="3" w:name="_ref_1-b9a03e2f297347"/>
      <w:bookmarkEnd w:id="2"/>
      <w:r w:rsidRPr="00D62E40">
        <w:rPr>
          <w:szCs w:val="24"/>
        </w:rPr>
        <w:t xml:space="preserve">Предмет </w:t>
      </w:r>
      <w:r w:rsidR="001D3CCB" w:rsidRPr="00D62E40">
        <w:rPr>
          <w:szCs w:val="24"/>
        </w:rPr>
        <w:t>Д</w:t>
      </w:r>
      <w:r w:rsidRPr="00D62E40">
        <w:rPr>
          <w:szCs w:val="24"/>
        </w:rPr>
        <w:t>оговора</w:t>
      </w:r>
      <w:bookmarkEnd w:id="3"/>
    </w:p>
    <w:p w14:paraId="7AAF7A66" w14:textId="06EAEB2F" w:rsidR="00CD101B" w:rsidRPr="00CD101B" w:rsidRDefault="00CD101B" w:rsidP="00CD101B">
      <w:pPr>
        <w:pStyle w:val="2"/>
        <w:numPr>
          <w:ilvl w:val="0"/>
          <w:numId w:val="0"/>
        </w:numPr>
        <w:ind w:firstLine="709"/>
        <w:rPr>
          <w:sz w:val="24"/>
          <w:szCs w:val="24"/>
        </w:rPr>
      </w:pPr>
      <w:bookmarkStart w:id="4" w:name="_ref_1-4de7dcf3b67b45"/>
      <w:r w:rsidRPr="00CD101B">
        <w:rPr>
          <w:bCs w:val="0"/>
          <w:sz w:val="24"/>
          <w:szCs w:val="24"/>
        </w:rPr>
        <w:t>1.</w:t>
      </w:r>
      <w:r w:rsidRPr="00CD101B">
        <w:rPr>
          <w:sz w:val="24"/>
          <w:szCs w:val="24"/>
        </w:rPr>
        <w:t xml:space="preserve">1. </w:t>
      </w:r>
      <w:r w:rsidR="00801855" w:rsidRPr="00CD101B">
        <w:rPr>
          <w:sz w:val="24"/>
          <w:szCs w:val="24"/>
        </w:rPr>
        <w:t xml:space="preserve">Цедент уступает Цессионарию, а Цессионарий принимает </w:t>
      </w:r>
      <w:r w:rsidR="000414E1" w:rsidRPr="00CD101B">
        <w:rPr>
          <w:sz w:val="24"/>
          <w:szCs w:val="24"/>
        </w:rPr>
        <w:t>в полном объеме все</w:t>
      </w:r>
      <w:r w:rsidR="00801855" w:rsidRPr="00CD101B">
        <w:rPr>
          <w:sz w:val="24"/>
          <w:szCs w:val="24"/>
        </w:rPr>
        <w:t xml:space="preserve"> требования</w:t>
      </w:r>
      <w:bookmarkEnd w:id="4"/>
      <w:r w:rsidR="000414E1" w:rsidRPr="00CD101B">
        <w:rPr>
          <w:sz w:val="24"/>
          <w:szCs w:val="24"/>
        </w:rPr>
        <w:t>, принадлежащие Цеденту, по отношению к</w:t>
      </w:r>
      <w:r w:rsidR="00427B30" w:rsidRPr="00CD101B">
        <w:rPr>
          <w:sz w:val="24"/>
          <w:szCs w:val="24"/>
        </w:rPr>
        <w:t xml:space="preserve"> ООО «</w:t>
      </w:r>
      <w:proofErr w:type="spellStart"/>
      <w:r w:rsidRPr="00CD101B">
        <w:rPr>
          <w:sz w:val="24"/>
          <w:szCs w:val="24"/>
        </w:rPr>
        <w:t>Балтис</w:t>
      </w:r>
      <w:proofErr w:type="spellEnd"/>
      <w:r w:rsidRPr="00CD101B">
        <w:rPr>
          <w:sz w:val="24"/>
          <w:szCs w:val="24"/>
        </w:rPr>
        <w:t xml:space="preserve"> Плаза» (ИНН 7801675777</w:t>
      </w:r>
      <w:r w:rsidR="00427B30" w:rsidRPr="00CD101B">
        <w:rPr>
          <w:sz w:val="24"/>
          <w:szCs w:val="24"/>
        </w:rPr>
        <w:t xml:space="preserve">) </w:t>
      </w:r>
      <w:r w:rsidR="00CC4202" w:rsidRPr="00CD101B">
        <w:rPr>
          <w:sz w:val="24"/>
          <w:szCs w:val="24"/>
        </w:rPr>
        <w:t>в</w:t>
      </w:r>
      <w:r w:rsidR="00427B30" w:rsidRPr="00CD101B">
        <w:rPr>
          <w:sz w:val="24"/>
          <w:szCs w:val="24"/>
        </w:rPr>
        <w:t xml:space="preserve"> размере </w:t>
      </w:r>
      <w:r w:rsidRPr="00CD101B">
        <w:rPr>
          <w:b/>
          <w:sz w:val="24"/>
          <w:szCs w:val="24"/>
        </w:rPr>
        <w:t>1 063 579,53 руб</w:t>
      </w:r>
      <w:r w:rsidRPr="00CD101B">
        <w:rPr>
          <w:sz w:val="24"/>
          <w:szCs w:val="24"/>
        </w:rPr>
        <w:t>.</w:t>
      </w:r>
      <w:r w:rsidRPr="00CD101B">
        <w:rPr>
          <w:b/>
          <w:sz w:val="24"/>
          <w:szCs w:val="24"/>
        </w:rPr>
        <w:t xml:space="preserve"> </w:t>
      </w:r>
      <w:r w:rsidR="00CC4202" w:rsidRPr="00CD101B">
        <w:rPr>
          <w:b/>
          <w:sz w:val="24"/>
          <w:szCs w:val="24"/>
        </w:rPr>
        <w:t>(далее – Должник</w:t>
      </w:r>
      <w:bookmarkStart w:id="5" w:name="_Hlk130910510"/>
      <w:r w:rsidRPr="00CD101B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включающие в себя </w:t>
      </w:r>
      <w:r w:rsidRPr="00CD101B">
        <w:rPr>
          <w:sz w:val="24"/>
          <w:szCs w:val="24"/>
        </w:rPr>
        <w:t>807 889,50 руб. убытков, 17 091 руб. расходы по оплате госпошлины</w:t>
      </w:r>
      <w:r>
        <w:rPr>
          <w:sz w:val="24"/>
          <w:szCs w:val="24"/>
        </w:rPr>
        <w:t xml:space="preserve"> </w:t>
      </w:r>
      <w:r w:rsidRPr="00CD101B">
        <w:rPr>
          <w:sz w:val="24"/>
          <w:szCs w:val="24"/>
        </w:rPr>
        <w:t>на основании Решения Арбитражного суда</w:t>
      </w:r>
      <w:r>
        <w:rPr>
          <w:sz w:val="24"/>
          <w:szCs w:val="24"/>
        </w:rPr>
        <w:t xml:space="preserve"> города Санкт-Петербурга и Ленин</w:t>
      </w:r>
      <w:r w:rsidRPr="00CD101B">
        <w:rPr>
          <w:sz w:val="24"/>
          <w:szCs w:val="24"/>
        </w:rPr>
        <w:t>градской области от 03.03.2025 по делу №А56-48665/2024; 210 000,00 руб., проценты за пользование чужими денежными средствами в размере 20 979,03 руб. на 12.03.2024, проценты за пользование чужими денежными средствами с 13.03.2024 по день фактического исполнения обязательства, а также 7 620,00 руб. расходов по уплате государственной пошлины на основании Решения Арбитражного суда города Санкт-Петербурга и 1 063 579,53 Ленинградской области от 06.05.2024 по делу №А56-23981/2024, Определения Арбитражного суда города Санкт-Петербурга и Ленинградской области от 22.10.2024 по делу №А56-92099/2023/тр.4.</w:t>
      </w:r>
    </w:p>
    <w:bookmarkEnd w:id="5"/>
    <w:p w14:paraId="4B851FC0" w14:textId="00433FE1" w:rsidR="0044208D" w:rsidRPr="00CD101B" w:rsidRDefault="00D0704B" w:rsidP="00CD101B">
      <w:pPr>
        <w:spacing w:before="0" w:after="0" w:line="240" w:lineRule="auto"/>
        <w:ind w:firstLine="709"/>
        <w:rPr>
          <w:b/>
          <w:sz w:val="24"/>
          <w:szCs w:val="24"/>
        </w:rPr>
      </w:pPr>
      <w:r w:rsidRPr="00D62E40">
        <w:rPr>
          <w:sz w:val="24"/>
          <w:szCs w:val="24"/>
        </w:rPr>
        <w:t>1.</w:t>
      </w:r>
      <w:r w:rsidR="00FC3E14">
        <w:rPr>
          <w:sz w:val="24"/>
          <w:szCs w:val="24"/>
        </w:rPr>
        <w:t>2</w:t>
      </w:r>
      <w:r w:rsidRPr="00D62E40">
        <w:rPr>
          <w:sz w:val="24"/>
          <w:szCs w:val="24"/>
        </w:rPr>
        <w:t xml:space="preserve">. Общая сумма </w:t>
      </w:r>
      <w:r w:rsidR="007F0127">
        <w:rPr>
          <w:sz w:val="24"/>
          <w:szCs w:val="24"/>
        </w:rPr>
        <w:t xml:space="preserve">уступаемой </w:t>
      </w:r>
      <w:r w:rsidRPr="00D62E40">
        <w:rPr>
          <w:sz w:val="24"/>
          <w:szCs w:val="24"/>
        </w:rPr>
        <w:t>задолженности</w:t>
      </w:r>
      <w:r w:rsidR="007F0127">
        <w:rPr>
          <w:sz w:val="24"/>
          <w:szCs w:val="24"/>
        </w:rPr>
        <w:t xml:space="preserve"> </w:t>
      </w:r>
      <w:r w:rsidR="00427B30">
        <w:rPr>
          <w:sz w:val="24"/>
          <w:szCs w:val="24"/>
        </w:rPr>
        <w:t>к Должнику</w:t>
      </w:r>
      <w:r w:rsidR="00122741">
        <w:rPr>
          <w:sz w:val="24"/>
          <w:szCs w:val="24"/>
        </w:rPr>
        <w:t xml:space="preserve"> </w:t>
      </w:r>
      <w:r w:rsidR="007F0127">
        <w:rPr>
          <w:sz w:val="24"/>
          <w:szCs w:val="24"/>
        </w:rPr>
        <w:t>составляет</w:t>
      </w:r>
      <w:r w:rsidR="004C4067">
        <w:rPr>
          <w:sz w:val="24"/>
          <w:szCs w:val="24"/>
        </w:rPr>
        <w:t xml:space="preserve"> </w:t>
      </w:r>
      <w:r w:rsidR="00CD101B" w:rsidRPr="00CD101B">
        <w:rPr>
          <w:b/>
          <w:sz w:val="24"/>
          <w:szCs w:val="24"/>
        </w:rPr>
        <w:t>1 063 579 (один миллион шестьдесят три тысячи пятьсот семьдесят девять) рублей 53 копейки.</w:t>
      </w:r>
    </w:p>
    <w:p w14:paraId="5FFB6F42" w14:textId="77777777" w:rsidR="00E513AA" w:rsidRPr="004C4067" w:rsidRDefault="00E513AA" w:rsidP="00D62E40">
      <w:pPr>
        <w:spacing w:before="0" w:after="0" w:line="240" w:lineRule="auto"/>
        <w:ind w:firstLine="709"/>
        <w:rPr>
          <w:sz w:val="24"/>
          <w:szCs w:val="24"/>
        </w:rPr>
      </w:pPr>
    </w:p>
    <w:p w14:paraId="4D1FD6E6" w14:textId="2463B8BA" w:rsidR="00801855" w:rsidRPr="004C4067" w:rsidRDefault="00801855" w:rsidP="00D62E40">
      <w:pPr>
        <w:pStyle w:val="1"/>
        <w:spacing w:before="0" w:after="0" w:line="240" w:lineRule="auto"/>
        <w:rPr>
          <w:szCs w:val="24"/>
        </w:rPr>
      </w:pPr>
      <w:bookmarkStart w:id="6" w:name="_ref_1-10e5d5514f0c40"/>
      <w:r w:rsidRPr="004C4067">
        <w:rPr>
          <w:szCs w:val="24"/>
        </w:rPr>
        <w:t>Цена уступки и порядок оплаты</w:t>
      </w:r>
      <w:bookmarkEnd w:id="6"/>
    </w:p>
    <w:p w14:paraId="531735FC" w14:textId="77777777" w:rsidR="00CD101B" w:rsidRPr="00CD101B" w:rsidRDefault="00801855" w:rsidP="00CD101B">
      <w:pPr>
        <w:pStyle w:val="2"/>
        <w:spacing w:before="0" w:after="0" w:line="240" w:lineRule="auto"/>
        <w:ind w:firstLine="709"/>
        <w:rPr>
          <w:sz w:val="24"/>
          <w:szCs w:val="24"/>
        </w:rPr>
      </w:pPr>
      <w:bookmarkStart w:id="7" w:name="_ref_1-8619d1a906d94d"/>
      <w:r w:rsidRPr="004C4067">
        <w:rPr>
          <w:sz w:val="24"/>
          <w:szCs w:val="24"/>
        </w:rPr>
        <w:t>Цена уступки требовани</w:t>
      </w:r>
      <w:r w:rsidR="009C70A2" w:rsidRPr="004C4067">
        <w:rPr>
          <w:sz w:val="24"/>
          <w:szCs w:val="24"/>
        </w:rPr>
        <w:t>й</w:t>
      </w:r>
      <w:r w:rsidRPr="004C4067">
        <w:rPr>
          <w:sz w:val="24"/>
          <w:szCs w:val="24"/>
        </w:rPr>
        <w:t xml:space="preserve"> </w:t>
      </w:r>
      <w:r w:rsidR="00DF675B" w:rsidRPr="004C4067">
        <w:rPr>
          <w:sz w:val="24"/>
          <w:szCs w:val="24"/>
        </w:rPr>
        <w:t xml:space="preserve">составляет </w:t>
      </w:r>
      <w:r w:rsidR="00CD101B">
        <w:rPr>
          <w:b/>
          <w:sz w:val="24"/>
          <w:szCs w:val="24"/>
        </w:rPr>
        <w:t xml:space="preserve">__________ </w:t>
      </w:r>
      <w:r w:rsidR="00935B4C" w:rsidRPr="004C4067">
        <w:rPr>
          <w:b/>
          <w:sz w:val="24"/>
          <w:szCs w:val="24"/>
        </w:rPr>
        <w:t>(</w:t>
      </w:r>
      <w:r w:rsidR="00CD101B">
        <w:rPr>
          <w:b/>
          <w:sz w:val="24"/>
          <w:szCs w:val="24"/>
        </w:rPr>
        <w:t>_______________</w:t>
      </w:r>
      <w:r w:rsidR="00935B4C" w:rsidRPr="004C4067">
        <w:rPr>
          <w:b/>
          <w:sz w:val="24"/>
          <w:szCs w:val="24"/>
        </w:rPr>
        <w:t>)</w:t>
      </w:r>
      <w:r w:rsidRPr="004C4067">
        <w:rPr>
          <w:b/>
          <w:sz w:val="24"/>
          <w:szCs w:val="24"/>
        </w:rPr>
        <w:t xml:space="preserve"> рублей</w:t>
      </w:r>
      <w:bookmarkEnd w:id="7"/>
      <w:r w:rsidR="004C4067" w:rsidRPr="004C4067">
        <w:rPr>
          <w:sz w:val="24"/>
          <w:szCs w:val="24"/>
        </w:rPr>
        <w:t xml:space="preserve"> </w:t>
      </w:r>
      <w:r w:rsidR="004C4067" w:rsidRPr="004C4067">
        <w:rPr>
          <w:b/>
          <w:bCs w:val="0"/>
          <w:sz w:val="24"/>
          <w:szCs w:val="24"/>
        </w:rPr>
        <w:t>00 копеек.</w:t>
      </w:r>
      <w:r w:rsidR="004C4067" w:rsidRPr="004C4067">
        <w:rPr>
          <w:sz w:val="24"/>
          <w:szCs w:val="24"/>
        </w:rPr>
        <w:t xml:space="preserve"> </w:t>
      </w:r>
    </w:p>
    <w:p w14:paraId="14FE3956" w14:textId="58FD9DF4" w:rsidR="00CD101B" w:rsidRPr="00CD101B" w:rsidRDefault="00CD101B" w:rsidP="00CD101B">
      <w:pPr>
        <w:pStyle w:val="2"/>
        <w:spacing w:before="0" w:after="0" w:line="240" w:lineRule="auto"/>
        <w:ind w:firstLine="709"/>
        <w:rPr>
          <w:sz w:val="24"/>
          <w:szCs w:val="24"/>
        </w:rPr>
      </w:pPr>
      <w:r w:rsidRPr="00CD101B">
        <w:rPr>
          <w:sz w:val="24"/>
          <w:szCs w:val="24"/>
          <w:lang w:eastAsia="ar-SA"/>
        </w:rPr>
        <w:t>Покупная цена Имущества была определена в ходе Торгов. Начальная цена, установленная для проведения Торгов, в соответствии с Федеральным законом от 26.10.2002 г. №127-ФЗ «О несостоятельности (банкротстве)» является рыночной.</w:t>
      </w:r>
    </w:p>
    <w:p w14:paraId="77EA499E" w14:textId="0A919873" w:rsidR="00CD101B" w:rsidRPr="00CD101B" w:rsidRDefault="00CD101B" w:rsidP="00CD101B">
      <w:pPr>
        <w:suppressAutoHyphens/>
        <w:spacing w:before="0" w:after="0" w:line="240" w:lineRule="auto"/>
        <w:ind w:firstLine="851"/>
        <w:rPr>
          <w:sz w:val="24"/>
          <w:szCs w:val="24"/>
          <w:lang w:eastAsia="ar-SA"/>
        </w:rPr>
      </w:pPr>
      <w:r w:rsidRPr="00CD101B">
        <w:rPr>
          <w:sz w:val="24"/>
          <w:szCs w:val="24"/>
          <w:lang w:eastAsia="ar-SA"/>
        </w:rPr>
        <w:lastRenderedPageBreak/>
        <w:t>2.3. Представление предложений о цене продажи Имущества и определение победителя торгов осуществлялись в соответствии с Сообщением. Победитель торгов и предложенная им цена предмета Торгов указаны в Протоколе о результатах проведения открытых торгов по Лоту № 1 от___________ 2025 года.</w:t>
      </w:r>
    </w:p>
    <w:p w14:paraId="72172722" w14:textId="0312B9FB" w:rsidR="00CD101B" w:rsidRPr="00CD101B" w:rsidRDefault="00CD101B" w:rsidP="00CD101B">
      <w:pPr>
        <w:suppressAutoHyphens/>
        <w:spacing w:before="0" w:after="0" w:line="240" w:lineRule="auto"/>
        <w:ind w:firstLine="851"/>
        <w:rPr>
          <w:sz w:val="24"/>
          <w:szCs w:val="24"/>
          <w:lang w:eastAsia="ar-SA"/>
        </w:rPr>
      </w:pPr>
      <w:r w:rsidRPr="00CD101B">
        <w:rPr>
          <w:sz w:val="24"/>
          <w:szCs w:val="24"/>
          <w:lang w:eastAsia="ar-SA"/>
        </w:rPr>
        <w:t xml:space="preserve">2.3. Покупатель обязуется не позднее 30 (Тридцати) календарных дней со дня заключения Договора уплатить Покупную цену в размере, предусмотренном в п. 2.4. Договора, путем перечисления денежных средств на расчетный счет </w:t>
      </w:r>
      <w:r w:rsidR="001C6BFD">
        <w:rPr>
          <w:sz w:val="24"/>
          <w:szCs w:val="24"/>
          <w:lang w:eastAsia="ar-SA"/>
        </w:rPr>
        <w:t>Продавца, указанный в разделе 6</w:t>
      </w:r>
      <w:r w:rsidRPr="00CD101B">
        <w:rPr>
          <w:sz w:val="24"/>
          <w:szCs w:val="24"/>
          <w:lang w:eastAsia="ar-SA"/>
        </w:rPr>
        <w:t xml:space="preserve"> Договора. Данная обязанность Покупателя считается исполненной с момента поступления денежных средств на расчетный счет Продавца с учетом положений, предусмотренных п. 2.4. Договора.</w:t>
      </w:r>
    </w:p>
    <w:p w14:paraId="7D45438D" w14:textId="77777777" w:rsidR="00CD101B" w:rsidRPr="00CD101B" w:rsidRDefault="00CD101B" w:rsidP="00CD101B">
      <w:pPr>
        <w:suppressAutoHyphens/>
        <w:spacing w:before="0" w:after="0" w:line="240" w:lineRule="auto"/>
        <w:ind w:firstLine="851"/>
        <w:rPr>
          <w:sz w:val="24"/>
          <w:szCs w:val="24"/>
          <w:lang w:eastAsia="ar-SA"/>
        </w:rPr>
      </w:pPr>
      <w:r w:rsidRPr="00CD101B">
        <w:rPr>
          <w:sz w:val="24"/>
          <w:szCs w:val="24"/>
          <w:lang w:eastAsia="ar-SA"/>
        </w:rPr>
        <w:t>2.4. В соответствии с условиями торгов Покупатель, согласно Платёжному поручению № _______ от ______ года, внёс на счёт Продавца сумму задатка в размере _____ руб. ___ коп. (Прописью) (НДС не облагался), которая засчитывается в счет оплаты по Договору.</w:t>
      </w:r>
    </w:p>
    <w:p w14:paraId="653D7055" w14:textId="77777777" w:rsidR="00CD101B" w:rsidRPr="00CD101B" w:rsidRDefault="00CD101B" w:rsidP="00CD101B">
      <w:pPr>
        <w:suppressAutoHyphens/>
        <w:spacing w:before="0" w:after="0" w:line="240" w:lineRule="auto"/>
        <w:ind w:firstLine="851"/>
        <w:rPr>
          <w:sz w:val="24"/>
          <w:szCs w:val="24"/>
          <w:lang w:eastAsia="ar-SA"/>
        </w:rPr>
      </w:pPr>
      <w:r w:rsidRPr="00CD101B">
        <w:rPr>
          <w:sz w:val="24"/>
          <w:szCs w:val="24"/>
          <w:lang w:eastAsia="ar-SA"/>
        </w:rPr>
        <w:t>С учетом указанной суммы задатка, оставшаяся Покупная цена, подлежащая оплате, составляет _________ (Прописью).</w:t>
      </w:r>
    </w:p>
    <w:p w14:paraId="010B4D51" w14:textId="77777777" w:rsidR="00CD101B" w:rsidRPr="00CD101B" w:rsidRDefault="00CD101B" w:rsidP="00CD101B">
      <w:pPr>
        <w:suppressAutoHyphens/>
        <w:spacing w:before="0" w:after="0" w:line="240" w:lineRule="auto"/>
        <w:ind w:firstLine="851"/>
        <w:rPr>
          <w:sz w:val="24"/>
          <w:szCs w:val="24"/>
          <w:lang w:eastAsia="ar-SA"/>
        </w:rPr>
      </w:pPr>
      <w:r w:rsidRPr="00CD101B">
        <w:rPr>
          <w:sz w:val="24"/>
          <w:szCs w:val="24"/>
          <w:lang w:eastAsia="ar-SA"/>
        </w:rPr>
        <w:t>2.5. В связи с тем, что в соответствии с пунктом 15 части 2 статьи 146 Налогового кодекса Российской Федерации операции по реализации имущества и (или) имущественных прав должников не признаются объектом налогообложения, НДС при продаже Имущества по настоящему договору не начисляется.</w:t>
      </w:r>
    </w:p>
    <w:p w14:paraId="6E3974B0" w14:textId="77777777" w:rsidR="00CC4202" w:rsidRPr="005E17A3" w:rsidRDefault="00CC4202" w:rsidP="00CC4202">
      <w:pPr>
        <w:rPr>
          <w:sz w:val="24"/>
          <w:szCs w:val="24"/>
        </w:rPr>
      </w:pPr>
    </w:p>
    <w:p w14:paraId="6998D964" w14:textId="77777777" w:rsidR="00801855" w:rsidRPr="005E17A3" w:rsidRDefault="00801855" w:rsidP="00D62E40">
      <w:pPr>
        <w:pStyle w:val="1"/>
        <w:spacing w:before="0" w:after="0" w:line="240" w:lineRule="auto"/>
        <w:rPr>
          <w:szCs w:val="24"/>
        </w:rPr>
      </w:pPr>
      <w:bookmarkStart w:id="8" w:name="_ref_1-168d869464e845"/>
      <w:r w:rsidRPr="005E17A3">
        <w:rPr>
          <w:szCs w:val="24"/>
        </w:rPr>
        <w:t xml:space="preserve">Условия исполнения </w:t>
      </w:r>
      <w:r w:rsidR="000414E1" w:rsidRPr="005E17A3">
        <w:rPr>
          <w:szCs w:val="24"/>
        </w:rPr>
        <w:t>Д</w:t>
      </w:r>
      <w:r w:rsidRPr="005E17A3">
        <w:rPr>
          <w:szCs w:val="24"/>
        </w:rPr>
        <w:t>оговора</w:t>
      </w:r>
      <w:bookmarkEnd w:id="8"/>
    </w:p>
    <w:p w14:paraId="663A6CA7" w14:textId="19FCEF4A" w:rsidR="00CE3613" w:rsidRPr="005E17A3" w:rsidRDefault="00801855" w:rsidP="00CE3613">
      <w:pPr>
        <w:pStyle w:val="2"/>
        <w:spacing w:before="0" w:after="0" w:line="240" w:lineRule="auto"/>
        <w:ind w:firstLine="709"/>
        <w:rPr>
          <w:sz w:val="24"/>
          <w:szCs w:val="24"/>
        </w:rPr>
      </w:pPr>
      <w:bookmarkStart w:id="9" w:name="_ref_1-89db068d1c5142"/>
      <w:r w:rsidRPr="005E17A3">
        <w:rPr>
          <w:sz w:val="24"/>
          <w:szCs w:val="24"/>
        </w:rPr>
        <w:t>Требовани</w:t>
      </w:r>
      <w:r w:rsidR="00CE3613" w:rsidRPr="005E17A3">
        <w:rPr>
          <w:sz w:val="24"/>
          <w:szCs w:val="24"/>
        </w:rPr>
        <w:t>я</w:t>
      </w:r>
      <w:r w:rsidR="00770DF7">
        <w:rPr>
          <w:sz w:val="24"/>
          <w:szCs w:val="24"/>
        </w:rPr>
        <w:t xml:space="preserve"> переходя</w:t>
      </w:r>
      <w:r w:rsidRPr="005E17A3">
        <w:rPr>
          <w:sz w:val="24"/>
          <w:szCs w:val="24"/>
        </w:rPr>
        <w:t>т к Цессионарию в</w:t>
      </w:r>
      <w:bookmarkEnd w:id="9"/>
      <w:r w:rsidR="00CE3613" w:rsidRPr="005E17A3">
        <w:rPr>
          <w:sz w:val="24"/>
          <w:szCs w:val="24"/>
        </w:rPr>
        <w:t xml:space="preserve"> момент полной оплаты им настоящего Договора в соот</w:t>
      </w:r>
      <w:r w:rsidR="005E17A3">
        <w:rPr>
          <w:sz w:val="24"/>
          <w:szCs w:val="24"/>
        </w:rPr>
        <w:t xml:space="preserve">ветствии с условиями пунктов 2.1, 2.3 </w:t>
      </w:r>
      <w:r w:rsidR="00CE3613" w:rsidRPr="005E17A3">
        <w:rPr>
          <w:sz w:val="24"/>
          <w:szCs w:val="24"/>
        </w:rPr>
        <w:t xml:space="preserve">настоящего Договора. </w:t>
      </w:r>
    </w:p>
    <w:p w14:paraId="27D8C0E6" w14:textId="4310EAC2" w:rsidR="00801855" w:rsidRPr="005E17A3" w:rsidRDefault="00935B4C" w:rsidP="00CE3613">
      <w:pPr>
        <w:pStyle w:val="2"/>
        <w:spacing w:before="0" w:after="0" w:line="240" w:lineRule="auto"/>
        <w:ind w:firstLine="709"/>
        <w:rPr>
          <w:sz w:val="24"/>
          <w:szCs w:val="24"/>
        </w:rPr>
      </w:pPr>
      <w:r w:rsidRPr="005E17A3">
        <w:rPr>
          <w:sz w:val="24"/>
          <w:szCs w:val="24"/>
        </w:rPr>
        <w:t xml:space="preserve">Заключение Договора является основанием для правопреемства в рамках </w:t>
      </w:r>
      <w:r w:rsidR="00CE3613" w:rsidRPr="005E17A3">
        <w:rPr>
          <w:sz w:val="24"/>
          <w:szCs w:val="24"/>
        </w:rPr>
        <w:t>№</w:t>
      </w:r>
      <w:r w:rsidR="004D5C5E">
        <w:rPr>
          <w:sz w:val="24"/>
          <w:szCs w:val="24"/>
        </w:rPr>
        <w:t>А56-92099/2023/тр.4 о банкротстве Должника.</w:t>
      </w:r>
    </w:p>
    <w:p w14:paraId="416CFCCA" w14:textId="77777777" w:rsidR="00D6620F" w:rsidRPr="005E17A3" w:rsidRDefault="00801855" w:rsidP="00D62E40">
      <w:pPr>
        <w:pStyle w:val="2"/>
        <w:spacing w:before="0" w:after="0" w:line="240" w:lineRule="auto"/>
        <w:ind w:firstLine="709"/>
        <w:rPr>
          <w:sz w:val="24"/>
          <w:szCs w:val="24"/>
        </w:rPr>
      </w:pPr>
      <w:bookmarkStart w:id="10" w:name="_ref_1-92607f7be5ac47"/>
      <w:r w:rsidRPr="005E17A3">
        <w:rPr>
          <w:sz w:val="24"/>
          <w:szCs w:val="24"/>
        </w:rPr>
        <w:t>Цедент обязан передать Цессионарию все полученное от Должника в счет уступленного требования</w:t>
      </w:r>
      <w:bookmarkEnd w:id="10"/>
      <w:r w:rsidR="00935B4C" w:rsidRPr="005E17A3">
        <w:rPr>
          <w:sz w:val="24"/>
          <w:szCs w:val="24"/>
        </w:rPr>
        <w:t xml:space="preserve"> в случае получения исполнения от Должника после момента заключения Договора.</w:t>
      </w:r>
    </w:p>
    <w:p w14:paraId="0D2AA4EE" w14:textId="6ED7060A" w:rsidR="00D6620F" w:rsidRPr="005E17A3" w:rsidRDefault="001C6BFD" w:rsidP="00D62E40">
      <w:pPr>
        <w:spacing w:before="0" w:after="0" w:line="240" w:lineRule="auto"/>
        <w:ind w:firstLine="709"/>
        <w:rPr>
          <w:sz w:val="24"/>
          <w:szCs w:val="24"/>
        </w:rPr>
      </w:pPr>
      <w:r w:rsidRPr="005E17A3">
        <w:rPr>
          <w:sz w:val="24"/>
          <w:szCs w:val="24"/>
        </w:rPr>
        <w:t>3.4</w:t>
      </w:r>
      <w:r w:rsidR="00D6620F" w:rsidRPr="005E17A3">
        <w:rPr>
          <w:sz w:val="24"/>
          <w:szCs w:val="24"/>
        </w:rPr>
        <w:t>. Цедент должен передать Цессионарию все имеющиеся у него документы, подтверждающие требования, указанные в пункте 1.1 Договора</w:t>
      </w:r>
      <w:r w:rsidR="00DF136E" w:rsidRPr="005E17A3">
        <w:rPr>
          <w:sz w:val="24"/>
          <w:szCs w:val="24"/>
        </w:rPr>
        <w:t>.</w:t>
      </w:r>
    </w:p>
    <w:p w14:paraId="166A4389" w14:textId="099909AB" w:rsidR="00AB3541" w:rsidRPr="005E17A3" w:rsidRDefault="001C6BFD" w:rsidP="00770DF7">
      <w:pPr>
        <w:spacing w:before="0" w:after="0" w:line="240" w:lineRule="auto"/>
        <w:ind w:firstLine="709"/>
        <w:rPr>
          <w:sz w:val="24"/>
          <w:szCs w:val="24"/>
        </w:rPr>
      </w:pPr>
      <w:bookmarkStart w:id="11" w:name="_ref_1-42a91fb80c0442"/>
      <w:r w:rsidRPr="005E17A3">
        <w:rPr>
          <w:sz w:val="24"/>
          <w:szCs w:val="24"/>
        </w:rPr>
        <w:t>3.5</w:t>
      </w:r>
      <w:r w:rsidR="00DF675B" w:rsidRPr="005E17A3">
        <w:rPr>
          <w:sz w:val="24"/>
          <w:szCs w:val="24"/>
        </w:rPr>
        <w:t xml:space="preserve">. Цессионарий самостоятельно организует уведомление Должника об уступке требований по Договору.  </w:t>
      </w:r>
      <w:bookmarkEnd w:id="11"/>
    </w:p>
    <w:p w14:paraId="708F9A83" w14:textId="77777777" w:rsidR="005E17A3" w:rsidRPr="005E17A3" w:rsidRDefault="005E17A3" w:rsidP="005E17A3">
      <w:pPr>
        <w:suppressAutoHyphens/>
        <w:spacing w:before="0" w:after="0" w:line="240" w:lineRule="auto"/>
        <w:ind w:firstLine="540"/>
        <w:jc w:val="center"/>
        <w:rPr>
          <w:sz w:val="24"/>
          <w:szCs w:val="24"/>
          <w:lang w:eastAsia="ar-SA"/>
        </w:rPr>
      </w:pPr>
      <w:bookmarkStart w:id="12" w:name="_Hlk130910720"/>
    </w:p>
    <w:p w14:paraId="50278A0D" w14:textId="7831C995" w:rsidR="005E17A3" w:rsidRPr="005E17A3" w:rsidRDefault="005E17A3" w:rsidP="005E17A3">
      <w:pPr>
        <w:suppressAutoHyphens/>
        <w:spacing w:before="0" w:after="0" w:line="240" w:lineRule="auto"/>
        <w:ind w:firstLine="540"/>
        <w:jc w:val="center"/>
        <w:rPr>
          <w:b/>
          <w:sz w:val="24"/>
          <w:szCs w:val="24"/>
          <w:lang w:eastAsia="ar-SA"/>
        </w:rPr>
      </w:pPr>
      <w:r w:rsidRPr="005E17A3">
        <w:rPr>
          <w:b/>
          <w:sz w:val="24"/>
          <w:szCs w:val="24"/>
          <w:lang w:eastAsia="ar-SA"/>
        </w:rPr>
        <w:t>4. Ответственность Сторон</w:t>
      </w:r>
    </w:p>
    <w:p w14:paraId="17E7F54F" w14:textId="4C3AD7B9" w:rsidR="005E17A3" w:rsidRPr="005E17A3" w:rsidRDefault="005E17A3" w:rsidP="005E17A3">
      <w:pPr>
        <w:suppressAutoHyphens/>
        <w:spacing w:before="0" w:after="0" w:line="240" w:lineRule="auto"/>
        <w:ind w:firstLine="85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</w:t>
      </w:r>
      <w:r w:rsidRPr="005E17A3">
        <w:rPr>
          <w:sz w:val="24"/>
          <w:szCs w:val="24"/>
          <w:lang w:eastAsia="ar-SA"/>
        </w:rPr>
        <w:t xml:space="preserve">.1. 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процента от суммы, подлежащей уплате. </w:t>
      </w:r>
    </w:p>
    <w:p w14:paraId="38BA9059" w14:textId="11A99BDD" w:rsidR="005E17A3" w:rsidRPr="005E17A3" w:rsidRDefault="005E17A3" w:rsidP="005E17A3">
      <w:pPr>
        <w:suppressAutoHyphens/>
        <w:spacing w:before="0" w:after="0" w:line="240" w:lineRule="auto"/>
        <w:ind w:firstLine="85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</w:t>
      </w:r>
      <w:r w:rsidRPr="005E17A3">
        <w:rPr>
          <w:sz w:val="24"/>
          <w:szCs w:val="24"/>
          <w:lang w:eastAsia="ar-SA"/>
        </w:rPr>
        <w:t>.2. Уплата неустойки не освобождает Стороны от обязанности исполнить свои обязательства, вытекающие из Договора.</w:t>
      </w:r>
    </w:p>
    <w:p w14:paraId="68406618" w14:textId="77777777" w:rsidR="005E17A3" w:rsidRPr="005E17A3" w:rsidRDefault="005E17A3" w:rsidP="005E17A3">
      <w:pPr>
        <w:suppressAutoHyphens/>
        <w:spacing w:before="0" w:after="0" w:line="240" w:lineRule="auto"/>
        <w:ind w:firstLine="540"/>
        <w:rPr>
          <w:sz w:val="24"/>
          <w:szCs w:val="24"/>
          <w:lang w:eastAsia="ar-SA"/>
        </w:rPr>
      </w:pPr>
    </w:p>
    <w:p w14:paraId="099996AA" w14:textId="0E59112E" w:rsidR="005E17A3" w:rsidRPr="005E17A3" w:rsidRDefault="005E17A3" w:rsidP="005E17A3">
      <w:pPr>
        <w:suppressAutoHyphens/>
        <w:spacing w:before="0" w:after="0" w:line="240" w:lineRule="auto"/>
        <w:ind w:firstLine="540"/>
        <w:jc w:val="center"/>
        <w:rPr>
          <w:b/>
          <w:bCs/>
          <w:sz w:val="24"/>
          <w:szCs w:val="24"/>
          <w:lang w:eastAsia="ar-SA"/>
        </w:rPr>
      </w:pPr>
      <w:r w:rsidRPr="005E17A3">
        <w:rPr>
          <w:b/>
          <w:bCs/>
          <w:sz w:val="24"/>
          <w:szCs w:val="24"/>
          <w:lang w:eastAsia="ar-SA"/>
        </w:rPr>
        <w:t>5. Форс-мажор</w:t>
      </w:r>
    </w:p>
    <w:p w14:paraId="6435B978" w14:textId="3C6D94B8" w:rsidR="005E17A3" w:rsidRPr="005E17A3" w:rsidRDefault="005E17A3" w:rsidP="005E17A3">
      <w:pPr>
        <w:tabs>
          <w:tab w:val="left" w:pos="900"/>
        </w:tabs>
        <w:suppressAutoHyphens/>
        <w:spacing w:before="0" w:after="0" w:line="240" w:lineRule="auto"/>
        <w:ind w:firstLine="85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</w:t>
      </w:r>
      <w:r w:rsidRPr="005E17A3">
        <w:rPr>
          <w:sz w:val="24"/>
          <w:szCs w:val="24"/>
          <w:lang w:eastAsia="ar-SA"/>
        </w:rPr>
        <w:t>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14:paraId="7C1915E5" w14:textId="6FB22D21" w:rsidR="005E17A3" w:rsidRPr="005E17A3" w:rsidRDefault="005E17A3" w:rsidP="005E17A3">
      <w:pPr>
        <w:tabs>
          <w:tab w:val="left" w:pos="900"/>
        </w:tabs>
        <w:suppressAutoHyphens/>
        <w:spacing w:before="0" w:after="0" w:line="240" w:lineRule="auto"/>
        <w:ind w:firstLine="85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5</w:t>
      </w:r>
      <w:r w:rsidRPr="005E17A3">
        <w:rPr>
          <w:sz w:val="24"/>
          <w:szCs w:val="24"/>
          <w:lang w:eastAsia="ar-SA"/>
        </w:rPr>
        <w:t xml:space="preserve">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proofErr w:type="spellStart"/>
      <w:r w:rsidRPr="005E17A3">
        <w:rPr>
          <w:sz w:val="24"/>
          <w:szCs w:val="24"/>
          <w:lang w:eastAsia="ar-SA"/>
        </w:rPr>
        <w:t>Неизвещение</w:t>
      </w:r>
      <w:proofErr w:type="spellEnd"/>
      <w:r w:rsidRPr="005E17A3">
        <w:rPr>
          <w:sz w:val="24"/>
          <w:szCs w:val="24"/>
          <w:lang w:eastAsia="ar-SA"/>
        </w:rPr>
        <w:t xml:space="preserve"> или несвоевременное извещение другой Стороны влечет за собой утрату права ссылаться на эти обстоятельства.</w:t>
      </w:r>
    </w:p>
    <w:p w14:paraId="6969E235" w14:textId="768A49DD" w:rsidR="005E17A3" w:rsidRPr="005E17A3" w:rsidRDefault="005E17A3" w:rsidP="005E17A3">
      <w:pPr>
        <w:tabs>
          <w:tab w:val="left" w:pos="900"/>
        </w:tabs>
        <w:suppressAutoHyphens/>
        <w:spacing w:before="0" w:after="0" w:line="240" w:lineRule="auto"/>
        <w:ind w:firstLine="85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</w:t>
      </w:r>
      <w:r w:rsidRPr="005E17A3">
        <w:rPr>
          <w:sz w:val="24"/>
          <w:szCs w:val="24"/>
          <w:lang w:eastAsia="ar-SA"/>
        </w:rPr>
        <w:t>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14:paraId="1E17FA60" w14:textId="77777777" w:rsidR="005E17A3" w:rsidRPr="005E17A3" w:rsidRDefault="005E17A3" w:rsidP="005E17A3">
      <w:pPr>
        <w:tabs>
          <w:tab w:val="left" w:pos="0"/>
          <w:tab w:val="left" w:pos="900"/>
        </w:tabs>
        <w:suppressAutoHyphens/>
        <w:spacing w:before="0" w:after="0" w:line="240" w:lineRule="auto"/>
        <w:ind w:firstLine="540"/>
        <w:rPr>
          <w:sz w:val="24"/>
          <w:szCs w:val="24"/>
          <w:lang w:eastAsia="ar-SA"/>
        </w:rPr>
      </w:pPr>
    </w:p>
    <w:p w14:paraId="18ECF6AA" w14:textId="671E5BED" w:rsidR="005E17A3" w:rsidRPr="005E17A3" w:rsidRDefault="005E17A3" w:rsidP="005E17A3">
      <w:pPr>
        <w:suppressAutoHyphens/>
        <w:spacing w:before="0" w:after="0" w:line="240" w:lineRule="auto"/>
        <w:ind w:firstLine="540"/>
        <w:jc w:val="center"/>
        <w:rPr>
          <w:b/>
          <w:sz w:val="24"/>
          <w:szCs w:val="24"/>
          <w:lang w:eastAsia="ar-SA"/>
        </w:rPr>
      </w:pPr>
      <w:r w:rsidRPr="005E17A3">
        <w:rPr>
          <w:b/>
          <w:sz w:val="24"/>
          <w:szCs w:val="24"/>
          <w:lang w:eastAsia="ar-SA"/>
        </w:rPr>
        <w:t>6. Расторжение Договора и внесение в него изменений</w:t>
      </w:r>
    </w:p>
    <w:p w14:paraId="55BF9DAA" w14:textId="07705CF6" w:rsidR="005E17A3" w:rsidRPr="005E17A3" w:rsidRDefault="005E17A3" w:rsidP="005E17A3">
      <w:pPr>
        <w:suppressAutoHyphens/>
        <w:spacing w:before="0" w:after="0" w:line="240" w:lineRule="auto"/>
        <w:ind w:firstLine="85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6</w:t>
      </w:r>
      <w:r w:rsidRPr="005E17A3">
        <w:rPr>
          <w:sz w:val="24"/>
          <w:szCs w:val="24"/>
          <w:lang w:eastAsia="ar-SA"/>
        </w:rPr>
        <w:t>.1. Изменение условий Договора, его расторжение допускаются по взаимному соглашению Сторон.</w:t>
      </w:r>
    </w:p>
    <w:p w14:paraId="33106EA8" w14:textId="15A71594" w:rsidR="005E17A3" w:rsidRPr="005E17A3" w:rsidRDefault="005E17A3" w:rsidP="005E17A3">
      <w:pPr>
        <w:suppressAutoHyphens/>
        <w:spacing w:before="0" w:after="0" w:line="240" w:lineRule="auto"/>
        <w:ind w:firstLine="85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6</w:t>
      </w:r>
      <w:r w:rsidRPr="005E17A3">
        <w:rPr>
          <w:sz w:val="24"/>
          <w:szCs w:val="24"/>
          <w:lang w:eastAsia="ar-SA"/>
        </w:rPr>
        <w:t>.2. Продавец вправе в одностороннем порядке отказаться от исполнения Договора в случае неоплаты Покупателем Покупной цены Имущества в срок и порядке, предусмотренных п.2.3 Договора.</w:t>
      </w:r>
    </w:p>
    <w:p w14:paraId="1871EC17" w14:textId="3044B98B" w:rsidR="005E17A3" w:rsidRPr="005E17A3" w:rsidRDefault="005E17A3" w:rsidP="005E17A3">
      <w:pPr>
        <w:suppressAutoHyphens/>
        <w:spacing w:before="0" w:after="0" w:line="240" w:lineRule="auto"/>
        <w:ind w:firstLine="85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6</w:t>
      </w:r>
      <w:r w:rsidRPr="005E17A3">
        <w:rPr>
          <w:sz w:val="24"/>
          <w:szCs w:val="24"/>
          <w:lang w:eastAsia="ar-SA"/>
        </w:rPr>
        <w:t>.3. Продавец вправе в одностороннем порядке отказаться от исполнения Договора в случае, если Покупатель просрочит исполнение обязательства по подписанию Акта приема-передачи Имущества более чем на 10 календарных дней.</w:t>
      </w:r>
    </w:p>
    <w:p w14:paraId="657AE5A7" w14:textId="27A91662" w:rsidR="005E17A3" w:rsidRPr="005E17A3" w:rsidRDefault="005E17A3" w:rsidP="005E17A3">
      <w:pPr>
        <w:suppressAutoHyphens/>
        <w:spacing w:before="0" w:after="0" w:line="240" w:lineRule="auto"/>
        <w:ind w:firstLine="85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6</w:t>
      </w:r>
      <w:r w:rsidRPr="005E17A3">
        <w:rPr>
          <w:sz w:val="24"/>
          <w:szCs w:val="24"/>
          <w:lang w:eastAsia="ar-SA"/>
        </w:rPr>
        <w:t>.4. В слу</w:t>
      </w:r>
      <w:r>
        <w:rPr>
          <w:sz w:val="24"/>
          <w:szCs w:val="24"/>
          <w:lang w:eastAsia="ar-SA"/>
        </w:rPr>
        <w:t>чаях, предусмотренных пунктами 6.2. и 6</w:t>
      </w:r>
      <w:r w:rsidRPr="005E17A3">
        <w:rPr>
          <w:sz w:val="24"/>
          <w:szCs w:val="24"/>
          <w:lang w:eastAsia="ar-SA"/>
        </w:rPr>
        <w:t>.3. Договора, Продавец отказывается от исполнения Договора путем направления письменного уведомления об этом в адрес Покупателя,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</w:p>
    <w:p w14:paraId="36C91375" w14:textId="2934DE8B" w:rsidR="005E17A3" w:rsidRPr="005E17A3" w:rsidRDefault="005E17A3" w:rsidP="005E17A3">
      <w:pPr>
        <w:suppressAutoHyphens/>
        <w:spacing w:before="0" w:after="0" w:line="240" w:lineRule="auto"/>
        <w:ind w:firstLine="85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6</w:t>
      </w:r>
      <w:r w:rsidRPr="005E17A3">
        <w:rPr>
          <w:sz w:val="24"/>
          <w:szCs w:val="24"/>
          <w:lang w:eastAsia="ar-SA"/>
        </w:rPr>
        <w:t>.5.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14:paraId="5AFC3689" w14:textId="77777777" w:rsidR="005E17A3" w:rsidRPr="005E17A3" w:rsidRDefault="005E17A3" w:rsidP="005E17A3">
      <w:pPr>
        <w:tabs>
          <w:tab w:val="left" w:pos="0"/>
          <w:tab w:val="left" w:pos="900"/>
        </w:tabs>
        <w:suppressAutoHyphens/>
        <w:spacing w:before="0" w:after="0" w:line="240" w:lineRule="auto"/>
        <w:ind w:firstLine="540"/>
        <w:rPr>
          <w:sz w:val="24"/>
          <w:szCs w:val="24"/>
          <w:lang w:eastAsia="ar-SA"/>
        </w:rPr>
      </w:pPr>
    </w:p>
    <w:p w14:paraId="18C5071B" w14:textId="72311DB4" w:rsidR="005E17A3" w:rsidRPr="005E17A3" w:rsidRDefault="005E17A3" w:rsidP="005E17A3">
      <w:pPr>
        <w:suppressAutoHyphens/>
        <w:spacing w:before="0" w:after="0" w:line="240" w:lineRule="auto"/>
        <w:ind w:firstLine="540"/>
        <w:jc w:val="center"/>
        <w:rPr>
          <w:b/>
          <w:sz w:val="24"/>
          <w:szCs w:val="24"/>
          <w:lang w:eastAsia="ar-SA"/>
        </w:rPr>
      </w:pPr>
      <w:r w:rsidRPr="005E17A3">
        <w:rPr>
          <w:b/>
          <w:sz w:val="24"/>
          <w:szCs w:val="24"/>
          <w:lang w:eastAsia="ar-SA"/>
        </w:rPr>
        <w:t>7. Споры и разногласия</w:t>
      </w:r>
    </w:p>
    <w:p w14:paraId="59AE4869" w14:textId="4A891878" w:rsidR="005E17A3" w:rsidRPr="005E17A3" w:rsidRDefault="005E17A3" w:rsidP="005E17A3">
      <w:pPr>
        <w:suppressAutoHyphens/>
        <w:spacing w:before="0" w:after="0" w:line="240" w:lineRule="auto"/>
        <w:ind w:firstLine="85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7</w:t>
      </w:r>
      <w:r w:rsidRPr="005E17A3">
        <w:rPr>
          <w:sz w:val="24"/>
          <w:szCs w:val="24"/>
          <w:lang w:eastAsia="ar-SA"/>
        </w:rPr>
        <w:t xml:space="preserve">.1. Стороны обязуются разрешать споры и разногласия, возникшие из Договора или в связи с ним, путем переговоров. В случае </w:t>
      </w:r>
      <w:proofErr w:type="spellStart"/>
      <w:r w:rsidRPr="005E17A3">
        <w:rPr>
          <w:sz w:val="24"/>
          <w:szCs w:val="24"/>
          <w:lang w:eastAsia="ar-SA"/>
        </w:rPr>
        <w:t>недостижения</w:t>
      </w:r>
      <w:proofErr w:type="spellEnd"/>
      <w:r w:rsidRPr="005E17A3">
        <w:rPr>
          <w:sz w:val="24"/>
          <w:szCs w:val="24"/>
          <w:lang w:eastAsia="ar-SA"/>
        </w:rPr>
        <w:t xml:space="preserve"> согласия спо</w:t>
      </w:r>
      <w:r>
        <w:rPr>
          <w:sz w:val="24"/>
          <w:szCs w:val="24"/>
          <w:lang w:eastAsia="ar-SA"/>
        </w:rPr>
        <w:t>р передается на рассмотрение в А</w:t>
      </w:r>
      <w:r w:rsidRPr="005E17A3">
        <w:rPr>
          <w:sz w:val="24"/>
          <w:szCs w:val="24"/>
          <w:lang w:eastAsia="ar-SA"/>
        </w:rPr>
        <w:t>рбитражный суд.</w:t>
      </w:r>
    </w:p>
    <w:p w14:paraId="0E1CC76E" w14:textId="77777777" w:rsidR="005E17A3" w:rsidRPr="005E17A3" w:rsidRDefault="005E17A3" w:rsidP="005E17A3">
      <w:pPr>
        <w:tabs>
          <w:tab w:val="left" w:pos="0"/>
          <w:tab w:val="left" w:pos="900"/>
        </w:tabs>
        <w:suppressAutoHyphens/>
        <w:spacing w:before="0" w:after="0" w:line="240" w:lineRule="auto"/>
        <w:ind w:firstLine="540"/>
        <w:rPr>
          <w:sz w:val="24"/>
          <w:szCs w:val="24"/>
          <w:lang w:eastAsia="ar-SA"/>
        </w:rPr>
      </w:pPr>
    </w:p>
    <w:p w14:paraId="011B6DEE" w14:textId="62965740" w:rsidR="005E17A3" w:rsidRPr="005E17A3" w:rsidRDefault="005E17A3" w:rsidP="005E17A3">
      <w:pPr>
        <w:suppressAutoHyphens/>
        <w:spacing w:before="0" w:after="0" w:line="240" w:lineRule="auto"/>
        <w:ind w:firstLine="540"/>
        <w:jc w:val="center"/>
        <w:rPr>
          <w:b/>
          <w:sz w:val="24"/>
          <w:szCs w:val="24"/>
          <w:lang w:eastAsia="ar-SA"/>
        </w:rPr>
      </w:pPr>
      <w:r w:rsidRPr="005E17A3">
        <w:rPr>
          <w:b/>
          <w:sz w:val="24"/>
          <w:szCs w:val="24"/>
          <w:lang w:eastAsia="ar-SA"/>
        </w:rPr>
        <w:t>8. Прочие условия</w:t>
      </w:r>
    </w:p>
    <w:p w14:paraId="1454E1F6" w14:textId="2894C9E5" w:rsidR="005E17A3" w:rsidRPr="005E17A3" w:rsidRDefault="005E17A3" w:rsidP="005E17A3">
      <w:pPr>
        <w:suppressAutoHyphens/>
        <w:spacing w:before="0" w:after="0" w:line="240" w:lineRule="auto"/>
        <w:ind w:firstLine="85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</w:t>
      </w:r>
      <w:r w:rsidRPr="005E17A3">
        <w:rPr>
          <w:sz w:val="24"/>
          <w:szCs w:val="24"/>
          <w:lang w:eastAsia="ar-SA"/>
        </w:rPr>
        <w:t>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14:paraId="176D4B13" w14:textId="26219F73" w:rsidR="005E17A3" w:rsidRPr="005E17A3" w:rsidRDefault="005E17A3" w:rsidP="005E17A3">
      <w:pPr>
        <w:suppressAutoHyphens/>
        <w:spacing w:before="0" w:after="0" w:line="240" w:lineRule="auto"/>
        <w:ind w:firstLine="85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</w:t>
      </w:r>
      <w:r w:rsidRPr="005E17A3">
        <w:rPr>
          <w:sz w:val="24"/>
          <w:szCs w:val="24"/>
          <w:lang w:eastAsia="ar-SA"/>
        </w:rPr>
        <w:t>.2. Договор составлен в двух подлинных экземплярах, имеющих равную юридическую силу, один экземпляр – для Продавца, один экземпляр – для Покупателя.</w:t>
      </w:r>
    </w:p>
    <w:p w14:paraId="4D123EE6" w14:textId="55598272" w:rsidR="00AB3541" w:rsidRPr="005E17A3" w:rsidRDefault="001C6BFD" w:rsidP="005E17A3">
      <w:pPr>
        <w:pStyle w:val="1"/>
        <w:numPr>
          <w:ilvl w:val="0"/>
          <w:numId w:val="6"/>
        </w:numPr>
        <w:rPr>
          <w:szCs w:val="24"/>
        </w:rPr>
      </w:pPr>
      <w:r w:rsidRPr="005E17A3">
        <w:rPr>
          <w:szCs w:val="24"/>
        </w:rPr>
        <w:t>Реквизиты сторон</w:t>
      </w:r>
    </w:p>
    <w:p w14:paraId="470981EB" w14:textId="77777777" w:rsidR="00AB3541" w:rsidRPr="00D62E40" w:rsidRDefault="00AB3541" w:rsidP="00D62E40">
      <w:pPr>
        <w:spacing w:before="0" w:after="0" w:line="240" w:lineRule="auto"/>
        <w:ind w:firstLine="709"/>
        <w:rPr>
          <w:sz w:val="24"/>
          <w:szCs w:val="24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5194"/>
        <w:gridCol w:w="4304"/>
      </w:tblGrid>
      <w:tr w:rsidR="00AB3541" w:rsidRPr="00AB3541" w14:paraId="5583FBA1" w14:textId="77777777" w:rsidTr="008342DD">
        <w:trPr>
          <w:trHeight w:val="776"/>
        </w:trPr>
        <w:tc>
          <w:tcPr>
            <w:tcW w:w="5194" w:type="dxa"/>
          </w:tcPr>
          <w:p w14:paraId="4EC282DC" w14:textId="6D0B0BF3" w:rsidR="00AB3541" w:rsidRPr="00AB3541" w:rsidRDefault="00B35C99" w:rsidP="00AB3541">
            <w:pPr>
              <w:spacing w:before="0"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bookmarkStart w:id="13" w:name="_docEnd_1"/>
            <w:bookmarkEnd w:id="13"/>
            <w:r>
              <w:rPr>
                <w:b/>
                <w:bCs/>
                <w:sz w:val="24"/>
                <w:szCs w:val="24"/>
              </w:rPr>
              <w:t xml:space="preserve">                   </w:t>
            </w:r>
            <w:r w:rsidR="00AB3541" w:rsidRPr="00AB3541">
              <w:rPr>
                <w:b/>
                <w:bCs/>
                <w:sz w:val="24"/>
                <w:szCs w:val="24"/>
              </w:rPr>
              <w:t>Цедент</w:t>
            </w:r>
          </w:p>
          <w:p w14:paraId="17230026" w14:textId="77777777" w:rsidR="00AB3541" w:rsidRPr="00AB3541" w:rsidRDefault="00AB3541" w:rsidP="00AB3541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</w:p>
          <w:p w14:paraId="34C97D8F" w14:textId="77777777" w:rsidR="00AB3541" w:rsidRPr="00AB3541" w:rsidRDefault="00AB3541" w:rsidP="00AB3541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AB3541">
              <w:rPr>
                <w:b/>
                <w:sz w:val="24"/>
                <w:szCs w:val="24"/>
              </w:rPr>
              <w:t>ООО «РОСИНВЕСТ»</w:t>
            </w:r>
          </w:p>
          <w:p w14:paraId="30E2A2EE" w14:textId="77777777" w:rsidR="00AB3541" w:rsidRPr="00AB3541" w:rsidRDefault="00AB3541" w:rsidP="00AB3541">
            <w:pPr>
              <w:spacing w:before="0" w:after="0" w:line="240" w:lineRule="auto"/>
              <w:ind w:firstLine="0"/>
              <w:rPr>
                <w:bCs/>
                <w:sz w:val="24"/>
                <w:szCs w:val="24"/>
              </w:rPr>
            </w:pPr>
            <w:r w:rsidRPr="00AB3541">
              <w:rPr>
                <w:bCs/>
                <w:sz w:val="24"/>
                <w:szCs w:val="24"/>
              </w:rPr>
              <w:t xml:space="preserve">ОГРН 1037828060291, ИНН 7813189669, </w:t>
            </w:r>
          </w:p>
          <w:p w14:paraId="01913EFC" w14:textId="77777777" w:rsidR="00AB3541" w:rsidRPr="00AB3541" w:rsidRDefault="00AB3541" w:rsidP="00AB3541">
            <w:pPr>
              <w:spacing w:before="0" w:after="0" w:line="240" w:lineRule="auto"/>
              <w:ind w:firstLine="0"/>
              <w:rPr>
                <w:bCs/>
                <w:sz w:val="24"/>
                <w:szCs w:val="24"/>
              </w:rPr>
            </w:pPr>
            <w:r w:rsidRPr="00AB3541">
              <w:rPr>
                <w:bCs/>
                <w:sz w:val="24"/>
                <w:szCs w:val="24"/>
              </w:rPr>
              <w:t xml:space="preserve">199106, Санкт-Петербург, Средний </w:t>
            </w:r>
            <w:proofErr w:type="spellStart"/>
            <w:r w:rsidRPr="00AB3541">
              <w:rPr>
                <w:bCs/>
                <w:sz w:val="24"/>
                <w:szCs w:val="24"/>
              </w:rPr>
              <w:t>пр-кт</w:t>
            </w:r>
            <w:proofErr w:type="spellEnd"/>
            <w:r w:rsidRPr="00AB3541">
              <w:rPr>
                <w:bCs/>
                <w:sz w:val="24"/>
                <w:szCs w:val="24"/>
              </w:rPr>
              <w:t>. В.О., д.88, литер А</w:t>
            </w:r>
          </w:p>
          <w:p w14:paraId="3C29F7B4" w14:textId="77777777" w:rsidR="00AB3541" w:rsidRPr="00AB3541" w:rsidRDefault="00AB3541" w:rsidP="00AB3541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B3541">
              <w:rPr>
                <w:sz w:val="24"/>
                <w:szCs w:val="24"/>
              </w:rPr>
              <w:t>р/с № 40702810037800000584</w:t>
            </w:r>
          </w:p>
          <w:p w14:paraId="31108A09" w14:textId="77777777" w:rsidR="00AB3541" w:rsidRPr="00AB3541" w:rsidRDefault="00AB3541" w:rsidP="00AB3541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B3541">
              <w:rPr>
                <w:sz w:val="24"/>
                <w:szCs w:val="24"/>
              </w:rPr>
              <w:lastRenderedPageBreak/>
              <w:t>открытый в ПАО Банк ВТБ</w:t>
            </w:r>
          </w:p>
          <w:p w14:paraId="628C51CF" w14:textId="481BB893" w:rsidR="00AB3541" w:rsidRPr="00AB3541" w:rsidRDefault="008F112C" w:rsidP="00AB3541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 </w:t>
            </w:r>
            <w:r w:rsidRPr="008F112C">
              <w:rPr>
                <w:sz w:val="24"/>
                <w:szCs w:val="24"/>
              </w:rPr>
              <w:t>044030704</w:t>
            </w:r>
          </w:p>
          <w:p w14:paraId="3C2B6A89" w14:textId="77777777" w:rsidR="00AB3541" w:rsidRPr="00AB3541" w:rsidRDefault="00AB3541" w:rsidP="00AB3541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B3541">
              <w:rPr>
                <w:sz w:val="24"/>
                <w:szCs w:val="24"/>
              </w:rPr>
              <w:t>к/с 30101810240300000707</w:t>
            </w:r>
          </w:p>
          <w:p w14:paraId="4A5EFC3A" w14:textId="77777777" w:rsidR="00AB3541" w:rsidRPr="00AB3541" w:rsidRDefault="00AB3541" w:rsidP="00AB3541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  <w:p w14:paraId="7BD1C017" w14:textId="77777777" w:rsidR="00AB3541" w:rsidRDefault="00AB3541" w:rsidP="00AB3541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  <w:p w14:paraId="463795E1" w14:textId="77777777" w:rsidR="00AB3541" w:rsidRDefault="00AB3541" w:rsidP="00AB3541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  <w:p w14:paraId="0D9711E5" w14:textId="77777777" w:rsidR="006B19F5" w:rsidRDefault="00AB3541" w:rsidP="00AB3541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B3541">
              <w:rPr>
                <w:sz w:val="24"/>
                <w:szCs w:val="24"/>
              </w:rPr>
              <w:t xml:space="preserve"> ________________</w:t>
            </w:r>
          </w:p>
          <w:p w14:paraId="7C85B515" w14:textId="77777777" w:rsidR="006B19F5" w:rsidRPr="006B19F5" w:rsidRDefault="006B19F5" w:rsidP="00AB3541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bookmarkStart w:id="14" w:name="_GoBack"/>
            <w:r w:rsidRPr="006B19F5">
              <w:rPr>
                <w:b/>
                <w:sz w:val="24"/>
                <w:szCs w:val="24"/>
              </w:rPr>
              <w:t xml:space="preserve">Конкурсный управляющий </w:t>
            </w:r>
          </w:p>
          <w:bookmarkEnd w:id="14"/>
          <w:p w14:paraId="2E995E6E" w14:textId="15CD3562" w:rsidR="00AB3541" w:rsidRPr="000B5BC4" w:rsidRDefault="000B5BC4" w:rsidP="00AB3541">
            <w:pPr>
              <w:spacing w:before="0"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Кириллова В.В.</w:t>
            </w:r>
          </w:p>
        </w:tc>
        <w:tc>
          <w:tcPr>
            <w:tcW w:w="4304" w:type="dxa"/>
          </w:tcPr>
          <w:p w14:paraId="4CC87B0D" w14:textId="52A2F43A" w:rsidR="00AB3541" w:rsidRPr="00AB3541" w:rsidRDefault="00AB3541" w:rsidP="00B35C99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B3541">
              <w:rPr>
                <w:b/>
                <w:bCs/>
                <w:sz w:val="24"/>
                <w:szCs w:val="24"/>
              </w:rPr>
              <w:lastRenderedPageBreak/>
              <w:t>Цессионарий</w:t>
            </w:r>
          </w:p>
          <w:p w14:paraId="6EB20D97" w14:textId="24E7DF30" w:rsidR="00AB3541" w:rsidRDefault="00AB3541" w:rsidP="00AB3541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  <w:p w14:paraId="6E69FA6B" w14:textId="10D216A4" w:rsidR="001C6BFD" w:rsidRDefault="001C6BFD" w:rsidP="00AB3541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  <w:p w14:paraId="66BB52C4" w14:textId="4341CDEF" w:rsidR="001C6BFD" w:rsidRDefault="001C6BFD" w:rsidP="00AB3541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  <w:p w14:paraId="4E862396" w14:textId="280AF2C7" w:rsidR="001C6BFD" w:rsidRDefault="001C6BFD" w:rsidP="00AB3541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  <w:p w14:paraId="47108653" w14:textId="1B2DE3EF" w:rsidR="001C6BFD" w:rsidRDefault="001C6BFD" w:rsidP="00AB3541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  <w:p w14:paraId="4A8DFC46" w14:textId="2BE8970D" w:rsidR="001C6BFD" w:rsidRDefault="001C6BFD" w:rsidP="00AB3541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  <w:p w14:paraId="14F79BE0" w14:textId="09C33B4A" w:rsidR="001C6BFD" w:rsidRDefault="001C6BFD" w:rsidP="00AB3541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  <w:p w14:paraId="21C62C19" w14:textId="3C9472FA" w:rsidR="001C6BFD" w:rsidRDefault="001C6BFD" w:rsidP="00AB3541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  <w:p w14:paraId="260BBA70" w14:textId="1411ABDC" w:rsidR="001C6BFD" w:rsidRDefault="001C6BFD" w:rsidP="00AB3541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  <w:p w14:paraId="04FAC5FB" w14:textId="6BB7D230" w:rsidR="001C6BFD" w:rsidRDefault="001C6BFD" w:rsidP="00AB3541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  <w:p w14:paraId="599B384E" w14:textId="68389717" w:rsidR="001C6BFD" w:rsidRDefault="001C6BFD" w:rsidP="00AB3541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  <w:p w14:paraId="27DFB817" w14:textId="60A4B602" w:rsidR="00AE4C38" w:rsidRPr="00AB3541" w:rsidRDefault="00AE4C38" w:rsidP="00AB3541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  <w:p w14:paraId="4D85EEA6" w14:textId="36628170" w:rsidR="00AB3541" w:rsidRPr="00AB3541" w:rsidRDefault="00AB3541" w:rsidP="00AB3541">
            <w:pPr>
              <w:spacing w:before="0"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AB3541">
              <w:rPr>
                <w:b/>
                <w:bCs/>
                <w:sz w:val="24"/>
                <w:szCs w:val="24"/>
              </w:rPr>
              <w:t xml:space="preserve">___________________ </w:t>
            </w:r>
          </w:p>
          <w:p w14:paraId="2A2D5FB3" w14:textId="07FDB86B" w:rsidR="00AB3541" w:rsidRPr="00AB3541" w:rsidRDefault="00AB3541" w:rsidP="00AB3541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  <w:p w14:paraId="29BD12B9" w14:textId="77777777" w:rsidR="00AB3541" w:rsidRPr="00AB3541" w:rsidRDefault="00AB3541" w:rsidP="00AB3541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bookmarkEnd w:id="12"/>
    </w:tbl>
    <w:p w14:paraId="6AE353BD" w14:textId="238BA13A" w:rsidR="00B35C99" w:rsidRPr="00B35C99" w:rsidRDefault="00B35C99" w:rsidP="001C6BFD">
      <w:pPr>
        <w:spacing w:before="0" w:after="0" w:line="240" w:lineRule="auto"/>
        <w:ind w:firstLine="0"/>
        <w:jc w:val="center"/>
        <w:rPr>
          <w:sz w:val="24"/>
          <w:szCs w:val="24"/>
        </w:rPr>
      </w:pPr>
    </w:p>
    <w:sectPr w:rsidR="00B35C99" w:rsidRPr="00B35C99" w:rsidSect="00157DA7">
      <w:footerReference w:type="default" r:id="rId7"/>
      <w:footerReference w:type="first" r:id="rId8"/>
      <w:footnotePr>
        <w:numRestart w:val="eachSect"/>
      </w:footnotePr>
      <w:pgSz w:w="11907" w:h="16839" w:code="9"/>
      <w:pgMar w:top="1134" w:right="850" w:bottom="1310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07429" w14:textId="77777777" w:rsidR="00512EC6" w:rsidRDefault="00512EC6">
      <w:pPr>
        <w:spacing w:before="0" w:after="0" w:line="240" w:lineRule="auto"/>
      </w:pPr>
      <w:r>
        <w:separator/>
      </w:r>
    </w:p>
  </w:endnote>
  <w:endnote w:type="continuationSeparator" w:id="0">
    <w:p w14:paraId="4D4215D4" w14:textId="77777777" w:rsidR="00512EC6" w:rsidRDefault="00512E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89B58" w14:textId="419EA90A" w:rsidR="00A15FD0" w:rsidRDefault="00A15FD0" w:rsidP="00157DA7">
    <w:pPr>
      <w:pStyle w:val="af8"/>
      <w:ind w:firstLine="0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6B19F5">
      <w:rPr>
        <w:noProof/>
      </w:rPr>
      <w:t>4</w:t>
    </w:r>
    <w:r>
      <w:rPr>
        <w:noProof/>
      </w:rPr>
      <w:fldChar w:fldCharType="end"/>
    </w:r>
    <w:r>
      <w:t xml:space="preserve"> из </w:t>
    </w:r>
    <w:r w:rsidR="006C2381">
      <w:fldChar w:fldCharType="begin"/>
    </w:r>
    <w:r w:rsidR="006C2381">
      <w:instrText xml:space="preserve"> SECTIONPAGES </w:instrText>
    </w:r>
    <w:r w:rsidR="006C2381">
      <w:fldChar w:fldCharType="separate"/>
    </w:r>
    <w:r w:rsidR="006B19F5">
      <w:rPr>
        <w:noProof/>
      </w:rPr>
      <w:t>4</w:t>
    </w:r>
    <w:r w:rsidR="006C238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996C6" w14:textId="444976C4" w:rsidR="00A15FD0" w:rsidRDefault="00A15FD0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5E17A3">
      <w:rPr>
        <w:noProof/>
      </w:rPr>
      <w:t>1</w:t>
    </w:r>
    <w:r>
      <w:rPr>
        <w:noProof/>
      </w:rPr>
      <w:fldChar w:fldCharType="end"/>
    </w:r>
    <w:r>
      <w:t xml:space="preserve"> из </w:t>
    </w:r>
    <w:r w:rsidR="006C2381">
      <w:fldChar w:fldCharType="begin"/>
    </w:r>
    <w:r w:rsidR="006C2381">
      <w:instrText xml:space="preserve"> SECTIONPAGES </w:instrText>
    </w:r>
    <w:r w:rsidR="006C2381">
      <w:fldChar w:fldCharType="separate"/>
    </w:r>
    <w:r w:rsidR="005E17A3">
      <w:rPr>
        <w:noProof/>
      </w:rPr>
      <w:t>4</w:t>
    </w:r>
    <w:r w:rsidR="006C238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0859D" w14:textId="77777777" w:rsidR="00512EC6" w:rsidRDefault="00512EC6">
      <w:pPr>
        <w:spacing w:before="0" w:after="0" w:line="240" w:lineRule="auto"/>
      </w:pPr>
      <w:r>
        <w:separator/>
      </w:r>
    </w:p>
  </w:footnote>
  <w:footnote w:type="continuationSeparator" w:id="0">
    <w:p w14:paraId="16833091" w14:textId="77777777" w:rsidR="00512EC6" w:rsidRDefault="00512EC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2" w15:restartNumberingAfterBreak="0">
    <w:nsid w:val="00000004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3" w15:restartNumberingAfterBreak="0">
    <w:nsid w:val="00000005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4" w15:restartNumberingAfterBreak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 w15:restartNumberingAfterBreak="0">
    <w:nsid w:val="00000008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7" w15:restartNumberingAfterBreak="0">
    <w:nsid w:val="00000009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8" w15:restartNumberingAfterBreak="0">
    <w:nsid w:val="0000000A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9" w15:restartNumberingAfterBreak="0">
    <w:nsid w:val="0000000B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 w15:restartNumberingAfterBreak="0">
    <w:nsid w:val="0000000C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1" w15:restartNumberingAfterBreak="0">
    <w:nsid w:val="18662815"/>
    <w:multiLevelType w:val="hybridMultilevel"/>
    <w:tmpl w:val="ADF8A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13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SortMethod w:val="00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0E"/>
    <w:rsid w:val="00021A38"/>
    <w:rsid w:val="0003590E"/>
    <w:rsid w:val="000414E1"/>
    <w:rsid w:val="000610C7"/>
    <w:rsid w:val="00064731"/>
    <w:rsid w:val="000B5BC4"/>
    <w:rsid w:val="000C1A02"/>
    <w:rsid w:val="00122741"/>
    <w:rsid w:val="00145423"/>
    <w:rsid w:val="001472C3"/>
    <w:rsid w:val="00151E62"/>
    <w:rsid w:val="00157DA7"/>
    <w:rsid w:val="001C6BFD"/>
    <w:rsid w:val="001C7D9C"/>
    <w:rsid w:val="001D0A90"/>
    <w:rsid w:val="001D3CCB"/>
    <w:rsid w:val="001D5920"/>
    <w:rsid w:val="001F23AF"/>
    <w:rsid w:val="00237D97"/>
    <w:rsid w:val="002552EC"/>
    <w:rsid w:val="00291BA7"/>
    <w:rsid w:val="00327660"/>
    <w:rsid w:val="0034292F"/>
    <w:rsid w:val="003876FA"/>
    <w:rsid w:val="003D6CCD"/>
    <w:rsid w:val="003E1A9A"/>
    <w:rsid w:val="00410604"/>
    <w:rsid w:val="00427B30"/>
    <w:rsid w:val="0044208D"/>
    <w:rsid w:val="00477F84"/>
    <w:rsid w:val="004C4067"/>
    <w:rsid w:val="004D5C5E"/>
    <w:rsid w:val="004E690D"/>
    <w:rsid w:val="00512EC6"/>
    <w:rsid w:val="00523CA2"/>
    <w:rsid w:val="005404F9"/>
    <w:rsid w:val="005A0032"/>
    <w:rsid w:val="005E0FFF"/>
    <w:rsid w:val="005E17A3"/>
    <w:rsid w:val="00660C56"/>
    <w:rsid w:val="006A01C3"/>
    <w:rsid w:val="006B19F5"/>
    <w:rsid w:val="006C2381"/>
    <w:rsid w:val="0071006D"/>
    <w:rsid w:val="00745742"/>
    <w:rsid w:val="00752D0B"/>
    <w:rsid w:val="0075369A"/>
    <w:rsid w:val="00770DF7"/>
    <w:rsid w:val="007C6F25"/>
    <w:rsid w:val="007F0127"/>
    <w:rsid w:val="00801855"/>
    <w:rsid w:val="00816191"/>
    <w:rsid w:val="00830567"/>
    <w:rsid w:val="008342DD"/>
    <w:rsid w:val="008F112C"/>
    <w:rsid w:val="008F3638"/>
    <w:rsid w:val="00915885"/>
    <w:rsid w:val="00920567"/>
    <w:rsid w:val="00926D56"/>
    <w:rsid w:val="00935B4C"/>
    <w:rsid w:val="00942F5A"/>
    <w:rsid w:val="00974B02"/>
    <w:rsid w:val="009A34AA"/>
    <w:rsid w:val="009C70A2"/>
    <w:rsid w:val="00A02053"/>
    <w:rsid w:val="00A15FD0"/>
    <w:rsid w:val="00A165C2"/>
    <w:rsid w:val="00A24725"/>
    <w:rsid w:val="00A3446A"/>
    <w:rsid w:val="00A37C1E"/>
    <w:rsid w:val="00A77A15"/>
    <w:rsid w:val="00AB3541"/>
    <w:rsid w:val="00AC0EE1"/>
    <w:rsid w:val="00AD0164"/>
    <w:rsid w:val="00AD49CE"/>
    <w:rsid w:val="00AE4C38"/>
    <w:rsid w:val="00B35C99"/>
    <w:rsid w:val="00BA551C"/>
    <w:rsid w:val="00C1249B"/>
    <w:rsid w:val="00C41336"/>
    <w:rsid w:val="00C644CE"/>
    <w:rsid w:val="00CB342C"/>
    <w:rsid w:val="00CC4202"/>
    <w:rsid w:val="00CD101B"/>
    <w:rsid w:val="00CE3613"/>
    <w:rsid w:val="00D0704B"/>
    <w:rsid w:val="00D62E40"/>
    <w:rsid w:val="00D6620F"/>
    <w:rsid w:val="00D70286"/>
    <w:rsid w:val="00DC7D7D"/>
    <w:rsid w:val="00DF136E"/>
    <w:rsid w:val="00DF675B"/>
    <w:rsid w:val="00E05064"/>
    <w:rsid w:val="00E10EDC"/>
    <w:rsid w:val="00E513AA"/>
    <w:rsid w:val="00E84C90"/>
    <w:rsid w:val="00EC2109"/>
    <w:rsid w:val="00EF2BD1"/>
    <w:rsid w:val="00F1452D"/>
    <w:rsid w:val="00F45EAB"/>
    <w:rsid w:val="00FC3E14"/>
    <w:rsid w:val="00FD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14A8C"/>
  <w15:chartTrackingRefBased/>
  <w15:docId w15:val="{8ADE90D9-EB4C-9348-B481-632E5B1C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39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9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99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link w:val="heading2normal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link w:val="heading3normal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link w:val="heading4normal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link w:val="heading5normal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link w:val="heading6normal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link w:val="heading7normal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link w:val="heading8normal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link w:val="heading9normal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Заголовок Знак"/>
    <w:aliases w:val="Текст сноски Знак Знак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98229F"/>
    <w:rPr>
      <w:b/>
      <w:bCs/>
    </w:rPr>
  </w:style>
  <w:style w:type="character" w:styleId="a9">
    <w:name w:val="Emphasis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98229F"/>
    <w:rPr>
      <w:i/>
      <w:iCs/>
      <w:color w:val="808080"/>
    </w:rPr>
  </w:style>
  <w:style w:type="character" w:styleId="af">
    <w:name w:val="Intense Emphasis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table" w:styleId="afc">
    <w:name w:val="Table Grid"/>
    <w:basedOn w:val="a1"/>
    <w:uiPriority w:val="59"/>
    <w:rsid w:val="00D66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уступки требования (цессии) № ____</vt:lpstr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уступки требования (цессии) № ____</dc:title>
  <dc:subject/>
  <dc:creator>Консультант Плюс</dc:creator>
  <cp:keywords/>
  <dc:description>Консультант Плюс - Конструктор Договоров</dc:description>
  <cp:lastModifiedBy>user</cp:lastModifiedBy>
  <cp:revision>31</cp:revision>
  <cp:lastPrinted>1899-12-31T21:29:00Z</cp:lastPrinted>
  <dcterms:created xsi:type="dcterms:W3CDTF">2024-02-06T13:36:00Z</dcterms:created>
  <dcterms:modified xsi:type="dcterms:W3CDTF">2025-05-05T15:18:00Z</dcterms:modified>
</cp:coreProperties>
</file>