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38BE" w14:textId="2CF5F20C" w:rsidR="007309AF" w:rsidRDefault="007309AF" w:rsidP="003F3129">
      <w:pPr>
        <w:pStyle w:val="1"/>
        <w:tabs>
          <w:tab w:val="left" w:pos="6524"/>
        </w:tabs>
        <w:ind w:left="142"/>
        <w:jc w:val="center"/>
        <w:rPr>
          <w:b w:val="0"/>
        </w:rPr>
      </w:pPr>
      <w:r>
        <w:t>Договор о задатке</w:t>
      </w:r>
      <w:r>
        <w:rPr>
          <w:spacing w:val="-1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</w:p>
    <w:p w14:paraId="179DC072" w14:textId="22DDF381" w:rsidR="007309AF" w:rsidRDefault="00F4577E" w:rsidP="003F3129">
      <w:pPr>
        <w:pStyle w:val="a3"/>
        <w:ind w:left="142"/>
        <w:jc w:val="center"/>
      </w:pPr>
      <w:r>
        <w:t>(</w:t>
      </w:r>
      <w:r>
        <w:rPr>
          <w:spacing w:val="-30"/>
        </w:rPr>
        <w:t>договор</w:t>
      </w:r>
      <w:r w:rsidR="007309AF">
        <w:rPr>
          <w:spacing w:val="14"/>
        </w:rPr>
        <w:t xml:space="preserve"> присоединения)</w:t>
      </w:r>
      <w:r w:rsidR="007309AF">
        <w:rPr>
          <w:spacing w:val="-30"/>
        </w:rPr>
        <w:t xml:space="preserve"> </w:t>
      </w:r>
    </w:p>
    <w:p w14:paraId="4EDE0265" w14:textId="77777777" w:rsidR="007309AF" w:rsidRDefault="007309AF" w:rsidP="003F3129">
      <w:pPr>
        <w:pStyle w:val="a3"/>
        <w:spacing w:before="2"/>
        <w:ind w:left="3731"/>
        <w:jc w:val="left"/>
        <w:rPr>
          <w:sz w:val="16"/>
        </w:rPr>
      </w:pPr>
    </w:p>
    <w:p w14:paraId="360EB4A8" w14:textId="6106F96B" w:rsidR="007309AF" w:rsidRDefault="00BC2ECE" w:rsidP="00AA6A78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spacing w:before="90"/>
        <w:ind w:left="203" w:right="60"/>
        <w:jc w:val="both"/>
        <w:rPr>
          <w:sz w:val="24"/>
        </w:rPr>
      </w:pPr>
      <w:r>
        <w:rPr>
          <w:b/>
          <w:sz w:val="24"/>
          <w:szCs w:val="24"/>
        </w:rPr>
        <w:t xml:space="preserve">Акционерное общество «Российский аукционный дом», </w:t>
      </w:r>
      <w:r>
        <w:rPr>
          <w:sz w:val="24"/>
          <w:szCs w:val="24"/>
        </w:rPr>
        <w:t>именуемое в дальнейшем «Оператор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площадки»,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1"/>
          <w:sz w:val="24"/>
          <w:szCs w:val="24"/>
        </w:rPr>
        <w:t xml:space="preserve"> департамента по управлению электронной торговой площадкой (ЭТП) </w:t>
      </w:r>
      <w:r>
        <w:rPr>
          <w:sz w:val="24"/>
          <w:szCs w:val="24"/>
        </w:rPr>
        <w:t>Киселева Владимира Олеговича,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 Доверенности № Д-020 от 01.01.2024 и присоединившийся к условиям 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договора конкурсный управляющий </w:t>
      </w:r>
      <w:r w:rsidRPr="004216D7">
        <w:rPr>
          <w:sz w:val="24"/>
          <w:szCs w:val="24"/>
        </w:rPr>
        <w:t xml:space="preserve">(ликвидатор) </w:t>
      </w:r>
      <w:r w:rsidR="004216D7" w:rsidRPr="004216D7">
        <w:rPr>
          <w:b/>
          <w:sz w:val="24"/>
          <w:szCs w:val="24"/>
        </w:rPr>
        <w:t>Акционерным обществом Банком «Уссури» (Банк «Уссури» (АО))</w:t>
      </w:r>
      <w:r w:rsidRPr="004216D7">
        <w:rPr>
          <w:b/>
          <w:sz w:val="24"/>
          <w:szCs w:val="24"/>
        </w:rPr>
        <w:t xml:space="preserve"> </w:t>
      </w:r>
      <w:r w:rsidRPr="004216D7">
        <w:rPr>
          <w:sz w:val="24"/>
          <w:szCs w:val="24"/>
        </w:rPr>
        <w:t xml:space="preserve">(далее – </w:t>
      </w:r>
      <w:r w:rsidRPr="004216D7">
        <w:rPr>
          <w:b/>
          <w:sz w:val="24"/>
          <w:szCs w:val="24"/>
        </w:rPr>
        <w:t>Банк</w:t>
      </w:r>
      <w:r w:rsidRPr="004216D7">
        <w:rPr>
          <w:sz w:val="24"/>
          <w:szCs w:val="24"/>
        </w:rPr>
        <w:t>)</w:t>
      </w:r>
      <w:r w:rsidRPr="004216D7">
        <w:rPr>
          <w:b/>
          <w:sz w:val="24"/>
          <w:szCs w:val="24"/>
        </w:rPr>
        <w:t xml:space="preserve"> </w:t>
      </w:r>
      <w:r w:rsidRPr="004216D7">
        <w:rPr>
          <w:sz w:val="24"/>
          <w:szCs w:val="24"/>
        </w:rPr>
        <w:t>– государственная корпорация «Агентство по страхованию вкладов», действующая на основании</w:t>
      </w:r>
      <w:r>
        <w:rPr>
          <w:sz w:val="24"/>
          <w:szCs w:val="24"/>
        </w:rPr>
        <w:t xml:space="preserve"> решения </w:t>
      </w:r>
      <w:r w:rsidR="004216D7" w:rsidRPr="004216D7">
        <w:rPr>
          <w:sz w:val="24"/>
          <w:szCs w:val="24"/>
        </w:rPr>
        <w:t>Арбитражного суда Хабаровского края от 25 октября 2018 г. по делу № А73-9829/2018</w:t>
      </w:r>
      <w:r>
        <w:rPr>
          <w:sz w:val="24"/>
          <w:szCs w:val="24"/>
        </w:rPr>
        <w:t xml:space="preserve">, в лице представителя конкурсного управляющего </w:t>
      </w:r>
      <w:r>
        <w:rPr>
          <w:b/>
          <w:sz w:val="24"/>
          <w:szCs w:val="24"/>
        </w:rPr>
        <w:t>Банком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, действующего на основании доверенности от       №</w:t>
      </w:r>
      <w:r>
        <w:rPr>
          <w:sz w:val="24"/>
          <w:szCs w:val="24"/>
          <w:u w:val="single"/>
        </w:rPr>
        <w:t xml:space="preserve">       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именуемый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дальнейшем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«Организатор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торгов»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присоединившийся к настоящему Договору </w:t>
      </w:r>
      <w:r>
        <w:rPr>
          <w:spacing w:val="-1"/>
          <w:sz w:val="24"/>
          <w:szCs w:val="24"/>
        </w:rPr>
        <w:t>претендент</w:t>
      </w:r>
    </w:p>
    <w:p w14:paraId="6D35744F" w14:textId="77777777" w:rsidR="007309AF" w:rsidRDefault="007309AF" w:rsidP="007309AF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0CFD81" wp14:editId="6C663CDD">
                <wp:simplePos x="0" y="0"/>
                <wp:positionH relativeFrom="page">
                  <wp:posOffset>560705</wp:posOffset>
                </wp:positionH>
                <wp:positionV relativeFrom="paragraph">
                  <wp:posOffset>172720</wp:posOffset>
                </wp:positionV>
                <wp:extent cx="6400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0"/>
                            <a:gd name="T2" fmla="+- 0 10963 88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E183A9E" id="Freeform 10" o:spid="_x0000_s1026" style="position:absolute;margin-left:44.15pt;margin-top:13.6pt;width:7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YjmA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39E5FE" wp14:editId="2D3916EB">
                <wp:simplePos x="0" y="0"/>
                <wp:positionH relativeFrom="page">
                  <wp:posOffset>560705</wp:posOffset>
                </wp:positionH>
                <wp:positionV relativeFrom="paragraph">
                  <wp:posOffset>347345</wp:posOffset>
                </wp:positionV>
                <wp:extent cx="64014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1"/>
                            <a:gd name="T2" fmla="+- 0 10964 883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D271187" id="Freeform 9" o:spid="_x0000_s1026" style="position:absolute;margin-left:44.15pt;margin-top:27.35pt;width:50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8Lmw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" path="m,l10081,e" filled="f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14:paraId="36BBEE64" w14:textId="77777777" w:rsidR="007309AF" w:rsidRDefault="007309AF" w:rsidP="007309AF">
      <w:pPr>
        <w:pStyle w:val="a3"/>
        <w:spacing w:before="2"/>
        <w:ind w:left="0"/>
        <w:jc w:val="left"/>
        <w:rPr>
          <w:sz w:val="17"/>
        </w:rPr>
      </w:pPr>
    </w:p>
    <w:p w14:paraId="62B5372F" w14:textId="77777777" w:rsidR="007309AF" w:rsidRDefault="007309AF" w:rsidP="007309AF">
      <w:pPr>
        <w:pStyle w:val="a3"/>
        <w:tabs>
          <w:tab w:val="left" w:pos="8963"/>
        </w:tabs>
        <w:spacing w:line="24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</w:p>
    <w:p w14:paraId="5D130381" w14:textId="77777777" w:rsidR="007309AF" w:rsidRDefault="007309AF" w:rsidP="007309AF">
      <w:pPr>
        <w:pStyle w:val="a3"/>
        <w:tabs>
          <w:tab w:val="left" w:pos="3563"/>
          <w:tab w:val="left" w:pos="9049"/>
        </w:tabs>
        <w:ind w:right="179"/>
      </w:pPr>
      <w:r>
        <w:t>торгах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продаже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процедуры</w:t>
      </w:r>
      <w:r>
        <w:rPr>
          <w:spacing w:val="4"/>
        </w:rPr>
        <w:t xml:space="preserve"> </w:t>
      </w:r>
      <w:r>
        <w:t>банкротства</w:t>
      </w:r>
      <w:r>
        <w:rPr>
          <w:spacing w:val="4"/>
        </w:rPr>
        <w:t xml:space="preserve"> </w:t>
      </w:r>
      <w:r>
        <w:t>Должника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именуемый</w:t>
      </w:r>
      <w:r>
        <w:rPr>
          <w:spacing w:val="-57"/>
        </w:rPr>
        <w:t xml:space="preserve"> </w:t>
      </w:r>
      <w:r>
        <w:t xml:space="preserve">в дальнейшем </w:t>
      </w:r>
      <w:r>
        <w:rPr>
          <w:b/>
        </w:rPr>
        <w:t xml:space="preserve">«Претендент», </w:t>
      </w:r>
      <w:r>
        <w:t>совместно именуемые «Стороны», в соответствии с требованиями</w:t>
      </w:r>
      <w:r>
        <w:rPr>
          <w:spacing w:val="1"/>
        </w:rPr>
        <w:t xml:space="preserve"> </w:t>
      </w:r>
      <w:r>
        <w:t>ст.ст.380,</w:t>
      </w:r>
      <w:r>
        <w:rPr>
          <w:spacing w:val="-2"/>
        </w:rPr>
        <w:t xml:space="preserve"> </w:t>
      </w:r>
      <w:r>
        <w:t>381,</w:t>
      </w:r>
      <w:r>
        <w:rPr>
          <w:spacing w:val="-2"/>
        </w:rPr>
        <w:t xml:space="preserve"> </w:t>
      </w:r>
      <w:r>
        <w:t>428</w:t>
      </w:r>
      <w:r>
        <w:rPr>
          <w:spacing w:val="-2"/>
        </w:rPr>
        <w:t xml:space="preserve"> </w:t>
      </w:r>
      <w:r>
        <w:t>ГК</w:t>
      </w:r>
      <w:r>
        <w:rPr>
          <w:spacing w:val="-2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Договор)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нижеследующем:</w:t>
      </w:r>
    </w:p>
    <w:p w14:paraId="3D7A4840" w14:textId="77777777" w:rsidR="007309AF" w:rsidRPr="004216D7" w:rsidRDefault="007309AF" w:rsidP="007309AF">
      <w:pPr>
        <w:pStyle w:val="a5"/>
        <w:numPr>
          <w:ilvl w:val="1"/>
          <w:numId w:val="1"/>
        </w:numPr>
        <w:tabs>
          <w:tab w:val="left" w:pos="1001"/>
        </w:tabs>
        <w:jc w:val="both"/>
        <w:rPr>
          <w:sz w:val="24"/>
        </w:rPr>
      </w:pPr>
      <w:r w:rsidRPr="004216D7">
        <w:rPr>
          <w:sz w:val="24"/>
        </w:rPr>
        <w:t>В</w:t>
      </w:r>
      <w:r w:rsidRPr="004216D7">
        <w:rPr>
          <w:spacing w:val="-12"/>
          <w:sz w:val="24"/>
        </w:rPr>
        <w:t xml:space="preserve"> </w:t>
      </w:r>
      <w:r w:rsidRPr="004216D7">
        <w:rPr>
          <w:sz w:val="24"/>
        </w:rPr>
        <w:t>соответствии</w:t>
      </w:r>
      <w:r w:rsidRPr="004216D7">
        <w:rPr>
          <w:spacing w:val="-11"/>
          <w:sz w:val="24"/>
        </w:rPr>
        <w:t xml:space="preserve"> </w:t>
      </w:r>
      <w:r w:rsidRPr="004216D7">
        <w:rPr>
          <w:sz w:val="24"/>
        </w:rPr>
        <w:t>с</w:t>
      </w:r>
      <w:r w:rsidRPr="004216D7">
        <w:rPr>
          <w:spacing w:val="-13"/>
          <w:sz w:val="24"/>
        </w:rPr>
        <w:t xml:space="preserve"> </w:t>
      </w:r>
      <w:r w:rsidRPr="004216D7">
        <w:rPr>
          <w:sz w:val="24"/>
        </w:rPr>
        <w:t>условиями</w:t>
      </w:r>
      <w:r w:rsidRPr="004216D7">
        <w:rPr>
          <w:spacing w:val="-11"/>
          <w:sz w:val="24"/>
        </w:rPr>
        <w:t xml:space="preserve"> </w:t>
      </w:r>
      <w:r w:rsidRPr="004216D7">
        <w:rPr>
          <w:sz w:val="24"/>
        </w:rPr>
        <w:t>настоящего</w:t>
      </w:r>
      <w:r w:rsidRPr="004216D7">
        <w:rPr>
          <w:spacing w:val="-12"/>
          <w:sz w:val="24"/>
        </w:rPr>
        <w:t xml:space="preserve"> </w:t>
      </w:r>
      <w:r w:rsidRPr="004216D7">
        <w:rPr>
          <w:sz w:val="24"/>
        </w:rPr>
        <w:t>Договора</w:t>
      </w:r>
      <w:r w:rsidRPr="004216D7">
        <w:rPr>
          <w:spacing w:val="-13"/>
          <w:sz w:val="24"/>
        </w:rPr>
        <w:t xml:space="preserve"> </w:t>
      </w:r>
      <w:r w:rsidRPr="004216D7">
        <w:rPr>
          <w:sz w:val="24"/>
        </w:rPr>
        <w:t>Претендент</w:t>
      </w:r>
      <w:r w:rsidRPr="004216D7">
        <w:rPr>
          <w:spacing w:val="-11"/>
          <w:sz w:val="24"/>
        </w:rPr>
        <w:t xml:space="preserve"> </w:t>
      </w:r>
      <w:r w:rsidRPr="004216D7">
        <w:rPr>
          <w:sz w:val="24"/>
        </w:rPr>
        <w:t>для</w:t>
      </w:r>
      <w:r w:rsidRPr="004216D7">
        <w:rPr>
          <w:spacing w:val="-12"/>
          <w:sz w:val="24"/>
        </w:rPr>
        <w:t xml:space="preserve"> </w:t>
      </w:r>
      <w:r w:rsidRPr="004216D7">
        <w:rPr>
          <w:sz w:val="24"/>
        </w:rPr>
        <w:t>участия</w:t>
      </w:r>
      <w:r w:rsidRPr="004216D7">
        <w:rPr>
          <w:spacing w:val="-8"/>
          <w:sz w:val="24"/>
        </w:rPr>
        <w:t xml:space="preserve"> </w:t>
      </w:r>
      <w:r w:rsidRPr="004216D7">
        <w:rPr>
          <w:sz w:val="24"/>
        </w:rPr>
        <w:t>в</w:t>
      </w:r>
      <w:r w:rsidRPr="004216D7">
        <w:rPr>
          <w:spacing w:val="-13"/>
          <w:sz w:val="24"/>
        </w:rPr>
        <w:t xml:space="preserve"> </w:t>
      </w:r>
      <w:r w:rsidRPr="004216D7">
        <w:rPr>
          <w:sz w:val="24"/>
        </w:rPr>
        <w:t>торгах</w:t>
      </w:r>
      <w:r w:rsidRPr="004216D7">
        <w:rPr>
          <w:spacing w:val="-12"/>
          <w:sz w:val="24"/>
        </w:rPr>
        <w:t xml:space="preserve"> </w:t>
      </w:r>
      <w:r w:rsidRPr="004216D7">
        <w:rPr>
          <w:sz w:val="24"/>
        </w:rPr>
        <w:t>в</w:t>
      </w:r>
      <w:r w:rsidRPr="004216D7">
        <w:rPr>
          <w:spacing w:val="-12"/>
          <w:sz w:val="24"/>
        </w:rPr>
        <w:t xml:space="preserve"> </w:t>
      </w:r>
      <w:r w:rsidRPr="004216D7">
        <w:rPr>
          <w:sz w:val="24"/>
        </w:rPr>
        <w:t>форме</w:t>
      </w:r>
    </w:p>
    <w:p w14:paraId="173297AB" w14:textId="1CC94100" w:rsidR="007309AF" w:rsidRDefault="007309AF" w:rsidP="007309AF">
      <w:pPr>
        <w:tabs>
          <w:tab w:val="left" w:pos="978"/>
          <w:tab w:val="left" w:pos="4574"/>
        </w:tabs>
        <w:ind w:left="203" w:right="174"/>
        <w:jc w:val="both"/>
        <w:rPr>
          <w:sz w:val="24"/>
        </w:rPr>
      </w:pPr>
      <w:r w:rsidRPr="004216D7">
        <w:rPr>
          <w:sz w:val="24"/>
          <w:u w:val="single"/>
        </w:rPr>
        <w:t xml:space="preserve"> </w:t>
      </w:r>
      <w:r w:rsidRPr="004216D7">
        <w:rPr>
          <w:sz w:val="24"/>
          <w:u w:val="single"/>
        </w:rPr>
        <w:tab/>
      </w:r>
      <w:r w:rsidRPr="004216D7">
        <w:rPr>
          <w:sz w:val="24"/>
        </w:rPr>
        <w:t>по</w:t>
      </w:r>
      <w:r w:rsidRPr="004216D7">
        <w:rPr>
          <w:spacing w:val="4"/>
          <w:sz w:val="24"/>
        </w:rPr>
        <w:t xml:space="preserve"> </w:t>
      </w:r>
      <w:r w:rsidRPr="004216D7">
        <w:rPr>
          <w:sz w:val="24"/>
        </w:rPr>
        <w:t>продаже</w:t>
      </w:r>
      <w:r w:rsidR="00F4577E" w:rsidRPr="004216D7">
        <w:rPr>
          <w:sz w:val="24"/>
          <w:u w:val="single"/>
        </w:rPr>
        <w:tab/>
      </w:r>
      <w:r w:rsidR="00F4577E" w:rsidRPr="004216D7">
        <w:rPr>
          <w:sz w:val="24"/>
        </w:rPr>
        <w:t xml:space="preserve"> (</w:t>
      </w:r>
      <w:r w:rsidRPr="004216D7">
        <w:rPr>
          <w:sz w:val="24"/>
        </w:rPr>
        <w:t>далее</w:t>
      </w:r>
      <w:r w:rsidRPr="004216D7">
        <w:rPr>
          <w:spacing w:val="4"/>
          <w:sz w:val="24"/>
        </w:rPr>
        <w:t xml:space="preserve"> </w:t>
      </w:r>
      <w:r w:rsidRPr="004216D7">
        <w:rPr>
          <w:sz w:val="24"/>
        </w:rPr>
        <w:t>–</w:t>
      </w:r>
      <w:r w:rsidRPr="004216D7">
        <w:rPr>
          <w:spacing w:val="6"/>
          <w:sz w:val="24"/>
        </w:rPr>
        <w:t xml:space="preserve"> </w:t>
      </w:r>
      <w:r w:rsidRPr="004216D7">
        <w:rPr>
          <w:sz w:val="24"/>
        </w:rPr>
        <w:t>Имущество),</w:t>
      </w:r>
      <w:r w:rsidRPr="004216D7">
        <w:rPr>
          <w:spacing w:val="4"/>
          <w:sz w:val="24"/>
        </w:rPr>
        <w:t xml:space="preserve"> </w:t>
      </w:r>
      <w:r w:rsidRPr="004216D7">
        <w:rPr>
          <w:sz w:val="24"/>
        </w:rPr>
        <w:t>перечисляет</w:t>
      </w:r>
      <w:r w:rsidRPr="004216D7">
        <w:rPr>
          <w:spacing w:val="5"/>
          <w:sz w:val="24"/>
        </w:rPr>
        <w:t xml:space="preserve"> </w:t>
      </w:r>
      <w:r w:rsidRPr="004216D7">
        <w:rPr>
          <w:sz w:val="24"/>
        </w:rPr>
        <w:t>денежные</w:t>
      </w:r>
      <w:r w:rsidRPr="004216D7">
        <w:rPr>
          <w:spacing w:val="3"/>
          <w:sz w:val="24"/>
        </w:rPr>
        <w:t xml:space="preserve"> </w:t>
      </w:r>
      <w:r w:rsidRPr="004216D7">
        <w:rPr>
          <w:sz w:val="24"/>
        </w:rPr>
        <w:t>средства</w:t>
      </w:r>
      <w:r w:rsidRPr="004216D7">
        <w:rPr>
          <w:spacing w:val="8"/>
          <w:sz w:val="24"/>
        </w:rPr>
        <w:t xml:space="preserve"> </w:t>
      </w:r>
      <w:r w:rsidRPr="004216D7">
        <w:rPr>
          <w:b/>
          <w:sz w:val="24"/>
        </w:rPr>
        <w:t>в</w:t>
      </w:r>
      <w:r w:rsidRPr="004216D7">
        <w:rPr>
          <w:b/>
          <w:spacing w:val="-58"/>
          <w:sz w:val="24"/>
        </w:rPr>
        <w:t xml:space="preserve"> </w:t>
      </w:r>
      <w:r w:rsidRPr="004216D7">
        <w:rPr>
          <w:b/>
          <w:sz w:val="24"/>
        </w:rPr>
        <w:t>размере</w:t>
      </w:r>
      <w:r w:rsidRPr="004216D7">
        <w:rPr>
          <w:b/>
          <w:spacing w:val="43"/>
          <w:sz w:val="24"/>
          <w:u w:val="single"/>
        </w:rPr>
        <w:t xml:space="preserve"> </w:t>
      </w:r>
      <w:r w:rsidR="00AA6A78" w:rsidRPr="004216D7">
        <w:rPr>
          <w:b/>
          <w:spacing w:val="43"/>
          <w:sz w:val="24"/>
          <w:u w:val="single"/>
        </w:rPr>
        <w:t>__</w:t>
      </w:r>
      <w:r w:rsidRPr="004216D7">
        <w:rPr>
          <w:b/>
          <w:sz w:val="24"/>
        </w:rPr>
        <w:t>%</w:t>
      </w:r>
      <w:r w:rsidRPr="004216D7">
        <w:rPr>
          <w:b/>
          <w:spacing w:val="-9"/>
          <w:sz w:val="24"/>
        </w:rPr>
        <w:t xml:space="preserve"> </w:t>
      </w:r>
      <w:r w:rsidRPr="004216D7">
        <w:rPr>
          <w:b/>
          <w:sz w:val="24"/>
        </w:rPr>
        <w:t>от</w:t>
      </w:r>
      <w:r w:rsidRPr="004216D7">
        <w:rPr>
          <w:b/>
          <w:spacing w:val="-9"/>
          <w:sz w:val="24"/>
        </w:rPr>
        <w:t xml:space="preserve"> </w:t>
      </w:r>
      <w:r w:rsidRPr="004216D7">
        <w:rPr>
          <w:b/>
          <w:sz w:val="24"/>
        </w:rPr>
        <w:t>начальной</w:t>
      </w:r>
      <w:r w:rsidRPr="004216D7">
        <w:rPr>
          <w:b/>
          <w:spacing w:val="-8"/>
          <w:sz w:val="24"/>
        </w:rPr>
        <w:t xml:space="preserve"> </w:t>
      </w:r>
      <w:r w:rsidRPr="004216D7">
        <w:rPr>
          <w:b/>
          <w:sz w:val="24"/>
        </w:rPr>
        <w:t>цены</w:t>
      </w:r>
      <w:r w:rsidRPr="004216D7">
        <w:rPr>
          <w:b/>
          <w:spacing w:val="-6"/>
          <w:sz w:val="24"/>
        </w:rPr>
        <w:t xml:space="preserve"> </w:t>
      </w:r>
      <w:r w:rsidRPr="004216D7">
        <w:rPr>
          <w:b/>
          <w:sz w:val="24"/>
        </w:rPr>
        <w:t>Имущества</w:t>
      </w:r>
      <w:r w:rsidRPr="004216D7">
        <w:rPr>
          <w:b/>
          <w:spacing w:val="-9"/>
          <w:sz w:val="24"/>
        </w:rPr>
        <w:t xml:space="preserve"> </w:t>
      </w:r>
      <w:r w:rsidRPr="004216D7">
        <w:rPr>
          <w:sz w:val="24"/>
        </w:rPr>
        <w:t>(далее</w:t>
      </w:r>
      <w:r w:rsidRPr="004216D7">
        <w:rPr>
          <w:spacing w:val="-9"/>
          <w:sz w:val="24"/>
        </w:rPr>
        <w:t xml:space="preserve"> </w:t>
      </w:r>
      <w:r w:rsidRPr="004216D7">
        <w:rPr>
          <w:sz w:val="24"/>
        </w:rPr>
        <w:t>–</w:t>
      </w:r>
      <w:r w:rsidRPr="004216D7">
        <w:rPr>
          <w:spacing w:val="-9"/>
          <w:sz w:val="24"/>
        </w:rPr>
        <w:t xml:space="preserve"> </w:t>
      </w:r>
      <w:r w:rsidRPr="004216D7">
        <w:rPr>
          <w:sz w:val="24"/>
        </w:rPr>
        <w:t>«Задаток»)</w:t>
      </w:r>
      <w:r w:rsidRPr="004216D7">
        <w:rPr>
          <w:spacing w:val="-7"/>
          <w:sz w:val="24"/>
        </w:rPr>
        <w:t xml:space="preserve"> </w:t>
      </w:r>
      <w:r w:rsidRPr="004216D7">
        <w:rPr>
          <w:sz w:val="24"/>
        </w:rPr>
        <w:t>на</w:t>
      </w:r>
      <w:r w:rsidRPr="004216D7">
        <w:rPr>
          <w:spacing w:val="-9"/>
          <w:sz w:val="24"/>
        </w:rPr>
        <w:t xml:space="preserve"> </w:t>
      </w:r>
      <w:r w:rsidRPr="004216D7">
        <w:rPr>
          <w:sz w:val="24"/>
        </w:rPr>
        <w:t>расчетный</w:t>
      </w:r>
      <w:r w:rsidRPr="004216D7">
        <w:rPr>
          <w:spacing w:val="-8"/>
          <w:sz w:val="24"/>
        </w:rPr>
        <w:t xml:space="preserve"> </w:t>
      </w:r>
      <w:r w:rsidRPr="004216D7">
        <w:rPr>
          <w:sz w:val="24"/>
        </w:rPr>
        <w:t>счет</w:t>
      </w:r>
      <w:r w:rsidRPr="004216D7">
        <w:rPr>
          <w:spacing w:val="-8"/>
          <w:sz w:val="24"/>
        </w:rPr>
        <w:t xml:space="preserve"> </w:t>
      </w:r>
      <w:r w:rsidRPr="004216D7">
        <w:rPr>
          <w:sz w:val="24"/>
        </w:rPr>
        <w:t>Оператора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площадки:</w:t>
      </w:r>
    </w:p>
    <w:p w14:paraId="0AF13B7D" w14:textId="24F2F7DA" w:rsidR="007309AF" w:rsidRDefault="007309AF" w:rsidP="007309AF">
      <w:pPr>
        <w:pStyle w:val="1"/>
        <w:ind w:left="770" w:right="508"/>
        <w:jc w:val="both"/>
      </w:pPr>
      <w:r>
        <w:rPr>
          <w:u w:val="thick"/>
        </w:rPr>
        <w:t>Получатель</w:t>
      </w:r>
      <w:r>
        <w:t xml:space="preserve"> - </w:t>
      </w:r>
      <w:bookmarkStart w:id="0" w:name="_Hlk195866014"/>
      <w:r w:rsidR="00614CAD" w:rsidRPr="00614CAD">
        <w:t>Акционерное общество</w:t>
      </w:r>
      <w:bookmarkEnd w:id="0"/>
      <w:r w:rsidR="00614CAD" w:rsidRPr="00614CAD">
        <w:t xml:space="preserve"> </w:t>
      </w:r>
      <w:r>
        <w:t>«Российский аукционный дом» (ИНН 7838430413, КПП 783801001):</w:t>
      </w:r>
      <w:r>
        <w:rPr>
          <w:spacing w:val="-58"/>
        </w:rPr>
        <w:t xml:space="preserve"> </w:t>
      </w:r>
      <w:r>
        <w:t>р/с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40702810355000036459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СЕВЕРО-ЗАПАДНЫЙ</w:t>
      </w:r>
      <w:r>
        <w:rPr>
          <w:spacing w:val="-1"/>
        </w:rPr>
        <w:t xml:space="preserve"> </w:t>
      </w:r>
      <w:r>
        <w:t>БАНК ПАО</w:t>
      </w:r>
      <w:r>
        <w:rPr>
          <w:spacing w:val="-1"/>
        </w:rPr>
        <w:t xml:space="preserve"> </w:t>
      </w:r>
      <w:r>
        <w:t>СБЕРБАНК,</w:t>
      </w:r>
    </w:p>
    <w:p w14:paraId="6383DF02" w14:textId="77777777" w:rsidR="007309AF" w:rsidRDefault="007309AF" w:rsidP="007309AF">
      <w:pPr>
        <w:spacing w:before="1"/>
        <w:ind w:left="770"/>
        <w:jc w:val="both"/>
        <w:rPr>
          <w:b/>
          <w:sz w:val="24"/>
        </w:rPr>
      </w:pPr>
      <w:r>
        <w:rPr>
          <w:b/>
          <w:sz w:val="24"/>
        </w:rPr>
        <w:t>БИК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044030653,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14:paraId="550F3D3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9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 и должен поступить на расчетный счет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должника. Задаток считается внесенным с даты поступления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 счет.</w:t>
      </w:r>
    </w:p>
    <w:p w14:paraId="44AB8F77" w14:textId="77777777" w:rsidR="007309AF" w:rsidRDefault="007309AF" w:rsidP="007309AF">
      <w:pPr>
        <w:pStyle w:val="a3"/>
        <w:ind w:right="173" w:firstLine="566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14:paraId="04AB9C14" w14:textId="77777777" w:rsidR="007309AF" w:rsidRDefault="007309AF" w:rsidP="007309AF">
      <w:pPr>
        <w:pStyle w:val="a3"/>
        <w:ind w:right="176" w:firstLine="566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14:paraId="468F688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обязательств Претендента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 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6AAFFC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22"/>
        </w:tabs>
        <w:ind w:left="1021" w:hanging="252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графе</w:t>
      </w:r>
      <w:r>
        <w:rPr>
          <w:spacing w:val="12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информация:</w:t>
      </w:r>
    </w:p>
    <w:p w14:paraId="692265BA" w14:textId="77777777" w:rsidR="007309AF" w:rsidRDefault="007309AF" w:rsidP="007309AF">
      <w:pPr>
        <w:pStyle w:val="a3"/>
        <w:tabs>
          <w:tab w:val="left" w:pos="2441"/>
        </w:tabs>
        <w:ind w:right="181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14:paraId="67A58FD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11"/>
        </w:tabs>
        <w:spacing w:before="1"/>
        <w:ind w:left="1010" w:hanging="241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14:paraId="558D4F27" w14:textId="16FA8CA9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82" w:firstLine="566"/>
        <w:jc w:val="both"/>
        <w:rPr>
          <w:sz w:val="24"/>
        </w:rPr>
      </w:pPr>
      <w:r>
        <w:rPr>
          <w:sz w:val="24"/>
        </w:rPr>
        <w:t xml:space="preserve">Сроки и порядок возврата суммы задатка, внесенного Претендентом на счет </w:t>
      </w:r>
      <w:proofErr w:type="gramStart"/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</w:t>
      </w:r>
      <w:proofErr w:type="gramEnd"/>
      <w:r>
        <w:rPr>
          <w:sz w:val="24"/>
        </w:rPr>
        <w:t xml:space="preserve"> определяются Регламентом </w:t>
      </w:r>
      <w:r w:rsidR="00614CAD" w:rsidRPr="00614CAD">
        <w:rPr>
          <w:sz w:val="24"/>
        </w:rPr>
        <w:t>Акционерно</w:t>
      </w:r>
      <w:r w:rsidR="00614CAD">
        <w:rPr>
          <w:sz w:val="24"/>
        </w:rPr>
        <w:t>го</w:t>
      </w:r>
      <w:r w:rsidR="00614CAD" w:rsidRPr="00614CAD">
        <w:rPr>
          <w:sz w:val="24"/>
        </w:rPr>
        <w:t xml:space="preserve"> обществ</w:t>
      </w:r>
      <w:r w:rsidR="00614CAD">
        <w:rPr>
          <w:sz w:val="24"/>
        </w:rPr>
        <w:t>а</w:t>
      </w:r>
      <w:r w:rsidR="00614CAD" w:rsidRPr="00614CAD">
        <w:rPr>
          <w:sz w:val="24"/>
        </w:rPr>
        <w:t xml:space="preserve"> </w:t>
      </w:r>
      <w:r>
        <w:rPr>
          <w:sz w:val="24"/>
        </w:rPr>
        <w:t>«Российский 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торгов по продаже имущества (предприятия) должников в ходе </w:t>
      </w:r>
      <w:r>
        <w:rPr>
          <w:sz w:val="24"/>
        </w:rPr>
        <w:lastRenderedPageBreak/>
        <w:t>процедур, применяемых в деле о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 Регламент).</w:t>
      </w:r>
    </w:p>
    <w:p w14:paraId="2921FD09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82"/>
        </w:tabs>
        <w:spacing w:before="68"/>
        <w:ind w:left="203" w:right="17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суммы Задатка на 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исполненными.</w:t>
      </w:r>
    </w:p>
    <w:p w14:paraId="17F511EC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996"/>
        </w:tabs>
        <w:spacing w:before="1"/>
        <w:ind w:left="203" w:right="175" w:firstLine="566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14:paraId="2FBD416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30"/>
        </w:tabs>
        <w:ind w:left="203" w:right="176" w:firstLine="566"/>
        <w:jc w:val="both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купли-продажи, подлежащего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A8409BB" w14:textId="77777777" w:rsidR="007309AF" w:rsidRDefault="007309AF" w:rsidP="007309AF">
      <w:pPr>
        <w:pStyle w:val="a3"/>
        <w:ind w:left="0"/>
        <w:jc w:val="left"/>
      </w:pPr>
    </w:p>
    <w:p w14:paraId="06760C93" w14:textId="77777777" w:rsidR="007309AF" w:rsidRDefault="007309AF" w:rsidP="007309AF">
      <w:pPr>
        <w:pStyle w:val="1"/>
        <w:ind w:left="4371" w:right="406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10074" wp14:editId="2CEB15C5">
                <wp:simplePos x="0" y="0"/>
                <wp:positionH relativeFrom="page">
                  <wp:posOffset>4153535</wp:posOffset>
                </wp:positionH>
                <wp:positionV relativeFrom="paragraph">
                  <wp:posOffset>696595</wp:posOffset>
                </wp:positionV>
                <wp:extent cx="2514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80414F5" id="Line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54.85pt" to="525.0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AEDFD0" wp14:editId="3CCD16B7">
                <wp:simplePos x="0" y="0"/>
                <wp:positionH relativeFrom="page">
                  <wp:posOffset>4153535</wp:posOffset>
                </wp:positionH>
                <wp:positionV relativeFrom="paragraph">
                  <wp:posOffset>873760</wp:posOffset>
                </wp:positionV>
                <wp:extent cx="2514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428C8B79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68.8pt" to="525.0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Jeq+u3gAAAADAEAAA8AAABkcnMvZG93bnJl&#10;di54bWxMj0FLw0AQhe+C/2EZwZvdrdo0jdkUURR6KGJbet4mYxKTnQ3ZbZP+e6cg6HHe+3jzXroc&#10;bStO2PvakYbpRIFAyl1RU6lht327i0H4YKgwrSPUcEYPy+z6KjVJ4Qb6xNMmlIJDyCdGQxVCl0jp&#10;8wqt8RPXIbH35XprAp99KYveDBxuW3mvVCStqYk/VKbDlwrzZnO0GtaxfHUfzT4/fw/b9zheNYv5&#10;aqf17c34/AQi4Bj+YLjU5+qQcaeDO1LhRashmj1OGWXjYR6BuBBqplg6/EoyS+X/Ed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Jeq+u3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ED3064" wp14:editId="006631DE">
                <wp:simplePos x="0" y="0"/>
                <wp:positionH relativeFrom="page">
                  <wp:posOffset>4153535</wp:posOffset>
                </wp:positionH>
                <wp:positionV relativeFrom="paragraph">
                  <wp:posOffset>1049020</wp:posOffset>
                </wp:positionV>
                <wp:extent cx="25146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8A087FD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82.6pt" to="525.0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1tGPrfAAAADAEAAA8AAABkcnMvZG93bnJl&#10;di54bWxMj0FLw0AQhe+C/2EZwZvdtJgY02yKKAo9iNgWz9vsNInJzobstkn/vVMQ9Djvfbx5L19N&#10;thMnHHzjSMF8FoFAKp1pqFKw277epSB80GR05wgVnNHDqri+ynVm3EifeNqESnAI+UwrqEPoMyl9&#10;WaPVfuZ6JPYObrA68DlU0gx65HDbyUUUJdLqhvhDrXt8rrFsN0er4D2VL+6j/SrP3+P2LU3X7ePD&#10;eqfU7c30tAQRcAp/MFzqc3UouNPeHcl40SlI4vs5o2wk8QLEhYjiiKX9rySLXP4fUfw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XW0Y+t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93B457" wp14:editId="1C7A4B45">
                <wp:simplePos x="0" y="0"/>
                <wp:positionH relativeFrom="page">
                  <wp:posOffset>4153535</wp:posOffset>
                </wp:positionH>
                <wp:positionV relativeFrom="paragraph">
                  <wp:posOffset>1224280</wp:posOffset>
                </wp:positionV>
                <wp:extent cx="2514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27E5E36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96.4pt" to="525.0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DEe3e/fAAAADAEAAA8AAABkcnMvZG93bnJl&#10;di54bWxMj0FLw0AQhe+C/2EZwZvdbbE1jdkUURR6kGJbPG+zYxKTnQ3ZbZP+e6cg6HHe+3jzXrYa&#10;XStO2Ifak4bpRIFAKrytqdSw373eJSBCNGRN6wk1nDHAKr++ykxq/UAfeNrGUnAIhdRoqGLsUilD&#10;UaEzYeI7JPa+fO9M5LMvpe3NwOGulTOlFtKZmvhDZTp8rrBotken4T2RL37TfBbn72H3liTrZvmw&#10;3mt9ezM+PYKIOMY/GC71uTrk3Ongj2SDaDUs5vdTRtlYznjDhVBzxd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MR7d79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A659E1" wp14:editId="7AD2CEF9">
                <wp:simplePos x="0" y="0"/>
                <wp:positionH relativeFrom="page">
                  <wp:posOffset>4153535</wp:posOffset>
                </wp:positionH>
                <wp:positionV relativeFrom="paragraph">
                  <wp:posOffset>1399540</wp:posOffset>
                </wp:positionV>
                <wp:extent cx="25146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5460245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10.2pt" to="525.0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XIC2DgAAAADAEAAA8AAABkcnMvZG93bnJl&#10;di54bWxMj8FqwkAQhu8F32EZobe6a1AbYzYilhY8FKlKz2t2mqTJzobsauLbd4VCe5x/Pv75Jl0P&#10;pmFX7FxlScJ0IoAh5VZXVEg4HV+fYmDOK9KqsYQSbuhgnY0eUpVo29MHXg++YKGEXKIklN63Cecu&#10;L9EoN7EtUth92c4oH8au4LpTfSg3DY+EWHCjKgoXStXitsS8PlyMhPeYv9h9/ZnfvvvjWxzv6uXz&#10;7iTl43jYrIB5HPwfDHf9oA5ZcDrbC2nHGgmL+WwaUAlRJGbA7oSYixCdfyOepfz/E9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FXIC2D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5B162E" wp14:editId="356E8F98">
                <wp:simplePos x="0" y="0"/>
                <wp:positionH relativeFrom="page">
                  <wp:posOffset>4153535</wp:posOffset>
                </wp:positionH>
                <wp:positionV relativeFrom="paragraph">
                  <wp:posOffset>1574800</wp:posOffset>
                </wp:positionV>
                <wp:extent cx="2514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2523DF6" id="Lin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24pt" to="525.0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BPdl/XfAAAADAEAAA8AAABkcnMvZG93bnJl&#10;di54bWxMj01Lw0AQhu+C/2EZwZvdtLR1jdkUURR6kGJbPG+zYxKTnQ3ZbZP+e6cg6HHeeXg/stXo&#10;WnHCPtSeNEwnCQikwtuaSg373eudAhGiIWtaT6jhjAFW+fVVZlLrB/rA0zaWgk0opEZDFWOXShmK&#10;Cp0JE98h8e/L985EPvtS2t4MbO5aOUuSpXSmJk6oTIfPFRbN9ug0vCv54jfNZ3H+HnZvSq2bh/v1&#10;Xuvbm/HpEUTEMf7BcKnP1SHnTgd/JBtEq2G5mE8Z1TCbKx51IZJFwt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E92X9d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878C7D" wp14:editId="04258230">
                <wp:simplePos x="0" y="0"/>
                <wp:positionH relativeFrom="page">
                  <wp:posOffset>4153535</wp:posOffset>
                </wp:positionH>
                <wp:positionV relativeFrom="paragraph">
                  <wp:posOffset>1750060</wp:posOffset>
                </wp:positionV>
                <wp:extent cx="2514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174FAC99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37.8pt" to="525.0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M+Wb6LgAAAADAEAAA8AAABkcnMvZG93bnJl&#10;di54bWxMj8FqwkAQhu8F32EZobe6qzQxTbMRsbTgoUhVel6z0yRNdjZkVxPfvisU2uP88/HPN9lq&#10;NC27YO9qSxLmMwEMqbC6plLC8fD6kABzXpFWrSWUcEUHq3xyl6lU24E+8LL3JQsl5FIlofK+Szl3&#10;RYVGuZntkMLuy/ZG+TD2Jde9GkK5aflCiJgbVVO4UKkONxUWzf5sJLwn/MXums/i+j0c3pJk2zwt&#10;t0cp76fj+hmYx9H/wXDTD+qQB6eTPZN2rJUQR4/zgEpYLKMY2I0QkQjR6Tfiecb/P5H/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M+Wb6L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t>Реквизиты</w:t>
      </w:r>
      <w:r>
        <w:rPr>
          <w:spacing w:val="-3"/>
        </w:rPr>
        <w:t xml:space="preserve"> </w:t>
      </w:r>
      <w:r>
        <w:t>сторон:</w:t>
      </w:r>
    </w:p>
    <w:p w14:paraId="79CD1B5F" w14:textId="77777777" w:rsidR="007309AF" w:rsidRDefault="007309AF" w:rsidP="007309AF">
      <w:pPr>
        <w:pStyle w:val="a3"/>
        <w:spacing w:before="10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41"/>
        <w:gridCol w:w="4770"/>
      </w:tblGrid>
      <w:tr w:rsidR="007309AF" w14:paraId="690BF7BB" w14:textId="77777777" w:rsidTr="00241936">
        <w:trPr>
          <w:trHeight w:val="4406"/>
        </w:trPr>
        <w:tc>
          <w:tcPr>
            <w:tcW w:w="5141" w:type="dxa"/>
          </w:tcPr>
          <w:p w14:paraId="4C9FFFA6" w14:textId="77777777" w:rsidR="007309AF" w:rsidRPr="007309AF" w:rsidRDefault="007309AF" w:rsidP="00241936">
            <w:pPr>
              <w:pStyle w:val="TableParagraph"/>
              <w:ind w:right="1161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Оператор электронной площадки:</w:t>
            </w:r>
            <w:r w:rsidRPr="007309A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Акционерное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общество</w:t>
            </w:r>
          </w:p>
          <w:p w14:paraId="311F7220" w14:textId="77777777" w:rsidR="007309AF" w:rsidRPr="007309AF" w:rsidRDefault="007309AF" w:rsidP="00241936">
            <w:pPr>
              <w:pStyle w:val="TableParagraph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«Российский</w:t>
            </w:r>
            <w:r w:rsidRPr="007309A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аукционный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дом»</w:t>
            </w:r>
          </w:p>
          <w:p w14:paraId="1E6A01E8" w14:textId="77777777" w:rsidR="007309AF" w:rsidRPr="007309AF" w:rsidRDefault="007309AF" w:rsidP="00241936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14:paraId="63D7D14F" w14:textId="77777777" w:rsidR="007309AF" w:rsidRPr="007309AF" w:rsidRDefault="007309AF" w:rsidP="00241936">
            <w:pPr>
              <w:pStyle w:val="TableParagraph"/>
              <w:ind w:right="1944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Адрес для корреспонденции:</w:t>
            </w:r>
            <w:r w:rsidRPr="007309AF">
              <w:rPr>
                <w:spacing w:val="-58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190000 Санкт-Петербург,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 xml:space="preserve">пер. </w:t>
            </w:r>
            <w:proofErr w:type="spellStart"/>
            <w:r w:rsidRPr="003F3129">
              <w:rPr>
                <w:sz w:val="24"/>
                <w:lang w:val="ru-RU"/>
              </w:rPr>
              <w:t>Гривцова</w:t>
            </w:r>
            <w:proofErr w:type="spellEnd"/>
            <w:r w:rsidRPr="003F3129">
              <w:rPr>
                <w:sz w:val="24"/>
                <w:lang w:val="ru-RU"/>
              </w:rPr>
              <w:t xml:space="preserve">, д.5, лит. </w:t>
            </w:r>
            <w:r w:rsidRPr="007309AF">
              <w:rPr>
                <w:sz w:val="24"/>
                <w:lang w:val="ru-RU"/>
              </w:rPr>
              <w:t>В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тел.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8 (800)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777-57-57</w:t>
            </w:r>
          </w:p>
          <w:p w14:paraId="6985AE18" w14:textId="77777777" w:rsidR="007309AF" w:rsidRPr="007309AF" w:rsidRDefault="007309AF" w:rsidP="0024193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874CC39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ОГРН: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1097847233351,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ИНН: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7838430413,</w:t>
            </w:r>
          </w:p>
          <w:p w14:paraId="43CB8A10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КПП: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783801001</w:t>
            </w:r>
          </w:p>
          <w:p w14:paraId="727C5C1B" w14:textId="77777777" w:rsidR="007309AF" w:rsidRPr="007309AF" w:rsidRDefault="007309AF" w:rsidP="00241936">
            <w:pPr>
              <w:pStyle w:val="TableParagraph"/>
              <w:ind w:right="1297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р/с № 40702810355000036459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СЕВЕРО-ЗАПАДНЫЙ</w:t>
            </w:r>
            <w:r w:rsidRPr="007309AF">
              <w:rPr>
                <w:spacing w:val="-5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БАНК</w:t>
            </w:r>
            <w:r w:rsidRPr="007309AF">
              <w:rPr>
                <w:spacing w:val="-6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ПАО</w:t>
            </w:r>
            <w:r w:rsidRPr="007309AF">
              <w:rPr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СБЕРБАНК</w:t>
            </w:r>
          </w:p>
          <w:p w14:paraId="27E65EE9" w14:textId="77777777" w:rsidR="007309AF" w:rsidRDefault="007309AF" w:rsidP="002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044030653</w:t>
            </w:r>
          </w:p>
          <w:p w14:paraId="4BD3E816" w14:textId="77777777" w:rsidR="007309AF" w:rsidRDefault="007309AF" w:rsidP="002419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к/с 30101810500000000653</w:t>
            </w:r>
          </w:p>
        </w:tc>
        <w:tc>
          <w:tcPr>
            <w:tcW w:w="4770" w:type="dxa"/>
          </w:tcPr>
          <w:p w14:paraId="1B7B6CDC" w14:textId="77777777" w:rsidR="007309AF" w:rsidRDefault="007309AF" w:rsidP="00241936">
            <w:pPr>
              <w:pStyle w:val="TableParagraph"/>
              <w:spacing w:line="266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ПРЕТЕНДЕНТ:</w:t>
            </w:r>
          </w:p>
        </w:tc>
      </w:tr>
    </w:tbl>
    <w:p w14:paraId="0B2BA989" w14:textId="77777777" w:rsidR="007309AF" w:rsidRDefault="007309AF" w:rsidP="007309AF">
      <w:pPr>
        <w:pStyle w:val="a3"/>
        <w:ind w:left="0"/>
        <w:jc w:val="left"/>
        <w:rPr>
          <w:b/>
        </w:rPr>
      </w:pPr>
    </w:p>
    <w:p w14:paraId="2513B620" w14:textId="77777777" w:rsidR="007309AF" w:rsidRDefault="007309AF" w:rsidP="007309AF">
      <w:pPr>
        <w:tabs>
          <w:tab w:val="left" w:pos="7284"/>
        </w:tabs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 ПРЕТЕНДЕНТА</w:t>
      </w:r>
    </w:p>
    <w:p w14:paraId="003EBCCD" w14:textId="77777777" w:rsidR="007309AF" w:rsidRDefault="007309AF" w:rsidP="007309AF">
      <w:pPr>
        <w:pStyle w:val="a3"/>
        <w:tabs>
          <w:tab w:val="left" w:pos="272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proofErr w:type="spellStart"/>
      <w:r>
        <w:t>В.О.Киселев</w:t>
      </w:r>
      <w:proofErr w:type="spellEnd"/>
      <w:r w:rsidDel="00165749">
        <w:t xml:space="preserve"> </w:t>
      </w:r>
      <w:r>
        <w:t>/</w:t>
      </w:r>
    </w:p>
    <w:p w14:paraId="01DDA96B" w14:textId="77777777" w:rsidR="007309AF" w:rsidRDefault="007309AF" w:rsidP="007309AF">
      <w:pPr>
        <w:pStyle w:val="a3"/>
        <w:tabs>
          <w:tab w:val="left" w:pos="3083"/>
          <w:tab w:val="left" w:pos="428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9100B" w14:textId="77777777" w:rsidR="007309AF" w:rsidRDefault="007309AF" w:rsidP="007309AF">
      <w:pPr>
        <w:pStyle w:val="a3"/>
        <w:ind w:left="0"/>
        <w:jc w:val="left"/>
        <w:rPr>
          <w:sz w:val="20"/>
        </w:rPr>
      </w:pPr>
    </w:p>
    <w:p w14:paraId="69A93140" w14:textId="77777777" w:rsidR="007309AF" w:rsidRDefault="007309AF" w:rsidP="007309AF">
      <w:pPr>
        <w:pStyle w:val="a3"/>
        <w:spacing w:before="2"/>
        <w:ind w:left="0"/>
        <w:jc w:val="left"/>
        <w:rPr>
          <w:sz w:val="20"/>
        </w:rPr>
      </w:pPr>
    </w:p>
    <w:p w14:paraId="1AD35834" w14:textId="77777777" w:rsidR="007309AF" w:rsidRDefault="007309AF" w:rsidP="007309AF">
      <w:pPr>
        <w:pStyle w:val="1"/>
        <w:spacing w:before="90"/>
        <w:ind w:left="911"/>
      </w:pPr>
      <w:r>
        <w:t>Организатор</w:t>
      </w:r>
      <w:r>
        <w:rPr>
          <w:spacing w:val="-2"/>
        </w:rPr>
        <w:t xml:space="preserve"> </w:t>
      </w:r>
      <w:r>
        <w:t>торгов</w:t>
      </w:r>
    </w:p>
    <w:p w14:paraId="38EB8CEC" w14:textId="77777777" w:rsidR="007309AF" w:rsidRDefault="007309AF" w:rsidP="007309AF">
      <w:pPr>
        <w:pStyle w:val="a3"/>
        <w:ind w:left="0"/>
        <w:jc w:val="left"/>
        <w:rPr>
          <w:b/>
          <w:sz w:val="26"/>
        </w:rPr>
      </w:pPr>
    </w:p>
    <w:p w14:paraId="3F89FEE5" w14:textId="77777777" w:rsidR="007309AF" w:rsidRDefault="007309AF" w:rsidP="007309AF">
      <w:pPr>
        <w:pStyle w:val="a3"/>
        <w:ind w:left="0"/>
        <w:jc w:val="left"/>
        <w:rPr>
          <w:b/>
          <w:sz w:val="22"/>
        </w:rPr>
      </w:pPr>
    </w:p>
    <w:p w14:paraId="2C0463C5" w14:textId="77777777" w:rsidR="007309AF" w:rsidRDefault="007309AF" w:rsidP="007309AF">
      <w:pPr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</w:t>
      </w:r>
    </w:p>
    <w:p w14:paraId="3F744878" w14:textId="77777777" w:rsidR="007309AF" w:rsidRDefault="007309AF" w:rsidP="007309AF">
      <w:pPr>
        <w:pStyle w:val="a3"/>
        <w:tabs>
          <w:tab w:val="left" w:pos="2723"/>
          <w:tab w:val="left" w:pos="4289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E3ED698" w14:textId="77777777" w:rsidR="003D3739" w:rsidRDefault="003D3739"/>
    <w:sectPr w:rsidR="003D3739" w:rsidSect="00730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62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D6AA" w14:textId="77777777" w:rsidR="0073779B" w:rsidRDefault="0073779B" w:rsidP="00256C82">
      <w:r>
        <w:separator/>
      </w:r>
    </w:p>
  </w:endnote>
  <w:endnote w:type="continuationSeparator" w:id="0">
    <w:p w14:paraId="2F642364" w14:textId="77777777" w:rsidR="0073779B" w:rsidRDefault="0073779B" w:rsidP="0025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C82D" w14:textId="77777777" w:rsidR="00256C82" w:rsidRDefault="00256C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1BA0" w14:textId="77777777" w:rsidR="00256C82" w:rsidRDefault="00256C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BB89" w14:textId="77777777" w:rsidR="00256C82" w:rsidRDefault="00256C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878D" w14:textId="77777777" w:rsidR="0073779B" w:rsidRDefault="0073779B" w:rsidP="00256C82">
      <w:r>
        <w:separator/>
      </w:r>
    </w:p>
  </w:footnote>
  <w:footnote w:type="continuationSeparator" w:id="0">
    <w:p w14:paraId="376A678E" w14:textId="77777777" w:rsidR="0073779B" w:rsidRDefault="0073779B" w:rsidP="00256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3865" w14:textId="77777777" w:rsidR="00256C82" w:rsidRDefault="00256C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2F27" w14:textId="77777777" w:rsidR="00256C82" w:rsidRDefault="00256C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F3CD" w14:textId="77777777" w:rsidR="00256C82" w:rsidRDefault="00256C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95ED0"/>
    <w:multiLevelType w:val="hybridMultilevel"/>
    <w:tmpl w:val="1C10EB50"/>
    <w:lvl w:ilvl="0" w:tplc="EC6C6BF4">
      <w:start w:val="1"/>
      <w:numFmt w:val="decimal"/>
      <w:lvlText w:val="%1."/>
      <w:lvlJc w:val="left"/>
      <w:pPr>
        <w:ind w:left="222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EAC30C">
      <w:start w:val="1"/>
      <w:numFmt w:val="decimal"/>
      <w:lvlText w:val="%2."/>
      <w:lvlJc w:val="left"/>
      <w:pPr>
        <w:ind w:left="100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4672E0">
      <w:numFmt w:val="bullet"/>
      <w:lvlText w:val="•"/>
      <w:lvlJc w:val="left"/>
      <w:pPr>
        <w:ind w:left="2060" w:hanging="231"/>
      </w:pPr>
      <w:rPr>
        <w:rFonts w:hint="default"/>
        <w:lang w:val="ru-RU" w:eastAsia="en-US" w:bidi="ar-SA"/>
      </w:rPr>
    </w:lvl>
    <w:lvl w:ilvl="3" w:tplc="71181570">
      <w:numFmt w:val="bullet"/>
      <w:lvlText w:val="•"/>
      <w:lvlJc w:val="left"/>
      <w:pPr>
        <w:ind w:left="3121" w:hanging="231"/>
      </w:pPr>
      <w:rPr>
        <w:rFonts w:hint="default"/>
        <w:lang w:val="ru-RU" w:eastAsia="en-US" w:bidi="ar-SA"/>
      </w:rPr>
    </w:lvl>
    <w:lvl w:ilvl="4" w:tplc="EF52D7DA">
      <w:numFmt w:val="bullet"/>
      <w:lvlText w:val="•"/>
      <w:lvlJc w:val="left"/>
      <w:pPr>
        <w:ind w:left="4182" w:hanging="231"/>
      </w:pPr>
      <w:rPr>
        <w:rFonts w:hint="default"/>
        <w:lang w:val="ru-RU" w:eastAsia="en-US" w:bidi="ar-SA"/>
      </w:rPr>
    </w:lvl>
    <w:lvl w:ilvl="5" w:tplc="5B622562">
      <w:numFmt w:val="bullet"/>
      <w:lvlText w:val="•"/>
      <w:lvlJc w:val="left"/>
      <w:pPr>
        <w:ind w:left="5243" w:hanging="231"/>
      </w:pPr>
      <w:rPr>
        <w:rFonts w:hint="default"/>
        <w:lang w:val="ru-RU" w:eastAsia="en-US" w:bidi="ar-SA"/>
      </w:rPr>
    </w:lvl>
    <w:lvl w:ilvl="6" w:tplc="779E53DC">
      <w:numFmt w:val="bullet"/>
      <w:lvlText w:val="•"/>
      <w:lvlJc w:val="left"/>
      <w:pPr>
        <w:ind w:left="6304" w:hanging="231"/>
      </w:pPr>
      <w:rPr>
        <w:rFonts w:hint="default"/>
        <w:lang w:val="ru-RU" w:eastAsia="en-US" w:bidi="ar-SA"/>
      </w:rPr>
    </w:lvl>
    <w:lvl w:ilvl="7" w:tplc="9B8A6B1E">
      <w:numFmt w:val="bullet"/>
      <w:lvlText w:val="•"/>
      <w:lvlJc w:val="left"/>
      <w:pPr>
        <w:ind w:left="7365" w:hanging="231"/>
      </w:pPr>
      <w:rPr>
        <w:rFonts w:hint="default"/>
        <w:lang w:val="ru-RU" w:eastAsia="en-US" w:bidi="ar-SA"/>
      </w:rPr>
    </w:lvl>
    <w:lvl w:ilvl="8" w:tplc="FF2A7D2A">
      <w:numFmt w:val="bullet"/>
      <w:lvlText w:val="•"/>
      <w:lvlJc w:val="left"/>
      <w:pPr>
        <w:ind w:left="8426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AF"/>
    <w:rsid w:val="0004266B"/>
    <w:rsid w:val="00256C82"/>
    <w:rsid w:val="003D3739"/>
    <w:rsid w:val="003F3129"/>
    <w:rsid w:val="004216D7"/>
    <w:rsid w:val="00614CAD"/>
    <w:rsid w:val="007309AF"/>
    <w:rsid w:val="0073779B"/>
    <w:rsid w:val="00AA6A78"/>
    <w:rsid w:val="00BC2ECE"/>
    <w:rsid w:val="00D32F4D"/>
    <w:rsid w:val="00F4577E"/>
    <w:rsid w:val="00F7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5C2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309AF"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9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09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09AF"/>
    <w:pPr>
      <w:ind w:left="20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09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09AF"/>
    <w:pPr>
      <w:ind w:left="203"/>
      <w:jc w:val="both"/>
    </w:pPr>
  </w:style>
  <w:style w:type="paragraph" w:customStyle="1" w:styleId="TableParagraph">
    <w:name w:val="Table Paragraph"/>
    <w:basedOn w:val="a"/>
    <w:uiPriority w:val="1"/>
    <w:qFormat/>
    <w:rsid w:val="007309AF"/>
    <w:pPr>
      <w:ind w:left="200"/>
    </w:pPr>
  </w:style>
  <w:style w:type="paragraph" w:styleId="a6">
    <w:name w:val="header"/>
    <w:basedOn w:val="a"/>
    <w:link w:val="a7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6C8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6C8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2024-08-29T07:09:00Z</dcterms:created>
  <dcterms:modified xsi:type="dcterms:W3CDTF">2025-07-08T12:46:00Z</dcterms:modified>
</cp:coreProperties>
</file>