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C737677" w:rsidR="00CB638E" w:rsidRPr="004E1761" w:rsidRDefault="00354603" w:rsidP="00CB638E">
      <w:pPr>
        <w:spacing w:after="0" w:line="240" w:lineRule="auto"/>
        <w:ind w:firstLine="567"/>
        <w:jc w:val="both"/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E176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E176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E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Центральным коммерческим банком общество с ограниченной ответственностью (</w:t>
      </w:r>
      <w:proofErr w:type="spellStart"/>
      <w:r w:rsidRPr="004E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Центркомбанк</w:t>
      </w:r>
      <w:proofErr w:type="spellEnd"/>
      <w:r w:rsidRPr="004E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ООО), 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115054, г. Москва, 3-й </w:t>
      </w:r>
      <w:proofErr w:type="spellStart"/>
      <w:r w:rsidRPr="004E1761">
        <w:rPr>
          <w:rFonts w:ascii="Times New Roman" w:hAnsi="Times New Roman" w:cs="Times New Roman"/>
          <w:color w:val="000000"/>
          <w:sz w:val="24"/>
          <w:szCs w:val="24"/>
        </w:rPr>
        <w:t>Монетчиковский</w:t>
      </w:r>
      <w:proofErr w:type="spellEnd"/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 пер., д.11, стр.1, ИНН 7703009320, ОГРН 1027739019527 (далее – финансовая организация), конкурсным управляющим (ликвидатором) которого на основании решения Арбитражного суда г. Москвы от 16 февраля 2017 г. по делу № А40-222631/16-174-376 является государственная корпорация «Агентство по страхованию вкладов» (109240, г. Москва, ул. Высоцкого, д. 4</w:t>
      </w:r>
      <w:r w:rsidR="00CB638E" w:rsidRPr="004E176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4E1761">
        <w:t xml:space="preserve"> </w:t>
      </w:r>
      <w:r w:rsidR="00CB638E"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4E176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4E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E1761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4E1761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46CF1FD7" w:rsidR="00CB638E" w:rsidRPr="004E1761" w:rsidRDefault="0035460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E1761">
        <w:t xml:space="preserve">Лот 1 - </w:t>
      </w:r>
      <w:r w:rsidRPr="004E1761">
        <w:t xml:space="preserve">Земельные участки (15 поз.) - 144 482 кв. м, адрес: г. Москва, пос. </w:t>
      </w:r>
      <w:proofErr w:type="spellStart"/>
      <w:r w:rsidRPr="004E1761">
        <w:t>Щаповское</w:t>
      </w:r>
      <w:proofErr w:type="spellEnd"/>
      <w:r w:rsidRPr="004E1761">
        <w:t xml:space="preserve">, вблизи д. </w:t>
      </w:r>
      <w:proofErr w:type="spellStart"/>
      <w:r w:rsidRPr="004E1761">
        <w:t>Шаганино</w:t>
      </w:r>
      <w:proofErr w:type="spellEnd"/>
      <w:r w:rsidRPr="004E1761">
        <w:t>, ДНП «Европейская долина - 2», земли населенных пунктов - для общего пользования, земли населенных пунктов - для дачного строительства, ограничения и обременения: ограничения прав на земельный участок, предусмотренные ст. 56, 56.1 Земельного кодекса РФ, по части земельных участков проходит газопровод, по части земельных участков проходит ЛЭП, водоохранная зона, наличие перепланировки/переустройства/реконструкции установить невозможно</w:t>
      </w:r>
      <w:r w:rsidRPr="004E1761">
        <w:t xml:space="preserve"> - </w:t>
      </w:r>
      <w:r w:rsidRPr="004E1761">
        <w:t>222 727 648,80</w:t>
      </w:r>
      <w:r w:rsidRPr="004E1761">
        <w:t xml:space="preserve"> руб.</w:t>
      </w:r>
    </w:p>
    <w:p w14:paraId="72CEA841" w14:textId="4AB4F0B1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E176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E176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E176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E176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E176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E176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4E1761">
        <w:rPr>
          <w:rFonts w:ascii="Times New Roman CYR" w:hAnsi="Times New Roman CYR" w:cs="Times New Roman CYR"/>
          <w:color w:val="000000"/>
        </w:rPr>
        <w:t>5</w:t>
      </w:r>
      <w:r w:rsidR="009E7E5E" w:rsidRPr="004E1761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E1761">
        <w:rPr>
          <w:rFonts w:ascii="Times New Roman CYR" w:hAnsi="Times New Roman CYR" w:cs="Times New Roman CYR"/>
          <w:color w:val="000000"/>
        </w:rPr>
        <w:t>(пять)</w:t>
      </w:r>
      <w:r w:rsidRPr="004E176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63F69C7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E176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E1761">
        <w:rPr>
          <w:rFonts w:ascii="Times New Roman CYR" w:hAnsi="Times New Roman CYR" w:cs="Times New Roman CYR"/>
          <w:color w:val="000000"/>
        </w:rPr>
        <w:t xml:space="preserve"> </w:t>
      </w:r>
      <w:r w:rsidR="00016396" w:rsidRPr="004E1761">
        <w:rPr>
          <w:rFonts w:ascii="Times New Roman CYR" w:hAnsi="Times New Roman CYR" w:cs="Times New Roman CYR"/>
          <w:b/>
          <w:bCs/>
          <w:color w:val="000000"/>
        </w:rPr>
        <w:t>13 октября</w:t>
      </w:r>
      <w:r w:rsidR="009E7E5E" w:rsidRPr="004E176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E1761">
        <w:rPr>
          <w:b/>
        </w:rPr>
        <w:t>202</w:t>
      </w:r>
      <w:r w:rsidR="00924745" w:rsidRPr="004E1761">
        <w:rPr>
          <w:b/>
        </w:rPr>
        <w:t>5</w:t>
      </w:r>
      <w:r w:rsidRPr="004E1761">
        <w:rPr>
          <w:b/>
        </w:rPr>
        <w:t xml:space="preserve"> г.</w:t>
      </w:r>
      <w:r w:rsidRPr="004E1761">
        <w:t xml:space="preserve"> </w:t>
      </w:r>
      <w:r w:rsidRPr="004E176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E1761">
        <w:rPr>
          <w:color w:val="000000"/>
        </w:rPr>
        <w:t xml:space="preserve">АО «Российский аукционный дом» по адресу: </w:t>
      </w:r>
      <w:hyperlink r:id="rId6" w:history="1">
        <w:r w:rsidRPr="004E1761">
          <w:rPr>
            <w:rStyle w:val="a4"/>
          </w:rPr>
          <w:t>http://lot-online.ru</w:t>
        </w:r>
      </w:hyperlink>
      <w:r w:rsidRPr="004E1761">
        <w:rPr>
          <w:color w:val="000000"/>
        </w:rPr>
        <w:t xml:space="preserve"> (далее – ЭТП)</w:t>
      </w:r>
      <w:r w:rsidRPr="004E1761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>Время окончания Торгов:</w:t>
      </w:r>
    </w:p>
    <w:p w14:paraId="3271C2BD" w14:textId="77777777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094CF91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 xml:space="preserve">В случае, если по итогам Торгов, назначенных на </w:t>
      </w:r>
      <w:r w:rsidR="00016396" w:rsidRPr="004E1761">
        <w:rPr>
          <w:color w:val="000000"/>
        </w:rPr>
        <w:t>13 октября 2025 г.</w:t>
      </w:r>
      <w:r w:rsidRPr="004E1761">
        <w:rPr>
          <w:b/>
          <w:bCs/>
          <w:color w:val="000000"/>
        </w:rPr>
        <w:t>,</w:t>
      </w:r>
      <w:r w:rsidRPr="004E1761">
        <w:rPr>
          <w:color w:val="000000"/>
        </w:rPr>
        <w:t xml:space="preserve"> лоты не реализованы, то в 14:00 часов по московскому времени </w:t>
      </w:r>
      <w:r w:rsidR="00016396" w:rsidRPr="004E1761">
        <w:rPr>
          <w:b/>
          <w:bCs/>
          <w:color w:val="000000"/>
        </w:rPr>
        <w:t>01 декабря</w:t>
      </w:r>
      <w:r w:rsidR="009E7E5E" w:rsidRPr="004E1761">
        <w:rPr>
          <w:color w:val="000000"/>
        </w:rPr>
        <w:t xml:space="preserve"> </w:t>
      </w:r>
      <w:r w:rsidR="009E7E5E" w:rsidRPr="004E1761">
        <w:rPr>
          <w:b/>
          <w:bCs/>
          <w:color w:val="000000"/>
        </w:rPr>
        <w:t>202</w:t>
      </w:r>
      <w:r w:rsidR="00410CA1" w:rsidRPr="004E1761">
        <w:rPr>
          <w:b/>
          <w:bCs/>
          <w:color w:val="000000"/>
        </w:rPr>
        <w:t>5</w:t>
      </w:r>
      <w:r w:rsidRPr="004E1761">
        <w:rPr>
          <w:b/>
        </w:rPr>
        <w:t xml:space="preserve"> г.</w:t>
      </w:r>
      <w:r w:rsidRPr="004E1761">
        <w:t xml:space="preserve"> </w:t>
      </w:r>
      <w:r w:rsidRPr="004E1761">
        <w:rPr>
          <w:color w:val="000000"/>
        </w:rPr>
        <w:t>на ЭТП</w:t>
      </w:r>
      <w:r w:rsidRPr="004E1761">
        <w:t xml:space="preserve"> </w:t>
      </w:r>
      <w:r w:rsidRPr="004E1761">
        <w:rPr>
          <w:color w:val="000000"/>
        </w:rPr>
        <w:t>будут проведены</w:t>
      </w:r>
      <w:r w:rsidRPr="004E1761">
        <w:rPr>
          <w:b/>
          <w:bCs/>
          <w:color w:val="000000"/>
        </w:rPr>
        <w:t xml:space="preserve"> повторные Торги </w:t>
      </w:r>
      <w:r w:rsidRPr="004E176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>Оператор ЭТП (далее – Оператор) обеспечивает проведение Торгов.</w:t>
      </w:r>
    </w:p>
    <w:p w14:paraId="11C03E9D" w14:textId="64A50C2D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4E1761">
        <w:rPr>
          <w:color w:val="000000"/>
        </w:rPr>
        <w:t>первых Торгах начинается в 00:00</w:t>
      </w:r>
      <w:r w:rsidRPr="004E1761">
        <w:rPr>
          <w:color w:val="000000"/>
        </w:rPr>
        <w:t xml:space="preserve"> часов по московскому времени </w:t>
      </w:r>
      <w:r w:rsidR="00016396" w:rsidRPr="004E1761">
        <w:rPr>
          <w:b/>
          <w:bCs/>
          <w:color w:val="000000"/>
        </w:rPr>
        <w:t>02 сентября</w:t>
      </w:r>
      <w:r w:rsidR="009E7E5E" w:rsidRPr="004E1761">
        <w:rPr>
          <w:color w:val="000000"/>
        </w:rPr>
        <w:t xml:space="preserve"> </w:t>
      </w:r>
      <w:r w:rsidR="009E7E5E" w:rsidRPr="004E1761">
        <w:rPr>
          <w:b/>
          <w:bCs/>
          <w:color w:val="000000"/>
        </w:rPr>
        <w:t>202</w:t>
      </w:r>
      <w:r w:rsidR="00924745" w:rsidRPr="004E1761">
        <w:rPr>
          <w:b/>
          <w:bCs/>
          <w:color w:val="000000"/>
        </w:rPr>
        <w:t>5</w:t>
      </w:r>
      <w:r w:rsidR="009E7E5E" w:rsidRPr="004E1761">
        <w:rPr>
          <w:b/>
          <w:bCs/>
          <w:color w:val="000000"/>
        </w:rPr>
        <w:t xml:space="preserve"> г.</w:t>
      </w:r>
      <w:r w:rsidRPr="004E1761">
        <w:rPr>
          <w:b/>
          <w:bCs/>
          <w:color w:val="000000"/>
        </w:rPr>
        <w:t>,</w:t>
      </w:r>
      <w:r w:rsidRPr="004E1761">
        <w:rPr>
          <w:color w:val="000000"/>
        </w:rPr>
        <w:t xml:space="preserve"> а на участие в пов</w:t>
      </w:r>
      <w:r w:rsidR="007B55CF" w:rsidRPr="004E1761">
        <w:rPr>
          <w:color w:val="000000"/>
        </w:rPr>
        <w:t>торных Торгах начинается в 00:00</w:t>
      </w:r>
      <w:r w:rsidRPr="004E1761">
        <w:rPr>
          <w:color w:val="000000"/>
        </w:rPr>
        <w:t xml:space="preserve"> часов по московскому времени </w:t>
      </w:r>
      <w:r w:rsidR="00016396" w:rsidRPr="004E1761">
        <w:rPr>
          <w:b/>
          <w:bCs/>
          <w:color w:val="000000"/>
        </w:rPr>
        <w:t>20 октября</w:t>
      </w:r>
      <w:r w:rsidR="009E7E5E" w:rsidRPr="004E1761">
        <w:rPr>
          <w:color w:val="000000"/>
        </w:rPr>
        <w:t xml:space="preserve"> </w:t>
      </w:r>
      <w:r w:rsidR="009E7E5E" w:rsidRPr="004E1761">
        <w:rPr>
          <w:b/>
          <w:bCs/>
          <w:color w:val="000000"/>
        </w:rPr>
        <w:t>202</w:t>
      </w:r>
      <w:r w:rsidR="00924745" w:rsidRPr="004E1761">
        <w:rPr>
          <w:b/>
          <w:bCs/>
          <w:color w:val="000000"/>
        </w:rPr>
        <w:t>5</w:t>
      </w:r>
      <w:r w:rsidRPr="004E1761">
        <w:rPr>
          <w:b/>
          <w:bCs/>
        </w:rPr>
        <w:t xml:space="preserve"> г.</w:t>
      </w:r>
      <w:r w:rsidRPr="004E176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4E1761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E1761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6499F1D" w:rsidR="00950CC9" w:rsidRPr="004E1761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E1761">
        <w:rPr>
          <w:b/>
          <w:bCs/>
          <w:color w:val="000000"/>
        </w:rPr>
        <w:t>Торги ППП</w:t>
      </w:r>
      <w:r w:rsidRPr="004E1761">
        <w:rPr>
          <w:color w:val="000000"/>
          <w:shd w:val="clear" w:color="auto" w:fill="FFFFFF"/>
        </w:rPr>
        <w:t xml:space="preserve"> будут проведены на ЭТП:</w:t>
      </w:r>
      <w:r w:rsidR="00F17038" w:rsidRPr="004E1761">
        <w:rPr>
          <w:color w:val="000000"/>
          <w:shd w:val="clear" w:color="auto" w:fill="FFFFFF"/>
        </w:rPr>
        <w:t xml:space="preserve"> </w:t>
      </w:r>
      <w:r w:rsidR="00950CC9" w:rsidRPr="004E1761">
        <w:rPr>
          <w:b/>
          <w:bCs/>
          <w:color w:val="000000"/>
        </w:rPr>
        <w:t xml:space="preserve">с </w:t>
      </w:r>
      <w:r w:rsidR="00016396" w:rsidRPr="004E1761">
        <w:rPr>
          <w:b/>
          <w:bCs/>
          <w:color w:val="000000"/>
        </w:rPr>
        <w:t>17 декабря</w:t>
      </w:r>
      <w:r w:rsidRPr="004E1761">
        <w:rPr>
          <w:b/>
          <w:bCs/>
          <w:color w:val="000000"/>
        </w:rPr>
        <w:t xml:space="preserve"> </w:t>
      </w:r>
      <w:r w:rsidR="00BD0E8E" w:rsidRPr="004E1761">
        <w:rPr>
          <w:b/>
          <w:bCs/>
          <w:color w:val="000000"/>
        </w:rPr>
        <w:t>202</w:t>
      </w:r>
      <w:r w:rsidR="00410CA1" w:rsidRPr="004E1761">
        <w:rPr>
          <w:b/>
          <w:bCs/>
          <w:color w:val="000000"/>
        </w:rPr>
        <w:t>5</w:t>
      </w:r>
      <w:r w:rsidR="00950CC9" w:rsidRPr="004E1761">
        <w:rPr>
          <w:b/>
          <w:bCs/>
          <w:color w:val="000000"/>
        </w:rPr>
        <w:t xml:space="preserve"> г. по </w:t>
      </w:r>
      <w:r w:rsidR="00016396" w:rsidRPr="004E1761">
        <w:rPr>
          <w:b/>
          <w:bCs/>
          <w:color w:val="000000"/>
        </w:rPr>
        <w:t>03 февраля 2026</w:t>
      </w:r>
      <w:r w:rsidR="00950CC9" w:rsidRPr="004E1761">
        <w:rPr>
          <w:b/>
          <w:bCs/>
          <w:color w:val="000000"/>
        </w:rPr>
        <w:t xml:space="preserve"> г.</w:t>
      </w:r>
    </w:p>
    <w:p w14:paraId="287E4339" w14:textId="0651B055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>Заявки на участие в Торгах ППП принима</w:t>
      </w:r>
      <w:r w:rsidR="007B55CF" w:rsidRPr="004E1761">
        <w:rPr>
          <w:color w:val="000000"/>
        </w:rPr>
        <w:t>ются Оператором, начиная с 00:00</w:t>
      </w:r>
      <w:r w:rsidRPr="004E1761">
        <w:rPr>
          <w:color w:val="000000"/>
        </w:rPr>
        <w:t xml:space="preserve"> часов по московскому времени </w:t>
      </w:r>
      <w:r w:rsidR="00016396" w:rsidRPr="004E1761">
        <w:rPr>
          <w:b/>
          <w:bCs/>
          <w:color w:val="000000"/>
        </w:rPr>
        <w:t>17 декабря</w:t>
      </w:r>
      <w:r w:rsidR="009E7E5E" w:rsidRPr="004E1761">
        <w:rPr>
          <w:color w:val="000000"/>
        </w:rPr>
        <w:t xml:space="preserve"> </w:t>
      </w:r>
      <w:r w:rsidR="009E7E5E" w:rsidRPr="004E1761">
        <w:rPr>
          <w:b/>
          <w:bCs/>
          <w:color w:val="000000"/>
        </w:rPr>
        <w:t>202</w:t>
      </w:r>
      <w:r w:rsidR="00410CA1" w:rsidRPr="004E1761">
        <w:rPr>
          <w:b/>
          <w:bCs/>
          <w:color w:val="000000"/>
        </w:rPr>
        <w:t>5</w:t>
      </w:r>
      <w:r w:rsidR="0024147A" w:rsidRPr="004E1761">
        <w:rPr>
          <w:b/>
          <w:bCs/>
          <w:color w:val="000000"/>
        </w:rPr>
        <w:t xml:space="preserve"> </w:t>
      </w:r>
      <w:r w:rsidRPr="004E1761">
        <w:rPr>
          <w:b/>
          <w:bCs/>
          <w:color w:val="000000"/>
        </w:rPr>
        <w:t>г.</w:t>
      </w:r>
      <w:r w:rsidRPr="004E1761">
        <w:rPr>
          <w:color w:val="000000"/>
        </w:rPr>
        <w:t xml:space="preserve"> Прием заявок на участие в Торгах ППП и задатков </w:t>
      </w:r>
      <w:r w:rsidRPr="004E1761">
        <w:rPr>
          <w:color w:val="000000"/>
        </w:rPr>
        <w:lastRenderedPageBreak/>
        <w:t xml:space="preserve">прекращается за </w:t>
      </w:r>
      <w:r w:rsidR="00F17038" w:rsidRPr="004E1761">
        <w:rPr>
          <w:color w:val="000000"/>
        </w:rPr>
        <w:t>1</w:t>
      </w:r>
      <w:r w:rsidRPr="004E1761">
        <w:rPr>
          <w:color w:val="000000"/>
        </w:rPr>
        <w:t xml:space="preserve"> (</w:t>
      </w:r>
      <w:r w:rsidR="00F17038" w:rsidRPr="004E1761">
        <w:rPr>
          <w:color w:val="000000"/>
        </w:rPr>
        <w:t>Один</w:t>
      </w:r>
      <w:r w:rsidRPr="004E1761">
        <w:rPr>
          <w:color w:val="000000"/>
        </w:rPr>
        <w:t>) календарны</w:t>
      </w:r>
      <w:r w:rsidR="00F17038" w:rsidRPr="004E1761">
        <w:rPr>
          <w:color w:val="000000"/>
        </w:rPr>
        <w:t>й</w:t>
      </w:r>
      <w:r w:rsidRPr="004E1761">
        <w:rPr>
          <w:color w:val="000000"/>
        </w:rPr>
        <w:t xml:space="preserve"> де</w:t>
      </w:r>
      <w:r w:rsidR="00F17038" w:rsidRPr="004E1761">
        <w:rPr>
          <w:color w:val="000000"/>
        </w:rPr>
        <w:t>нь</w:t>
      </w:r>
      <w:r w:rsidRPr="004E176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4E1761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E1761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4E1761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E1761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4E1761">
        <w:rPr>
          <w:color w:val="000000"/>
        </w:rPr>
        <w:t>:</w:t>
      </w:r>
    </w:p>
    <w:p w14:paraId="31F1279D" w14:textId="77777777" w:rsidR="00016396" w:rsidRPr="004E1761" w:rsidRDefault="00016396" w:rsidP="00016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с 17 декабря 2025 г. по 02 января 2026 г. - в размере начальной цены продажи лота;</w:t>
      </w:r>
    </w:p>
    <w:p w14:paraId="0B8983A3" w14:textId="77777777" w:rsidR="00016396" w:rsidRPr="004E1761" w:rsidRDefault="00016396" w:rsidP="00016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с 03 января 2026 г. по 18 января 2026 г. - в размере 95,00% от начальной цены продажи лота;</w:t>
      </w:r>
    </w:p>
    <w:p w14:paraId="6CE0A093" w14:textId="64BA33AB" w:rsidR="005C5BB0" w:rsidRPr="004E1761" w:rsidRDefault="0001639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с 19 января 2026 г. по 03 февраля 2026 г. - в размере 90,00% от начальной цены продажи лота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4E176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6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4E176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6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E176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6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E176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6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4E176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61">
        <w:rPr>
          <w:rFonts w:ascii="Times New Roman" w:hAnsi="Times New Roman" w:cs="Times New Roman"/>
          <w:sz w:val="24"/>
          <w:szCs w:val="24"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4E176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4E176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4E17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4E1761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4E176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76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E1761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E400C3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E1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E1761">
        <w:rPr>
          <w:rFonts w:ascii="Times New Roman" w:hAnsi="Times New Roman" w:cs="Times New Roman"/>
          <w:sz w:val="24"/>
          <w:szCs w:val="24"/>
        </w:rPr>
        <w:t xml:space="preserve"> д</w:t>
      </w:r>
      <w:r w:rsidRPr="004E1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16396" w:rsidRPr="004E1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E17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E1761">
        <w:rPr>
          <w:rFonts w:ascii="Times New Roman" w:hAnsi="Times New Roman" w:cs="Times New Roman"/>
          <w:sz w:val="24"/>
          <w:szCs w:val="24"/>
        </w:rPr>
        <w:t xml:space="preserve"> 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E176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E1761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016396" w:rsidRPr="004E1761">
        <w:rPr>
          <w:rFonts w:ascii="Times New Roman" w:hAnsi="Times New Roman" w:cs="Times New Roman"/>
          <w:color w:val="000000"/>
          <w:sz w:val="24"/>
          <w:szCs w:val="24"/>
        </w:rPr>
        <w:t xml:space="preserve"> Кабанов Александр, </w:t>
      </w:r>
      <w:r w:rsidR="00016396" w:rsidRPr="004E1761">
        <w:rPr>
          <w:rFonts w:ascii="Times New Roman" w:hAnsi="Times New Roman" w:cs="Times New Roman"/>
          <w:color w:val="000000"/>
          <w:sz w:val="24"/>
          <w:szCs w:val="24"/>
        </w:rPr>
        <w:t>тел. 7910-019-12-39, эл. почта: kabanov@auction-house.ru</w:t>
      </w:r>
      <w:r w:rsidRPr="004E176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4E1761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76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16396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A1E8C"/>
    <w:rsid w:val="00354603"/>
    <w:rsid w:val="00357F4D"/>
    <w:rsid w:val="0037642D"/>
    <w:rsid w:val="00410CA1"/>
    <w:rsid w:val="00467D6B"/>
    <w:rsid w:val="0047453A"/>
    <w:rsid w:val="0048363D"/>
    <w:rsid w:val="00494A7A"/>
    <w:rsid w:val="004D047C"/>
    <w:rsid w:val="004E1761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2025-08-25T08:03:00Z</cp:lastPrinted>
  <dcterms:created xsi:type="dcterms:W3CDTF">2019-07-23T07:47:00Z</dcterms:created>
  <dcterms:modified xsi:type="dcterms:W3CDTF">2025-08-25T08:07:00Z</dcterms:modified>
</cp:coreProperties>
</file>