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DC441" w14:textId="77777777" w:rsidR="00E9098F" w:rsidRPr="000A1C53" w:rsidRDefault="001423EE" w:rsidP="009B36BA">
      <w:pPr>
        <w:pStyle w:val="20"/>
        <w:shd w:val="clear" w:color="auto" w:fill="auto"/>
        <w:spacing w:after="24" w:line="190" w:lineRule="exact"/>
        <w:ind w:right="80"/>
        <w:rPr>
          <w:sz w:val="24"/>
          <w:szCs w:val="24"/>
        </w:rPr>
      </w:pPr>
      <w:r w:rsidRPr="000A1C53">
        <w:rPr>
          <w:sz w:val="24"/>
          <w:szCs w:val="24"/>
        </w:rPr>
        <w:t>Договор</w:t>
      </w:r>
    </w:p>
    <w:p w14:paraId="292E9F2C" w14:textId="47B687C8" w:rsidR="00142A24" w:rsidRPr="000A1C53" w:rsidRDefault="001423EE" w:rsidP="00142A24">
      <w:pPr>
        <w:pStyle w:val="20"/>
        <w:shd w:val="clear" w:color="auto" w:fill="auto"/>
        <w:spacing w:after="0" w:line="190" w:lineRule="exact"/>
        <w:ind w:right="80"/>
        <w:rPr>
          <w:spacing w:val="0"/>
          <w:sz w:val="24"/>
          <w:szCs w:val="24"/>
        </w:rPr>
      </w:pPr>
      <w:r w:rsidRPr="000A1C53">
        <w:rPr>
          <w:sz w:val="24"/>
          <w:szCs w:val="24"/>
        </w:rPr>
        <w:t>уступки права требования (цессии)</w:t>
      </w:r>
    </w:p>
    <w:p w14:paraId="1CD82E31" w14:textId="77777777" w:rsidR="00CD15C7" w:rsidRPr="000A1C53" w:rsidRDefault="00CD15C7" w:rsidP="00142A24">
      <w:pPr>
        <w:pStyle w:val="20"/>
        <w:shd w:val="clear" w:color="auto" w:fill="auto"/>
        <w:spacing w:after="0" w:line="190" w:lineRule="exact"/>
        <w:ind w:right="80"/>
        <w:rPr>
          <w:sz w:val="24"/>
          <w:szCs w:val="24"/>
        </w:rPr>
      </w:pPr>
    </w:p>
    <w:p w14:paraId="7C9D1F3E" w14:textId="5D5FDA77" w:rsidR="00E9098F" w:rsidRPr="000A1C53" w:rsidRDefault="00A17B4A" w:rsidP="00142A24">
      <w:pPr>
        <w:pStyle w:val="20"/>
        <w:shd w:val="clear" w:color="auto" w:fill="auto"/>
        <w:spacing w:after="0" w:line="190" w:lineRule="exact"/>
        <w:ind w:right="80"/>
        <w:rPr>
          <w:sz w:val="24"/>
          <w:szCs w:val="24"/>
        </w:rPr>
      </w:pPr>
      <w:r w:rsidRPr="000A1C53">
        <w:rPr>
          <w:sz w:val="24"/>
          <w:szCs w:val="24"/>
        </w:rPr>
        <w:t xml:space="preserve">г. </w:t>
      </w:r>
      <w:r w:rsidR="001016FE">
        <w:rPr>
          <w:sz w:val="24"/>
          <w:szCs w:val="24"/>
        </w:rPr>
        <w:t>Тюмень</w:t>
      </w:r>
      <w:r w:rsidR="009B36BA" w:rsidRPr="000A1C53">
        <w:rPr>
          <w:sz w:val="24"/>
          <w:szCs w:val="24"/>
        </w:rPr>
        <w:tab/>
        <w:t xml:space="preserve">         </w:t>
      </w:r>
      <w:r w:rsidR="009B36BA" w:rsidRPr="000A1C53">
        <w:rPr>
          <w:sz w:val="24"/>
          <w:szCs w:val="24"/>
        </w:rPr>
        <w:tab/>
      </w:r>
      <w:r w:rsidR="000A1C53">
        <w:rPr>
          <w:sz w:val="24"/>
          <w:szCs w:val="24"/>
        </w:rPr>
        <w:t xml:space="preserve">                               </w:t>
      </w:r>
      <w:r w:rsidR="009B36BA" w:rsidRPr="000A1C53">
        <w:rPr>
          <w:sz w:val="24"/>
          <w:szCs w:val="24"/>
        </w:rPr>
        <w:tab/>
      </w:r>
      <w:r w:rsidR="009B36BA" w:rsidRPr="000A1C53">
        <w:rPr>
          <w:sz w:val="24"/>
          <w:szCs w:val="24"/>
        </w:rPr>
        <w:tab/>
      </w:r>
      <w:r w:rsidR="009B36BA" w:rsidRPr="000A1C53">
        <w:rPr>
          <w:sz w:val="24"/>
          <w:szCs w:val="24"/>
        </w:rPr>
        <w:tab/>
      </w:r>
      <w:r w:rsidR="009B36BA" w:rsidRPr="000A1C53">
        <w:rPr>
          <w:sz w:val="24"/>
          <w:szCs w:val="24"/>
        </w:rPr>
        <w:tab/>
      </w:r>
      <w:r w:rsidR="009B36BA" w:rsidRPr="000A1C53">
        <w:rPr>
          <w:sz w:val="24"/>
          <w:szCs w:val="24"/>
        </w:rPr>
        <w:tab/>
      </w:r>
      <w:r w:rsidR="001423EE" w:rsidRPr="000A1C53">
        <w:rPr>
          <w:sz w:val="24"/>
          <w:szCs w:val="24"/>
        </w:rPr>
        <w:t>«</w:t>
      </w:r>
      <w:r w:rsidRPr="000A1C53">
        <w:rPr>
          <w:sz w:val="24"/>
          <w:szCs w:val="24"/>
        </w:rPr>
        <w:t>__</w:t>
      </w:r>
      <w:r w:rsidR="001423EE" w:rsidRPr="000A1C53">
        <w:rPr>
          <w:sz w:val="24"/>
          <w:szCs w:val="24"/>
        </w:rPr>
        <w:t>»</w:t>
      </w:r>
      <w:r w:rsidR="009B36BA" w:rsidRPr="000A1C53">
        <w:rPr>
          <w:sz w:val="24"/>
          <w:szCs w:val="24"/>
        </w:rPr>
        <w:t xml:space="preserve"> </w:t>
      </w:r>
      <w:r w:rsidRPr="000A1C53">
        <w:rPr>
          <w:sz w:val="24"/>
          <w:szCs w:val="24"/>
        </w:rPr>
        <w:t>______</w:t>
      </w:r>
      <w:r w:rsidR="009B36BA" w:rsidRPr="000A1C53">
        <w:rPr>
          <w:sz w:val="24"/>
          <w:szCs w:val="24"/>
        </w:rPr>
        <w:t xml:space="preserve"> 202</w:t>
      </w:r>
      <w:r w:rsidR="001016FE">
        <w:rPr>
          <w:sz w:val="24"/>
          <w:szCs w:val="24"/>
        </w:rPr>
        <w:t>5</w:t>
      </w:r>
      <w:r w:rsidR="009B36BA" w:rsidRPr="000A1C53">
        <w:rPr>
          <w:sz w:val="24"/>
          <w:szCs w:val="24"/>
        </w:rPr>
        <w:t xml:space="preserve"> г</w:t>
      </w:r>
      <w:r w:rsidR="001423EE" w:rsidRPr="000A1C53">
        <w:rPr>
          <w:sz w:val="24"/>
          <w:szCs w:val="24"/>
        </w:rPr>
        <w:t>ода</w:t>
      </w:r>
    </w:p>
    <w:p w14:paraId="7C685570" w14:textId="77777777" w:rsidR="00F81FFC" w:rsidRDefault="00F81FFC" w:rsidP="00E94559">
      <w:pPr>
        <w:pStyle w:val="1"/>
        <w:shd w:val="clear" w:color="auto" w:fill="auto"/>
        <w:spacing w:before="0" w:after="473"/>
        <w:ind w:left="100" w:right="20" w:firstLine="720"/>
        <w:rPr>
          <w:rStyle w:val="a5"/>
          <w:b w:val="0"/>
          <w:bCs w:val="0"/>
          <w:sz w:val="24"/>
          <w:szCs w:val="24"/>
        </w:rPr>
      </w:pPr>
    </w:p>
    <w:p w14:paraId="39E8950A" w14:textId="0B78E103" w:rsidR="003D0E50" w:rsidRDefault="003D0E50" w:rsidP="00E94559">
      <w:pPr>
        <w:pStyle w:val="1"/>
        <w:shd w:val="clear" w:color="auto" w:fill="auto"/>
        <w:spacing w:before="0" w:after="473"/>
        <w:ind w:left="100" w:right="20" w:firstLine="720"/>
        <w:rPr>
          <w:sz w:val="24"/>
          <w:szCs w:val="24"/>
        </w:rPr>
      </w:pPr>
      <w:r w:rsidRPr="003D0E50">
        <w:rPr>
          <w:rStyle w:val="a5"/>
          <w:b w:val="0"/>
          <w:bCs w:val="0"/>
          <w:sz w:val="24"/>
          <w:szCs w:val="24"/>
        </w:rPr>
        <w:t xml:space="preserve">Финансовый управляющий </w:t>
      </w:r>
      <w:r w:rsidR="00560CF2" w:rsidRPr="00560CF2">
        <w:rPr>
          <w:rStyle w:val="a5"/>
          <w:b w:val="0"/>
          <w:bCs w:val="0"/>
          <w:sz w:val="24"/>
          <w:szCs w:val="24"/>
        </w:rPr>
        <w:t>Шахтимирова Дениса Николаевича (14.06.1977 г.р., ИНН 860302637212, СНИЛС 061-045-782 33, Ханты-Мансийский автономный округ – Югра, г. Нижневартовск, ул. Ханты-Мансийская, д. 27, кв. 178)</w:t>
      </w:r>
      <w:r w:rsidR="00560CF2">
        <w:rPr>
          <w:rStyle w:val="a5"/>
          <w:b w:val="0"/>
          <w:bCs w:val="0"/>
          <w:sz w:val="24"/>
          <w:szCs w:val="24"/>
        </w:rPr>
        <w:t xml:space="preserve"> </w:t>
      </w:r>
      <w:r w:rsidRPr="003D0E50">
        <w:rPr>
          <w:rStyle w:val="a5"/>
          <w:b w:val="0"/>
          <w:bCs w:val="0"/>
          <w:sz w:val="24"/>
          <w:szCs w:val="24"/>
        </w:rPr>
        <w:t xml:space="preserve">Рахимова Алена Лумоновна, действующая на основании решения </w:t>
      </w:r>
      <w:r w:rsidR="00560CF2" w:rsidRPr="00560CF2">
        <w:rPr>
          <w:rStyle w:val="a5"/>
          <w:b w:val="0"/>
          <w:bCs w:val="0"/>
          <w:sz w:val="24"/>
          <w:szCs w:val="24"/>
        </w:rPr>
        <w:t>Арбитражного суда Ханты-Мансийского автономного округа - Югры от 22.04.2025 г. по делу № А75-8667/2024</w:t>
      </w:r>
      <w:r w:rsidR="001423EE" w:rsidRPr="009B36BA">
        <w:rPr>
          <w:sz w:val="24"/>
          <w:szCs w:val="24"/>
        </w:rPr>
        <w:t>, именуем</w:t>
      </w:r>
      <w:r>
        <w:rPr>
          <w:sz w:val="24"/>
          <w:szCs w:val="24"/>
        </w:rPr>
        <w:t>ая</w:t>
      </w:r>
      <w:r w:rsidR="001423EE" w:rsidRPr="009B36BA">
        <w:rPr>
          <w:sz w:val="24"/>
          <w:szCs w:val="24"/>
        </w:rPr>
        <w:t xml:space="preserve"> в дальнейшем «Цедент», с одной стороны</w:t>
      </w:r>
      <w:r w:rsidR="001423EE" w:rsidRPr="00CD15C7">
        <w:rPr>
          <w:sz w:val="24"/>
          <w:szCs w:val="24"/>
        </w:rPr>
        <w:t xml:space="preserve">, </w:t>
      </w:r>
    </w:p>
    <w:p w14:paraId="32C47992" w14:textId="1CC8636C" w:rsidR="00E9098F" w:rsidRPr="009B36BA" w:rsidRDefault="001423EE" w:rsidP="00E94559">
      <w:pPr>
        <w:pStyle w:val="1"/>
        <w:shd w:val="clear" w:color="auto" w:fill="auto"/>
        <w:spacing w:before="0" w:after="473"/>
        <w:ind w:left="100" w:right="20" w:firstLine="720"/>
        <w:rPr>
          <w:sz w:val="24"/>
          <w:szCs w:val="24"/>
        </w:rPr>
      </w:pPr>
      <w:r w:rsidRPr="00CD15C7">
        <w:rPr>
          <w:sz w:val="24"/>
          <w:szCs w:val="24"/>
        </w:rPr>
        <w:t>и</w:t>
      </w:r>
      <w:r w:rsidR="00E94559" w:rsidRPr="00CD15C7">
        <w:rPr>
          <w:sz w:val="24"/>
          <w:szCs w:val="24"/>
        </w:rPr>
        <w:t xml:space="preserve"> </w:t>
      </w:r>
      <w:r w:rsidR="003D0E50">
        <w:rPr>
          <w:sz w:val="24"/>
          <w:szCs w:val="24"/>
        </w:rPr>
        <w:t>_________________________________________________________________________________________________________________________</w:t>
      </w:r>
      <w:r w:rsidR="00E94559">
        <w:rPr>
          <w:sz w:val="24"/>
          <w:szCs w:val="24"/>
        </w:rPr>
        <w:t xml:space="preserve"> </w:t>
      </w:r>
      <w:r w:rsidRPr="009B36BA">
        <w:rPr>
          <w:sz w:val="24"/>
          <w:szCs w:val="24"/>
        </w:rPr>
        <w:t>, именуем</w:t>
      </w:r>
      <w:r w:rsidR="00117C40">
        <w:rPr>
          <w:sz w:val="24"/>
          <w:szCs w:val="24"/>
        </w:rPr>
        <w:t>ый</w:t>
      </w:r>
      <w:r w:rsidRPr="009B36BA">
        <w:rPr>
          <w:sz w:val="24"/>
          <w:szCs w:val="24"/>
        </w:rPr>
        <w:t xml:space="preserve"> в дальнейшем «Цессионарий», с другой стороны, а совместно именуемые «Стороны», заключили настоящий Договор о нижеследующем.</w:t>
      </w:r>
    </w:p>
    <w:p w14:paraId="3678AD2E" w14:textId="77777777" w:rsidR="00E9098F" w:rsidRPr="009B36BA" w:rsidRDefault="001423EE" w:rsidP="009B36BA">
      <w:pPr>
        <w:pStyle w:val="20"/>
        <w:shd w:val="clear" w:color="auto" w:fill="auto"/>
        <w:spacing w:after="0" w:line="250" w:lineRule="exact"/>
        <w:ind w:right="80"/>
        <w:rPr>
          <w:sz w:val="24"/>
          <w:szCs w:val="24"/>
        </w:rPr>
      </w:pPr>
      <w:r w:rsidRPr="009B36BA">
        <w:rPr>
          <w:sz w:val="24"/>
          <w:szCs w:val="24"/>
        </w:rPr>
        <w:t>1. Предмет договора</w:t>
      </w:r>
    </w:p>
    <w:p w14:paraId="4E98A111" w14:textId="226D41D0" w:rsidR="00E9098F" w:rsidRPr="009B36BA" w:rsidRDefault="00A1379F" w:rsidP="00685AB6">
      <w:pPr>
        <w:pStyle w:val="1"/>
        <w:shd w:val="clear" w:color="auto" w:fill="auto"/>
        <w:tabs>
          <w:tab w:val="left" w:pos="1240"/>
        </w:tabs>
        <w:spacing w:before="0" w:after="0" w:line="24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1423EE" w:rsidRPr="009B36BA">
        <w:rPr>
          <w:sz w:val="24"/>
          <w:szCs w:val="24"/>
        </w:rPr>
        <w:t xml:space="preserve">По результатам торгов </w:t>
      </w:r>
      <w:r w:rsidR="00117C40">
        <w:rPr>
          <w:sz w:val="24"/>
          <w:szCs w:val="24"/>
        </w:rPr>
        <w:t xml:space="preserve">оформленных протоколом РАД____ от ______ </w:t>
      </w:r>
      <w:r w:rsidR="00E55E1A" w:rsidRPr="00E55E1A">
        <w:rPr>
          <w:sz w:val="24"/>
          <w:szCs w:val="24"/>
        </w:rPr>
        <w:t>Цедент уступает Цессионарию права требования на оформление недвижимого</w:t>
      </w:r>
      <w:r w:rsidR="00E55E1A">
        <w:rPr>
          <w:sz w:val="24"/>
          <w:szCs w:val="24"/>
        </w:rPr>
        <w:t xml:space="preserve"> имущества</w:t>
      </w:r>
      <w:r w:rsidR="00E55E1A" w:rsidRPr="00E55E1A">
        <w:rPr>
          <w:sz w:val="24"/>
          <w:szCs w:val="24"/>
        </w:rPr>
        <w:t>, включенные в состав лота  на электронных торгах</w:t>
      </w:r>
      <w:r w:rsidR="00E55E1A">
        <w:rPr>
          <w:sz w:val="24"/>
          <w:szCs w:val="24"/>
        </w:rPr>
        <w:t xml:space="preserve"> </w:t>
      </w:r>
      <w:r w:rsidR="00685AB6" w:rsidRPr="00685AB6">
        <w:rPr>
          <w:sz w:val="24"/>
          <w:szCs w:val="24"/>
        </w:rPr>
        <w:t>(далее – Имущество):</w:t>
      </w:r>
    </w:p>
    <w:p w14:paraId="5067DD78" w14:textId="2D0B7E68" w:rsidR="00A1379F" w:rsidRDefault="002567E6" w:rsidP="00685AB6">
      <w:pPr>
        <w:pStyle w:val="1"/>
        <w:tabs>
          <w:tab w:val="left" w:pos="1240"/>
        </w:tabs>
        <w:spacing w:before="0" w:after="0" w:line="240" w:lineRule="auto"/>
        <w:ind w:right="20" w:firstLine="851"/>
        <w:rPr>
          <w:b/>
          <w:bCs/>
          <w:i/>
          <w:iCs/>
          <w:spacing w:val="0"/>
          <w:sz w:val="24"/>
          <w:szCs w:val="24"/>
        </w:rPr>
      </w:pPr>
      <w:r w:rsidRPr="002567E6">
        <w:rPr>
          <w:b/>
          <w:bCs/>
          <w:i/>
          <w:iCs/>
          <w:spacing w:val="0"/>
          <w:sz w:val="24"/>
          <w:szCs w:val="24"/>
        </w:rPr>
        <w:t xml:space="preserve">Права требования по договору об участии в долевом строительстве № ДДУ-Э63-19 от 30.05.2023 г., объект долевого строительства: квартира, расположенная по адресу (строительному): Тюменская область, г. Тюмень, д. 1034, в планировочном районе № 4 Затюменский в границах кварталов 04:03:06 и 04:03:07, жилой дом ГП63.1-15, этаж 4, 4-я квартира на площадке слева направо, двухкомнатная квартира (жилое помещение) № 19, состоящая из 2-ух комнат , общей (проектной) площадью </w:t>
      </w:r>
      <w:r w:rsidR="00351A86">
        <w:rPr>
          <w:b/>
          <w:bCs/>
          <w:i/>
          <w:iCs/>
          <w:spacing w:val="0"/>
          <w:sz w:val="24"/>
          <w:szCs w:val="24"/>
        </w:rPr>
        <w:t>62,81</w:t>
      </w:r>
      <w:r w:rsidRPr="002567E6">
        <w:rPr>
          <w:b/>
          <w:bCs/>
          <w:i/>
          <w:iCs/>
          <w:spacing w:val="0"/>
          <w:sz w:val="24"/>
          <w:szCs w:val="24"/>
        </w:rPr>
        <w:t xml:space="preserve"> кв. метров,</w:t>
      </w:r>
      <w:r w:rsidR="00351A86">
        <w:rPr>
          <w:b/>
          <w:bCs/>
          <w:i/>
          <w:iCs/>
          <w:spacing w:val="0"/>
          <w:sz w:val="24"/>
          <w:szCs w:val="24"/>
        </w:rPr>
        <w:t xml:space="preserve"> </w:t>
      </w:r>
      <w:r w:rsidRPr="002567E6">
        <w:rPr>
          <w:b/>
          <w:bCs/>
          <w:i/>
          <w:iCs/>
          <w:spacing w:val="0"/>
          <w:sz w:val="24"/>
          <w:szCs w:val="24"/>
        </w:rPr>
        <w:t>кадастровый номер земельного участка, на котором осуществляется строительство многоквартирного жилого дома, в котором расположен Предмет ипотеки: 72:17:1105001:746</w:t>
      </w:r>
      <w:r w:rsidR="00E55E1A" w:rsidRPr="00E55E1A">
        <w:rPr>
          <w:b/>
          <w:bCs/>
          <w:i/>
          <w:iCs/>
          <w:spacing w:val="0"/>
          <w:sz w:val="24"/>
          <w:szCs w:val="24"/>
        </w:rPr>
        <w:t>.</w:t>
      </w:r>
    </w:p>
    <w:p w14:paraId="3BA82BB2" w14:textId="77777777" w:rsidR="00E9098F" w:rsidRPr="009B36BA" w:rsidRDefault="00A1379F" w:rsidP="003F07E3">
      <w:pPr>
        <w:pStyle w:val="1"/>
        <w:tabs>
          <w:tab w:val="left" w:pos="1240"/>
        </w:tabs>
        <w:spacing w:before="0" w:after="0" w:line="240" w:lineRule="auto"/>
        <w:ind w:right="20" w:firstLine="851"/>
        <w:rPr>
          <w:sz w:val="24"/>
          <w:szCs w:val="24"/>
        </w:rPr>
      </w:pPr>
      <w:r w:rsidRPr="00A1379F">
        <w:rPr>
          <w:bCs/>
          <w:iCs/>
          <w:spacing w:val="0"/>
          <w:sz w:val="24"/>
          <w:szCs w:val="24"/>
        </w:rPr>
        <w:t>1.2.</w:t>
      </w:r>
      <w:r w:rsidR="003F07E3" w:rsidRPr="003F07E3">
        <w:rPr>
          <w:b/>
          <w:bCs/>
          <w:i/>
          <w:iCs/>
          <w:spacing w:val="0"/>
          <w:sz w:val="24"/>
          <w:szCs w:val="24"/>
        </w:rPr>
        <w:t xml:space="preserve"> </w:t>
      </w:r>
      <w:r w:rsidR="001423EE" w:rsidRPr="009B36BA">
        <w:rPr>
          <w:sz w:val="24"/>
          <w:szCs w:val="24"/>
        </w:rPr>
        <w:t>Права требования, указанные в п. 1.1 настоящего Договора, переходят от Цедента к Цессионарию в полном объеме в момент поступления на расчетный счет Цедента, указанный в разделе 7 настоящего Договора, денежных средств в сумме, указанной в п. 2.2 настоящего Договора, в полном объеме.</w:t>
      </w:r>
    </w:p>
    <w:p w14:paraId="3DA1231B" w14:textId="77777777" w:rsidR="00E9098F" w:rsidRPr="009B36BA" w:rsidRDefault="001423EE" w:rsidP="009B36BA">
      <w:pPr>
        <w:pStyle w:val="20"/>
        <w:numPr>
          <w:ilvl w:val="0"/>
          <w:numId w:val="2"/>
        </w:numPr>
        <w:shd w:val="clear" w:color="auto" w:fill="auto"/>
        <w:tabs>
          <w:tab w:val="left" w:pos="3756"/>
        </w:tabs>
        <w:spacing w:after="0" w:line="250" w:lineRule="exact"/>
        <w:ind w:left="3540"/>
        <w:jc w:val="both"/>
        <w:rPr>
          <w:sz w:val="24"/>
          <w:szCs w:val="24"/>
        </w:rPr>
      </w:pPr>
      <w:r w:rsidRPr="009B36BA">
        <w:rPr>
          <w:sz w:val="24"/>
          <w:szCs w:val="24"/>
        </w:rPr>
        <w:t>Условия и порядок расчетов</w:t>
      </w:r>
    </w:p>
    <w:p w14:paraId="69CC9BAC" w14:textId="62F98EF2" w:rsidR="00E9098F" w:rsidRPr="009B36BA" w:rsidRDefault="001423EE" w:rsidP="009B36BA">
      <w:pPr>
        <w:pStyle w:val="1"/>
        <w:numPr>
          <w:ilvl w:val="1"/>
          <w:numId w:val="2"/>
        </w:numPr>
        <w:shd w:val="clear" w:color="auto" w:fill="auto"/>
        <w:tabs>
          <w:tab w:val="left" w:pos="1240"/>
          <w:tab w:val="left" w:leader="underscore" w:pos="7617"/>
        </w:tabs>
        <w:spacing w:before="0" w:after="0"/>
        <w:ind w:left="100" w:firstLine="720"/>
        <w:rPr>
          <w:sz w:val="24"/>
          <w:szCs w:val="24"/>
        </w:rPr>
      </w:pPr>
      <w:r w:rsidRPr="009B36BA">
        <w:rPr>
          <w:sz w:val="24"/>
          <w:szCs w:val="24"/>
        </w:rPr>
        <w:t>Цена продажи Прав требования составляет</w:t>
      </w:r>
      <w:r w:rsidR="009B36BA" w:rsidRPr="009B36BA">
        <w:rPr>
          <w:sz w:val="24"/>
          <w:szCs w:val="24"/>
        </w:rPr>
        <w:t xml:space="preserve"> </w:t>
      </w:r>
      <w:r w:rsidR="008B7FFD">
        <w:rPr>
          <w:sz w:val="24"/>
          <w:szCs w:val="24"/>
        </w:rPr>
        <w:t>_________</w:t>
      </w:r>
      <w:r w:rsidR="00464CD8" w:rsidRPr="00464CD8">
        <w:rPr>
          <w:sz w:val="24"/>
          <w:szCs w:val="24"/>
        </w:rPr>
        <w:t xml:space="preserve"> (</w:t>
      </w:r>
      <w:r w:rsidR="008B7FFD">
        <w:rPr>
          <w:sz w:val="24"/>
          <w:szCs w:val="24"/>
        </w:rPr>
        <w:t>________</w:t>
      </w:r>
      <w:r w:rsidR="00464CD8" w:rsidRPr="00464CD8">
        <w:rPr>
          <w:sz w:val="24"/>
          <w:szCs w:val="24"/>
        </w:rPr>
        <w:t xml:space="preserve">) рублей </w:t>
      </w:r>
      <w:r w:rsidR="008B7FFD">
        <w:rPr>
          <w:sz w:val="24"/>
          <w:szCs w:val="24"/>
        </w:rPr>
        <w:t xml:space="preserve">00 </w:t>
      </w:r>
      <w:r w:rsidR="00464CD8" w:rsidRPr="00464CD8">
        <w:rPr>
          <w:sz w:val="24"/>
          <w:szCs w:val="24"/>
        </w:rPr>
        <w:t>копеек, НДС не облагается</w:t>
      </w:r>
      <w:r w:rsidRPr="009B36BA">
        <w:rPr>
          <w:rStyle w:val="a5"/>
          <w:sz w:val="24"/>
          <w:szCs w:val="24"/>
        </w:rPr>
        <w:t>.</w:t>
      </w:r>
    </w:p>
    <w:p w14:paraId="697CFFA8" w14:textId="6FB7DF3A" w:rsidR="00E9098F" w:rsidRPr="00A1379F" w:rsidRDefault="001423EE" w:rsidP="009B36BA">
      <w:pPr>
        <w:pStyle w:val="1"/>
        <w:numPr>
          <w:ilvl w:val="1"/>
          <w:numId w:val="2"/>
        </w:numPr>
        <w:shd w:val="clear" w:color="auto" w:fill="auto"/>
        <w:tabs>
          <w:tab w:val="left" w:pos="1240"/>
        </w:tabs>
        <w:spacing w:before="0" w:after="0"/>
        <w:ind w:left="100" w:right="20" w:firstLine="720"/>
        <w:rPr>
          <w:sz w:val="24"/>
          <w:szCs w:val="24"/>
        </w:rPr>
      </w:pPr>
      <w:r w:rsidRPr="00A1379F">
        <w:rPr>
          <w:sz w:val="24"/>
          <w:szCs w:val="24"/>
        </w:rPr>
        <w:t>Оплата Цессионарием установленной п. 2.1 настоящего Договора цены продажи Прав требования производится в течение 30 (Тридцати) дней с даты заключения настоящего Договора, за</w:t>
      </w:r>
      <w:r w:rsidR="00E94559" w:rsidRPr="00A1379F">
        <w:rPr>
          <w:sz w:val="24"/>
          <w:szCs w:val="24"/>
        </w:rPr>
        <w:t xml:space="preserve"> </w:t>
      </w:r>
      <w:r w:rsidRPr="00A1379F">
        <w:rPr>
          <w:sz w:val="24"/>
          <w:szCs w:val="24"/>
        </w:rPr>
        <w:t>вычетом суммы внесенного ранее задатка для участия в торгах в сумме</w:t>
      </w:r>
      <w:r w:rsidR="009B36BA" w:rsidRPr="00A1379F">
        <w:rPr>
          <w:sz w:val="24"/>
          <w:szCs w:val="24"/>
        </w:rPr>
        <w:t xml:space="preserve"> </w:t>
      </w:r>
      <w:r w:rsidR="008B7FFD">
        <w:rPr>
          <w:sz w:val="24"/>
          <w:szCs w:val="24"/>
        </w:rPr>
        <w:t>__________</w:t>
      </w:r>
      <w:r w:rsidR="003F283B" w:rsidRPr="003F283B">
        <w:rPr>
          <w:sz w:val="24"/>
          <w:szCs w:val="24"/>
        </w:rPr>
        <w:t xml:space="preserve"> (</w:t>
      </w:r>
      <w:r w:rsidR="008B7FFD">
        <w:rPr>
          <w:sz w:val="24"/>
          <w:szCs w:val="24"/>
        </w:rPr>
        <w:t>_____________________</w:t>
      </w:r>
      <w:r w:rsidR="003F283B" w:rsidRPr="003F283B">
        <w:rPr>
          <w:sz w:val="24"/>
          <w:szCs w:val="24"/>
        </w:rPr>
        <w:t xml:space="preserve">) рублей </w:t>
      </w:r>
      <w:r w:rsidR="008B7FFD">
        <w:rPr>
          <w:sz w:val="24"/>
          <w:szCs w:val="24"/>
        </w:rPr>
        <w:t>__</w:t>
      </w:r>
      <w:r w:rsidR="003F283B" w:rsidRPr="003F283B">
        <w:rPr>
          <w:sz w:val="24"/>
          <w:szCs w:val="24"/>
        </w:rPr>
        <w:t xml:space="preserve"> копеек</w:t>
      </w:r>
      <w:r w:rsidR="00E94559" w:rsidRPr="00A1379F">
        <w:rPr>
          <w:sz w:val="24"/>
          <w:szCs w:val="24"/>
        </w:rPr>
        <w:t>)</w:t>
      </w:r>
      <w:r w:rsidRPr="00A1379F">
        <w:rPr>
          <w:sz w:val="24"/>
          <w:szCs w:val="24"/>
        </w:rPr>
        <w:t xml:space="preserve">, </w:t>
      </w:r>
      <w:r w:rsidR="00E94559" w:rsidRPr="00A1379F">
        <w:rPr>
          <w:sz w:val="24"/>
          <w:szCs w:val="24"/>
        </w:rPr>
        <w:t xml:space="preserve">Цессионарий обязан уплатить </w:t>
      </w:r>
      <w:r w:rsidR="008B7FFD">
        <w:rPr>
          <w:sz w:val="24"/>
          <w:szCs w:val="24"/>
        </w:rPr>
        <w:t>_____________</w:t>
      </w:r>
      <w:r w:rsidR="00321CDA" w:rsidRPr="00321CDA">
        <w:rPr>
          <w:sz w:val="24"/>
          <w:szCs w:val="24"/>
        </w:rPr>
        <w:t xml:space="preserve"> (</w:t>
      </w:r>
      <w:r w:rsidR="008B7FFD">
        <w:rPr>
          <w:sz w:val="24"/>
          <w:szCs w:val="24"/>
        </w:rPr>
        <w:t>_____________________________________</w:t>
      </w:r>
      <w:r w:rsidR="00321CDA" w:rsidRPr="00321CDA">
        <w:rPr>
          <w:sz w:val="24"/>
          <w:szCs w:val="24"/>
        </w:rPr>
        <w:t xml:space="preserve">) рублей </w:t>
      </w:r>
      <w:r w:rsidR="008B7FFD">
        <w:rPr>
          <w:sz w:val="24"/>
          <w:szCs w:val="24"/>
        </w:rPr>
        <w:t>__</w:t>
      </w:r>
      <w:r w:rsidR="00321CDA" w:rsidRPr="00321CDA">
        <w:rPr>
          <w:sz w:val="24"/>
          <w:szCs w:val="24"/>
        </w:rPr>
        <w:t xml:space="preserve"> копеек</w:t>
      </w:r>
      <w:r w:rsidR="00142A24" w:rsidRPr="00A1379F">
        <w:rPr>
          <w:sz w:val="24"/>
          <w:szCs w:val="24"/>
        </w:rPr>
        <w:t xml:space="preserve"> </w:t>
      </w:r>
      <w:r w:rsidRPr="00A1379F">
        <w:rPr>
          <w:sz w:val="24"/>
          <w:szCs w:val="24"/>
        </w:rPr>
        <w:t>на</w:t>
      </w:r>
      <w:r w:rsidR="00A1379F" w:rsidRPr="00A1379F">
        <w:rPr>
          <w:sz w:val="24"/>
          <w:szCs w:val="24"/>
        </w:rPr>
        <w:t xml:space="preserve"> </w:t>
      </w:r>
      <w:r w:rsidRPr="00A1379F">
        <w:rPr>
          <w:sz w:val="24"/>
          <w:szCs w:val="24"/>
        </w:rPr>
        <w:t>расчетный счет Цедента по банковским реквизитам, указанным в разделе 7 настоящего Договора.</w:t>
      </w:r>
    </w:p>
    <w:p w14:paraId="7B68B8A1" w14:textId="77777777" w:rsidR="00E9098F" w:rsidRPr="009B36BA" w:rsidRDefault="001423EE" w:rsidP="009B36BA">
      <w:pPr>
        <w:pStyle w:val="40"/>
        <w:shd w:val="clear" w:color="auto" w:fill="auto"/>
        <w:spacing w:before="0" w:after="0" w:line="250" w:lineRule="exact"/>
        <w:ind w:left="100" w:right="20"/>
        <w:rPr>
          <w:sz w:val="24"/>
          <w:szCs w:val="24"/>
        </w:rPr>
      </w:pPr>
      <w:r w:rsidRPr="009B36BA">
        <w:rPr>
          <w:rStyle w:val="40pt"/>
          <w:sz w:val="24"/>
          <w:szCs w:val="24"/>
        </w:rPr>
        <w:t xml:space="preserve">В назначении платежа необходимо указать: </w:t>
      </w:r>
      <w:r w:rsidRPr="009B36BA">
        <w:rPr>
          <w:sz w:val="24"/>
          <w:szCs w:val="24"/>
        </w:rPr>
        <w:t>«Оплата по договору уступки прав требования (цессии)».</w:t>
      </w:r>
    </w:p>
    <w:p w14:paraId="7B7FE834" w14:textId="77777777" w:rsidR="00E9098F" w:rsidRPr="009B36BA" w:rsidRDefault="001423EE" w:rsidP="009B36BA">
      <w:pPr>
        <w:pStyle w:val="1"/>
        <w:numPr>
          <w:ilvl w:val="1"/>
          <w:numId w:val="2"/>
        </w:numPr>
        <w:shd w:val="clear" w:color="auto" w:fill="auto"/>
        <w:tabs>
          <w:tab w:val="left" w:pos="1240"/>
        </w:tabs>
        <w:spacing w:before="0" w:after="0"/>
        <w:ind w:left="100" w:right="20" w:firstLine="720"/>
        <w:rPr>
          <w:sz w:val="24"/>
          <w:szCs w:val="24"/>
        </w:rPr>
      </w:pPr>
      <w:r w:rsidRPr="009B36BA">
        <w:rPr>
          <w:sz w:val="24"/>
          <w:szCs w:val="24"/>
        </w:rPr>
        <w:t>Датой оплаты считается день поступления денежных средств на счет Цедента, указанный в разделе 7 настоящего Договора.</w:t>
      </w:r>
    </w:p>
    <w:p w14:paraId="74FC0C7F" w14:textId="77777777" w:rsidR="00E9098F" w:rsidRPr="009B36BA" w:rsidRDefault="001423EE" w:rsidP="009B36BA">
      <w:pPr>
        <w:pStyle w:val="1"/>
        <w:numPr>
          <w:ilvl w:val="1"/>
          <w:numId w:val="2"/>
        </w:numPr>
        <w:shd w:val="clear" w:color="auto" w:fill="auto"/>
        <w:tabs>
          <w:tab w:val="left" w:pos="1240"/>
        </w:tabs>
        <w:spacing w:before="0" w:after="184" w:line="254" w:lineRule="exact"/>
        <w:ind w:left="100" w:right="20" w:firstLine="720"/>
        <w:rPr>
          <w:sz w:val="24"/>
          <w:szCs w:val="24"/>
        </w:rPr>
      </w:pPr>
      <w:r w:rsidRPr="009B36BA">
        <w:rPr>
          <w:sz w:val="24"/>
          <w:szCs w:val="24"/>
        </w:rPr>
        <w:t>Права требования, указанные в п. 1.1. настоящего Договора, являющиеся предметом настоящего Договора, переходят от Цедента к Цессионарию с момента внесения полной оплаты</w:t>
      </w:r>
      <w:r w:rsidR="009B36BA" w:rsidRPr="009B36BA">
        <w:rPr>
          <w:sz w:val="24"/>
          <w:szCs w:val="24"/>
        </w:rPr>
        <w:t xml:space="preserve"> </w:t>
      </w:r>
      <w:r w:rsidRPr="009B36BA">
        <w:rPr>
          <w:sz w:val="24"/>
          <w:szCs w:val="24"/>
        </w:rPr>
        <w:t>Цессионарием за уступаемые права требования в размере, указанном в 2.2 настоящего Договора по банковским реквизитам Цессионария, указанным в разделе 7 настоящего Договора.</w:t>
      </w:r>
    </w:p>
    <w:p w14:paraId="04785CDA" w14:textId="77777777" w:rsidR="00E9098F" w:rsidRPr="009B36BA" w:rsidRDefault="001423EE" w:rsidP="009B36BA">
      <w:pPr>
        <w:pStyle w:val="11"/>
        <w:numPr>
          <w:ilvl w:val="0"/>
          <w:numId w:val="2"/>
        </w:numPr>
        <w:shd w:val="clear" w:color="auto" w:fill="auto"/>
        <w:tabs>
          <w:tab w:val="left" w:pos="3946"/>
        </w:tabs>
        <w:spacing w:before="0"/>
        <w:ind w:left="3720"/>
        <w:rPr>
          <w:sz w:val="24"/>
          <w:szCs w:val="24"/>
        </w:rPr>
      </w:pPr>
      <w:bookmarkStart w:id="0" w:name="bookmark0"/>
      <w:r w:rsidRPr="009B36BA">
        <w:rPr>
          <w:sz w:val="24"/>
          <w:szCs w:val="24"/>
        </w:rPr>
        <w:t>Обязанности Сторон</w:t>
      </w:r>
      <w:bookmarkEnd w:id="0"/>
    </w:p>
    <w:p w14:paraId="188EBC4A" w14:textId="77777777" w:rsidR="00E9098F" w:rsidRPr="009B36BA" w:rsidRDefault="001423EE" w:rsidP="009B36BA">
      <w:pPr>
        <w:pStyle w:val="1"/>
        <w:numPr>
          <w:ilvl w:val="1"/>
          <w:numId w:val="2"/>
        </w:numPr>
        <w:shd w:val="clear" w:color="auto" w:fill="auto"/>
        <w:tabs>
          <w:tab w:val="left" w:pos="1182"/>
        </w:tabs>
        <w:spacing w:before="0" w:after="0"/>
        <w:ind w:left="20" w:firstLine="720"/>
        <w:rPr>
          <w:sz w:val="24"/>
          <w:szCs w:val="24"/>
        </w:rPr>
      </w:pPr>
      <w:r w:rsidRPr="009B36BA">
        <w:rPr>
          <w:sz w:val="24"/>
          <w:szCs w:val="24"/>
        </w:rPr>
        <w:t>Цедент обязан:</w:t>
      </w:r>
    </w:p>
    <w:p w14:paraId="36DA12FD" w14:textId="77777777" w:rsidR="00E9098F" w:rsidRPr="009B36BA" w:rsidRDefault="001423EE" w:rsidP="009B36BA">
      <w:pPr>
        <w:pStyle w:val="1"/>
        <w:numPr>
          <w:ilvl w:val="0"/>
          <w:numId w:val="3"/>
        </w:numPr>
        <w:shd w:val="clear" w:color="auto" w:fill="auto"/>
        <w:tabs>
          <w:tab w:val="left" w:pos="981"/>
        </w:tabs>
        <w:spacing w:before="0" w:after="0"/>
        <w:ind w:left="20" w:right="20" w:firstLine="720"/>
        <w:rPr>
          <w:sz w:val="24"/>
          <w:szCs w:val="24"/>
        </w:rPr>
      </w:pPr>
      <w:r w:rsidRPr="009B36BA">
        <w:rPr>
          <w:sz w:val="24"/>
          <w:szCs w:val="24"/>
        </w:rPr>
        <w:t>принять от Цессионария денежные средства, указанные в п. 2.2 настоящего Договора на условиях, оговоренных Сторонами в настоящем Договоре, в счет оплаты цены продажи уступаемых прав требований согласно настоящему Договору,</w:t>
      </w:r>
    </w:p>
    <w:p w14:paraId="67173EE9" w14:textId="77777777" w:rsidR="00E9098F" w:rsidRPr="009B36BA" w:rsidRDefault="001423EE" w:rsidP="009B36BA">
      <w:pPr>
        <w:pStyle w:val="1"/>
        <w:numPr>
          <w:ilvl w:val="0"/>
          <w:numId w:val="3"/>
        </w:numPr>
        <w:shd w:val="clear" w:color="auto" w:fill="auto"/>
        <w:tabs>
          <w:tab w:val="left" w:pos="981"/>
        </w:tabs>
        <w:spacing w:before="0" w:after="0"/>
        <w:ind w:left="20" w:right="20" w:firstLine="720"/>
        <w:rPr>
          <w:sz w:val="24"/>
          <w:szCs w:val="24"/>
        </w:rPr>
      </w:pPr>
      <w:r w:rsidRPr="009B36BA">
        <w:rPr>
          <w:sz w:val="24"/>
          <w:szCs w:val="24"/>
        </w:rPr>
        <w:t xml:space="preserve">передать Цессионарию по акту приема-передачи подтверждающие Права требования </w:t>
      </w:r>
      <w:r w:rsidRPr="009B36BA">
        <w:rPr>
          <w:sz w:val="24"/>
          <w:szCs w:val="24"/>
        </w:rPr>
        <w:lastRenderedPageBreak/>
        <w:t>документы, а также сообщить сведения, имеющие значение для осуществления Цессионарием приобретенных прав;</w:t>
      </w:r>
    </w:p>
    <w:p w14:paraId="01D56A08" w14:textId="77777777" w:rsidR="00E9098F" w:rsidRPr="009B36BA" w:rsidRDefault="001423EE" w:rsidP="009B36BA">
      <w:pPr>
        <w:pStyle w:val="1"/>
        <w:numPr>
          <w:ilvl w:val="1"/>
          <w:numId w:val="2"/>
        </w:numPr>
        <w:shd w:val="clear" w:color="auto" w:fill="auto"/>
        <w:tabs>
          <w:tab w:val="left" w:pos="1182"/>
        </w:tabs>
        <w:spacing w:before="0" w:after="0"/>
        <w:ind w:left="20" w:firstLine="720"/>
        <w:rPr>
          <w:sz w:val="24"/>
          <w:szCs w:val="24"/>
        </w:rPr>
      </w:pPr>
      <w:r w:rsidRPr="009B36BA">
        <w:rPr>
          <w:sz w:val="24"/>
          <w:szCs w:val="24"/>
        </w:rPr>
        <w:t>Цессионарий обязан:</w:t>
      </w:r>
    </w:p>
    <w:p w14:paraId="73517245" w14:textId="77777777" w:rsidR="00E9098F" w:rsidRPr="009B36BA" w:rsidRDefault="001423EE" w:rsidP="009B36BA">
      <w:pPr>
        <w:pStyle w:val="1"/>
        <w:numPr>
          <w:ilvl w:val="0"/>
          <w:numId w:val="3"/>
        </w:numPr>
        <w:shd w:val="clear" w:color="auto" w:fill="auto"/>
        <w:tabs>
          <w:tab w:val="left" w:pos="981"/>
        </w:tabs>
        <w:spacing w:before="0" w:after="0"/>
        <w:ind w:left="20" w:right="20" w:firstLine="720"/>
        <w:rPr>
          <w:sz w:val="24"/>
          <w:szCs w:val="24"/>
        </w:rPr>
      </w:pPr>
      <w:r w:rsidRPr="009B36BA">
        <w:rPr>
          <w:sz w:val="24"/>
          <w:szCs w:val="24"/>
        </w:rPr>
        <w:t>оплатить цену продажи Прав требования, в размере и порядке, установленном настоящим Договором, посредством перечисления денежных средств на расчетный счет Цедента, указанный в разделе 7 настоящего Договора;</w:t>
      </w:r>
    </w:p>
    <w:p w14:paraId="1699B835" w14:textId="77777777" w:rsidR="00E9098F" w:rsidRPr="009B36BA" w:rsidRDefault="001423EE" w:rsidP="009B36BA">
      <w:pPr>
        <w:pStyle w:val="1"/>
        <w:numPr>
          <w:ilvl w:val="0"/>
          <w:numId w:val="3"/>
        </w:numPr>
        <w:shd w:val="clear" w:color="auto" w:fill="auto"/>
        <w:tabs>
          <w:tab w:val="left" w:pos="981"/>
        </w:tabs>
        <w:spacing w:before="0" w:after="0"/>
        <w:ind w:left="20" w:right="20" w:firstLine="720"/>
        <w:rPr>
          <w:sz w:val="24"/>
          <w:szCs w:val="24"/>
        </w:rPr>
      </w:pPr>
      <w:r w:rsidRPr="009B36BA">
        <w:rPr>
          <w:sz w:val="24"/>
          <w:szCs w:val="24"/>
        </w:rPr>
        <w:t>не позднее 15 (Пятнадцати) рабочих дней после оплаты уведомить Должников о состоявшемся переходе прав кредитора по передаваем</w:t>
      </w:r>
      <w:r w:rsidR="00142A24">
        <w:rPr>
          <w:sz w:val="24"/>
          <w:szCs w:val="24"/>
        </w:rPr>
        <w:t>ому</w:t>
      </w:r>
      <w:r w:rsidRPr="009B36BA">
        <w:rPr>
          <w:sz w:val="24"/>
          <w:szCs w:val="24"/>
        </w:rPr>
        <w:t xml:space="preserve"> прав</w:t>
      </w:r>
      <w:r w:rsidR="00142A24">
        <w:rPr>
          <w:sz w:val="24"/>
          <w:szCs w:val="24"/>
        </w:rPr>
        <w:t xml:space="preserve">у </w:t>
      </w:r>
      <w:r w:rsidRPr="009B36BA">
        <w:rPr>
          <w:sz w:val="24"/>
          <w:szCs w:val="24"/>
        </w:rPr>
        <w:t>требования;</w:t>
      </w:r>
    </w:p>
    <w:p w14:paraId="223C8C77" w14:textId="77777777" w:rsidR="00E9098F" w:rsidRPr="009B36BA" w:rsidRDefault="001423EE" w:rsidP="009B36BA">
      <w:pPr>
        <w:pStyle w:val="1"/>
        <w:numPr>
          <w:ilvl w:val="0"/>
          <w:numId w:val="3"/>
        </w:numPr>
        <w:shd w:val="clear" w:color="auto" w:fill="auto"/>
        <w:tabs>
          <w:tab w:val="left" w:pos="981"/>
        </w:tabs>
        <w:spacing w:before="0" w:after="176"/>
        <w:ind w:left="20" w:firstLine="720"/>
        <w:rPr>
          <w:sz w:val="24"/>
          <w:szCs w:val="24"/>
        </w:rPr>
      </w:pPr>
      <w:r w:rsidRPr="009B36BA">
        <w:rPr>
          <w:sz w:val="24"/>
          <w:szCs w:val="24"/>
        </w:rPr>
        <w:t>принять от Цедента подтверждающие Права требования документы.</w:t>
      </w:r>
    </w:p>
    <w:p w14:paraId="07E58873" w14:textId="77777777" w:rsidR="00E9098F" w:rsidRPr="009B36BA" w:rsidRDefault="001423EE" w:rsidP="009B36BA">
      <w:pPr>
        <w:pStyle w:val="11"/>
        <w:shd w:val="clear" w:color="auto" w:fill="auto"/>
        <w:spacing w:before="0" w:line="254" w:lineRule="exact"/>
        <w:ind w:left="3720"/>
        <w:rPr>
          <w:sz w:val="24"/>
          <w:szCs w:val="24"/>
        </w:rPr>
      </w:pPr>
      <w:bookmarkStart w:id="1" w:name="bookmark1"/>
      <w:r w:rsidRPr="009B36BA">
        <w:rPr>
          <w:sz w:val="24"/>
          <w:szCs w:val="24"/>
        </w:rPr>
        <w:t>4. Ответственность Сторон</w:t>
      </w:r>
      <w:bookmarkEnd w:id="1"/>
    </w:p>
    <w:p w14:paraId="0BB067BE" w14:textId="77777777" w:rsidR="00E9098F" w:rsidRPr="009B36BA" w:rsidRDefault="001423EE" w:rsidP="009B36BA">
      <w:pPr>
        <w:pStyle w:val="1"/>
        <w:numPr>
          <w:ilvl w:val="0"/>
          <w:numId w:val="4"/>
        </w:numPr>
        <w:shd w:val="clear" w:color="auto" w:fill="auto"/>
        <w:tabs>
          <w:tab w:val="left" w:pos="1182"/>
        </w:tabs>
        <w:spacing w:before="0" w:after="0" w:line="254" w:lineRule="exact"/>
        <w:ind w:left="20" w:right="20" w:firstLine="720"/>
        <w:rPr>
          <w:sz w:val="24"/>
          <w:szCs w:val="24"/>
        </w:rPr>
      </w:pPr>
      <w:r w:rsidRPr="009B36BA">
        <w:rPr>
          <w:sz w:val="24"/>
          <w:szCs w:val="24"/>
        </w:rPr>
        <w:t>При неисполнении Цессионарием условий п. 2.2 настоящего Договора, а также при уклонении Цессионария от заключения настоящего Договора, сумма задатка, внесенного Цессионарием за участие в торгах, не возвращается.</w:t>
      </w:r>
    </w:p>
    <w:p w14:paraId="09888DD6" w14:textId="77777777" w:rsidR="00E9098F" w:rsidRPr="009B36BA" w:rsidRDefault="001423EE" w:rsidP="009B36BA">
      <w:pPr>
        <w:pStyle w:val="1"/>
        <w:numPr>
          <w:ilvl w:val="0"/>
          <w:numId w:val="4"/>
        </w:numPr>
        <w:shd w:val="clear" w:color="auto" w:fill="auto"/>
        <w:tabs>
          <w:tab w:val="left" w:pos="1182"/>
        </w:tabs>
        <w:spacing w:before="0" w:after="184" w:line="254" w:lineRule="exact"/>
        <w:ind w:left="20" w:right="20" w:firstLine="720"/>
        <w:rPr>
          <w:sz w:val="24"/>
          <w:szCs w:val="24"/>
        </w:rPr>
      </w:pPr>
      <w:r w:rsidRPr="009B36BA">
        <w:rPr>
          <w:sz w:val="24"/>
          <w:szCs w:val="24"/>
        </w:rPr>
        <w:t>За неисполнение или ненадлежащее исполнение договорных обязательств, Цедент и Цессионарий несут ответственность, предусмотренную действующим законодательством Российской Федерации.</w:t>
      </w:r>
    </w:p>
    <w:p w14:paraId="56B60BDB" w14:textId="77777777" w:rsidR="00E9098F" w:rsidRPr="009B36BA" w:rsidRDefault="001423EE" w:rsidP="009B36BA">
      <w:pPr>
        <w:pStyle w:val="11"/>
        <w:numPr>
          <w:ilvl w:val="0"/>
          <w:numId w:val="5"/>
        </w:numPr>
        <w:shd w:val="clear" w:color="auto" w:fill="auto"/>
        <w:tabs>
          <w:tab w:val="left" w:pos="3598"/>
        </w:tabs>
        <w:spacing w:before="0"/>
        <w:ind w:left="3380"/>
        <w:rPr>
          <w:sz w:val="24"/>
          <w:szCs w:val="24"/>
        </w:rPr>
      </w:pPr>
      <w:bookmarkStart w:id="2" w:name="bookmark2"/>
      <w:r w:rsidRPr="009B36BA">
        <w:rPr>
          <w:sz w:val="24"/>
          <w:szCs w:val="24"/>
        </w:rPr>
        <w:t>Порядок и разрешение споров</w:t>
      </w:r>
      <w:bookmarkEnd w:id="2"/>
    </w:p>
    <w:p w14:paraId="20F1A47B" w14:textId="57007592" w:rsidR="00E9098F" w:rsidRPr="009B36BA" w:rsidRDefault="001423EE" w:rsidP="009B36BA">
      <w:pPr>
        <w:pStyle w:val="1"/>
        <w:numPr>
          <w:ilvl w:val="1"/>
          <w:numId w:val="5"/>
        </w:numPr>
        <w:shd w:val="clear" w:color="auto" w:fill="auto"/>
        <w:tabs>
          <w:tab w:val="left" w:pos="1182"/>
        </w:tabs>
        <w:spacing w:before="0" w:after="180"/>
        <w:ind w:left="20" w:right="20" w:firstLine="720"/>
        <w:rPr>
          <w:sz w:val="24"/>
          <w:szCs w:val="24"/>
        </w:rPr>
      </w:pPr>
      <w:r w:rsidRPr="009B36BA">
        <w:rPr>
          <w:sz w:val="24"/>
          <w:szCs w:val="24"/>
        </w:rPr>
        <w:t xml:space="preserve">Споры и разногласия, возникающие между Цедентом и Цессионарием при исполнении настоящего Договора, подлежат разрешению посредством переговоров, а при отсутствии согласия - в Арбитражном суде </w:t>
      </w:r>
      <w:r w:rsidR="002D4D33">
        <w:rPr>
          <w:sz w:val="24"/>
          <w:szCs w:val="24"/>
        </w:rPr>
        <w:t>Московской области</w:t>
      </w:r>
      <w:r w:rsidRPr="009B36BA">
        <w:rPr>
          <w:sz w:val="24"/>
          <w:szCs w:val="24"/>
        </w:rPr>
        <w:t>.</w:t>
      </w:r>
    </w:p>
    <w:p w14:paraId="713FC6F1" w14:textId="77777777" w:rsidR="00E9098F" w:rsidRPr="009B36BA" w:rsidRDefault="001423EE" w:rsidP="009B36BA">
      <w:pPr>
        <w:pStyle w:val="11"/>
        <w:numPr>
          <w:ilvl w:val="0"/>
          <w:numId w:val="5"/>
        </w:numPr>
        <w:shd w:val="clear" w:color="auto" w:fill="auto"/>
        <w:tabs>
          <w:tab w:val="left" w:pos="3598"/>
        </w:tabs>
        <w:spacing w:before="0"/>
        <w:ind w:left="3380"/>
        <w:rPr>
          <w:sz w:val="24"/>
          <w:szCs w:val="24"/>
        </w:rPr>
      </w:pPr>
      <w:bookmarkStart w:id="3" w:name="bookmark3"/>
      <w:r w:rsidRPr="009B36BA">
        <w:rPr>
          <w:sz w:val="24"/>
          <w:szCs w:val="24"/>
        </w:rPr>
        <w:t>Заключительные положения</w:t>
      </w:r>
      <w:bookmarkEnd w:id="3"/>
    </w:p>
    <w:p w14:paraId="36BFF799" w14:textId="77777777" w:rsidR="00E9098F" w:rsidRPr="00142A24" w:rsidRDefault="001423EE" w:rsidP="009B36BA">
      <w:pPr>
        <w:pStyle w:val="1"/>
        <w:shd w:val="clear" w:color="auto" w:fill="auto"/>
        <w:spacing w:before="0" w:after="0"/>
        <w:ind w:left="20" w:right="20" w:firstLine="720"/>
        <w:rPr>
          <w:spacing w:val="0"/>
          <w:sz w:val="24"/>
          <w:szCs w:val="24"/>
        </w:rPr>
      </w:pPr>
      <w:r w:rsidRPr="009B36BA">
        <w:rPr>
          <w:sz w:val="24"/>
          <w:szCs w:val="24"/>
        </w:rPr>
        <w:t xml:space="preserve">6.1 Настоящий Договор вступает в силу со дня его подписания Цедентом и Цессионарием и действует до полного выполнения Цедентом и Цессионарием обязательств по </w:t>
      </w:r>
      <w:r w:rsidRPr="00142A24">
        <w:rPr>
          <w:spacing w:val="0"/>
          <w:sz w:val="24"/>
          <w:szCs w:val="24"/>
        </w:rPr>
        <w:t>настоящему Договору.</w:t>
      </w:r>
    </w:p>
    <w:p w14:paraId="7D8A7FB8" w14:textId="142840E8" w:rsidR="009B36BA" w:rsidRPr="00142A24" w:rsidRDefault="001423EE" w:rsidP="00142A24">
      <w:pPr>
        <w:pStyle w:val="1"/>
        <w:numPr>
          <w:ilvl w:val="0"/>
          <w:numId w:val="6"/>
        </w:numPr>
        <w:shd w:val="clear" w:color="auto" w:fill="auto"/>
        <w:tabs>
          <w:tab w:val="left" w:pos="1182"/>
        </w:tabs>
        <w:spacing w:before="0" w:after="499" w:line="190" w:lineRule="exact"/>
        <w:ind w:left="40" w:right="20" w:firstLine="720"/>
        <w:rPr>
          <w:spacing w:val="0"/>
          <w:sz w:val="24"/>
          <w:szCs w:val="24"/>
        </w:rPr>
      </w:pPr>
      <w:r w:rsidRPr="00142A24">
        <w:rPr>
          <w:spacing w:val="0"/>
          <w:sz w:val="24"/>
          <w:szCs w:val="24"/>
        </w:rPr>
        <w:t xml:space="preserve">Настоящий Договор составлен в </w:t>
      </w:r>
      <w:r w:rsidR="002D4D33">
        <w:rPr>
          <w:spacing w:val="0"/>
          <w:sz w:val="24"/>
          <w:szCs w:val="24"/>
        </w:rPr>
        <w:t>2</w:t>
      </w:r>
      <w:r w:rsidRPr="00142A24">
        <w:rPr>
          <w:spacing w:val="0"/>
          <w:sz w:val="24"/>
          <w:szCs w:val="24"/>
        </w:rPr>
        <w:t xml:space="preserve"> (</w:t>
      </w:r>
      <w:r w:rsidR="002D4D33">
        <w:rPr>
          <w:spacing w:val="0"/>
          <w:sz w:val="24"/>
          <w:szCs w:val="24"/>
        </w:rPr>
        <w:t>Двух</w:t>
      </w:r>
      <w:r w:rsidRPr="00142A24">
        <w:rPr>
          <w:spacing w:val="0"/>
          <w:sz w:val="24"/>
          <w:szCs w:val="24"/>
        </w:rPr>
        <w:t>) экземплярах, имеющих одинаковую юридическую силу</w:t>
      </w:r>
      <w:r w:rsidR="002D4D33">
        <w:rPr>
          <w:spacing w:val="0"/>
          <w:sz w:val="24"/>
          <w:szCs w:val="24"/>
        </w:rPr>
        <w:t>, п</w:t>
      </w:r>
      <w:r w:rsidRPr="00142A24">
        <w:rPr>
          <w:spacing w:val="0"/>
          <w:sz w:val="24"/>
          <w:szCs w:val="24"/>
        </w:rPr>
        <w:t xml:space="preserve">о одному </w:t>
      </w:r>
      <w:bookmarkStart w:id="4" w:name="bookmark4"/>
      <w:r w:rsidR="009B36BA" w:rsidRPr="00142A24">
        <w:rPr>
          <w:spacing w:val="0"/>
          <w:sz w:val="24"/>
          <w:szCs w:val="24"/>
        </w:rPr>
        <w:t>экземпляру для каждой из Сторон</w:t>
      </w:r>
      <w:r w:rsidR="002D4D33">
        <w:rPr>
          <w:spacing w:val="0"/>
          <w:sz w:val="24"/>
          <w:szCs w:val="24"/>
        </w:rPr>
        <w:t>.</w:t>
      </w:r>
    </w:p>
    <w:p w14:paraId="4552BF90" w14:textId="77777777" w:rsidR="00E9098F" w:rsidRDefault="001423EE" w:rsidP="009B36BA">
      <w:pPr>
        <w:pStyle w:val="1"/>
        <w:shd w:val="clear" w:color="auto" w:fill="auto"/>
        <w:tabs>
          <w:tab w:val="left" w:pos="1182"/>
        </w:tabs>
        <w:spacing w:before="0" w:after="499" w:line="190" w:lineRule="exact"/>
        <w:ind w:left="760" w:right="20"/>
        <w:jc w:val="center"/>
        <w:rPr>
          <w:b/>
          <w:sz w:val="24"/>
          <w:szCs w:val="24"/>
        </w:rPr>
      </w:pPr>
      <w:r w:rsidRPr="009B36BA">
        <w:rPr>
          <w:b/>
          <w:sz w:val="24"/>
          <w:szCs w:val="24"/>
        </w:rPr>
        <w:t>7. Адреса и банковские реквизиты Сторон</w:t>
      </w:r>
      <w:bookmarkEnd w:id="4"/>
    </w:p>
    <w:p w14:paraId="128BCBC3" w14:textId="77777777" w:rsidR="00142A24" w:rsidRPr="00142A24" w:rsidRDefault="00142A24" w:rsidP="00142A24">
      <w:pPr>
        <w:pStyle w:val="11"/>
        <w:shd w:val="clear" w:color="auto" w:fill="auto"/>
        <w:tabs>
          <w:tab w:val="right" w:pos="6554"/>
        </w:tabs>
        <w:spacing w:before="0" w:line="240" w:lineRule="auto"/>
        <w:ind w:left="301"/>
        <w:rPr>
          <w:sz w:val="28"/>
          <w:szCs w:val="28"/>
        </w:rPr>
      </w:pPr>
      <w:bookmarkStart w:id="5" w:name="bookmark5"/>
      <w:r w:rsidRPr="00142A24">
        <w:rPr>
          <w:sz w:val="28"/>
          <w:szCs w:val="28"/>
        </w:rPr>
        <w:t>Цедент:</w:t>
      </w:r>
      <w:r w:rsidRPr="00142A24">
        <w:rPr>
          <w:sz w:val="28"/>
          <w:szCs w:val="28"/>
        </w:rPr>
        <w:tab/>
      </w:r>
      <w:bookmarkEnd w:id="5"/>
    </w:p>
    <w:p w14:paraId="37FD3AC3" w14:textId="659A49C0" w:rsidR="00142A24" w:rsidRDefault="000C12EF" w:rsidP="00142A24">
      <w:pPr>
        <w:pStyle w:val="1"/>
        <w:shd w:val="clear" w:color="auto" w:fill="auto"/>
        <w:spacing w:before="0" w:after="0"/>
        <w:ind w:left="300" w:right="-142"/>
        <w:jc w:val="left"/>
        <w:rPr>
          <w:sz w:val="24"/>
          <w:szCs w:val="24"/>
        </w:rPr>
      </w:pPr>
      <w:r w:rsidRPr="000C12EF">
        <w:rPr>
          <w:sz w:val="24"/>
          <w:szCs w:val="24"/>
        </w:rPr>
        <w:t>Финансовый управляющий Шахтимирова Дениса Николаевича (14.06.1977 г.р., ИНН 860302637212, СНИЛС 061-045-782 33, Ханты-Мансийский автономный округ – Югра, г. Нижневартовск, ул. Ханты-Мансийская, д. 27, кв. 178) Рахимова Алена Лумоновна</w:t>
      </w:r>
      <w:r>
        <w:rPr>
          <w:sz w:val="24"/>
          <w:szCs w:val="24"/>
        </w:rPr>
        <w:t xml:space="preserve"> </w:t>
      </w:r>
      <w:r w:rsidR="001D28A2" w:rsidRPr="00A632F3">
        <w:rPr>
          <w:sz w:val="24"/>
          <w:szCs w:val="24"/>
        </w:rPr>
        <w:t>(ИНН 782064420808, СНИЛС 126-692-964 98)</w:t>
      </w:r>
    </w:p>
    <w:p w14:paraId="41DBD66D" w14:textId="77777777" w:rsidR="008B4018" w:rsidRPr="00A632F3" w:rsidRDefault="008B4018" w:rsidP="00142A24">
      <w:pPr>
        <w:pStyle w:val="1"/>
        <w:shd w:val="clear" w:color="auto" w:fill="auto"/>
        <w:spacing w:before="0" w:after="0"/>
        <w:ind w:left="300" w:right="-142"/>
        <w:jc w:val="left"/>
        <w:rPr>
          <w:sz w:val="24"/>
          <w:szCs w:val="24"/>
        </w:rPr>
      </w:pPr>
    </w:p>
    <w:p w14:paraId="08C42DF9" w14:textId="3E834CB2" w:rsidR="00142A24" w:rsidRPr="008B4018" w:rsidRDefault="00142A24" w:rsidP="00142A24">
      <w:pPr>
        <w:pStyle w:val="1"/>
        <w:shd w:val="clear" w:color="auto" w:fill="auto"/>
        <w:spacing w:before="0" w:after="0"/>
        <w:ind w:left="300" w:right="-142"/>
        <w:jc w:val="left"/>
        <w:rPr>
          <w:sz w:val="24"/>
          <w:szCs w:val="24"/>
        </w:rPr>
      </w:pPr>
      <w:bookmarkStart w:id="6" w:name="_Hlk143516169"/>
      <w:r w:rsidRPr="008B4018">
        <w:rPr>
          <w:sz w:val="24"/>
          <w:szCs w:val="24"/>
        </w:rPr>
        <w:t>Реквизиты</w:t>
      </w:r>
      <w:bookmarkEnd w:id="6"/>
      <w:r w:rsidRPr="008B4018">
        <w:rPr>
          <w:sz w:val="24"/>
          <w:szCs w:val="24"/>
        </w:rPr>
        <w:t xml:space="preserve"> для оплаты предмета договора: </w:t>
      </w:r>
    </w:p>
    <w:p w14:paraId="51A646DB" w14:textId="77777777" w:rsidR="00B14F0E" w:rsidRPr="00B14F0E" w:rsidRDefault="008B4018" w:rsidP="00B14F0E">
      <w:pPr>
        <w:pStyle w:val="11"/>
        <w:tabs>
          <w:tab w:val="right" w:pos="6554"/>
        </w:tabs>
        <w:ind w:left="301"/>
        <w:rPr>
          <w:b w:val="0"/>
          <w:bCs w:val="0"/>
          <w:sz w:val="24"/>
          <w:szCs w:val="24"/>
        </w:rPr>
      </w:pPr>
      <w:r w:rsidRPr="008B4018">
        <w:rPr>
          <w:b w:val="0"/>
          <w:bCs w:val="0"/>
          <w:sz w:val="24"/>
          <w:szCs w:val="24"/>
        </w:rPr>
        <w:t>Банк получателя: ФИЛИАЛ "ЦЕНТРАЛЬНЫЙ" ПАО "СОВКОМБАНК";</w:t>
      </w:r>
      <w:r w:rsidRPr="008B4018">
        <w:rPr>
          <w:b w:val="0"/>
          <w:bCs w:val="0"/>
          <w:sz w:val="24"/>
          <w:szCs w:val="24"/>
        </w:rPr>
        <w:br/>
        <w:t>Кор/счет банка: 30101810150040000763;</w:t>
      </w:r>
      <w:r w:rsidRPr="008B4018">
        <w:rPr>
          <w:b w:val="0"/>
          <w:bCs w:val="0"/>
          <w:sz w:val="24"/>
          <w:szCs w:val="24"/>
        </w:rPr>
        <w:br/>
        <w:t>БИК банка: 045004763;</w:t>
      </w:r>
      <w:r w:rsidRPr="008B4018">
        <w:rPr>
          <w:b w:val="0"/>
          <w:bCs w:val="0"/>
          <w:sz w:val="24"/>
          <w:szCs w:val="24"/>
        </w:rPr>
        <w:br/>
        <w:t>КПП банка: 544543001;</w:t>
      </w:r>
      <w:r w:rsidRPr="008B4018">
        <w:rPr>
          <w:b w:val="0"/>
          <w:bCs w:val="0"/>
          <w:sz w:val="24"/>
          <w:szCs w:val="24"/>
        </w:rPr>
        <w:br/>
        <w:t>ИНН банка: 4401116480;</w:t>
      </w:r>
      <w:r w:rsidRPr="008B4018">
        <w:rPr>
          <w:b w:val="0"/>
          <w:bCs w:val="0"/>
          <w:sz w:val="24"/>
          <w:szCs w:val="24"/>
        </w:rPr>
        <w:br/>
        <w:t>ОГРН банка: 1144400000425;</w:t>
      </w:r>
      <w:r w:rsidRPr="008B4018">
        <w:rPr>
          <w:b w:val="0"/>
          <w:bCs w:val="0"/>
          <w:sz w:val="24"/>
          <w:szCs w:val="24"/>
        </w:rPr>
        <w:br/>
      </w:r>
      <w:r w:rsidR="00B14F0E" w:rsidRPr="00B14F0E">
        <w:rPr>
          <w:b w:val="0"/>
          <w:bCs w:val="0"/>
          <w:sz w:val="24"/>
          <w:szCs w:val="24"/>
        </w:rPr>
        <w:t>Счет получателя: 40817810450200698638;</w:t>
      </w:r>
    </w:p>
    <w:p w14:paraId="52310B17" w14:textId="5802BEBA" w:rsidR="00A632F3" w:rsidRDefault="00B14F0E" w:rsidP="00B14F0E">
      <w:pPr>
        <w:pStyle w:val="11"/>
        <w:shd w:val="clear" w:color="auto" w:fill="auto"/>
        <w:tabs>
          <w:tab w:val="right" w:pos="6554"/>
        </w:tabs>
        <w:spacing w:before="0" w:line="240" w:lineRule="auto"/>
        <w:ind w:left="301"/>
        <w:rPr>
          <w:b w:val="0"/>
          <w:bCs w:val="0"/>
          <w:sz w:val="24"/>
          <w:szCs w:val="24"/>
        </w:rPr>
      </w:pPr>
      <w:r w:rsidRPr="00B14F0E">
        <w:rPr>
          <w:b w:val="0"/>
          <w:bCs w:val="0"/>
          <w:sz w:val="24"/>
          <w:szCs w:val="24"/>
        </w:rPr>
        <w:t>Ф.И.О. получателя: Шахтимиров Денис Николаевич</w:t>
      </w:r>
      <w:r w:rsidR="008B4018" w:rsidRPr="008B4018">
        <w:rPr>
          <w:b w:val="0"/>
          <w:bCs w:val="0"/>
          <w:sz w:val="24"/>
          <w:szCs w:val="24"/>
        </w:rPr>
        <w:t>.</w:t>
      </w:r>
    </w:p>
    <w:p w14:paraId="0345B455" w14:textId="77777777" w:rsidR="008B4018" w:rsidRPr="008B4018" w:rsidRDefault="008B4018" w:rsidP="00142A24">
      <w:pPr>
        <w:pStyle w:val="11"/>
        <w:shd w:val="clear" w:color="auto" w:fill="auto"/>
        <w:tabs>
          <w:tab w:val="right" w:pos="6554"/>
        </w:tabs>
        <w:spacing w:before="0" w:line="240" w:lineRule="auto"/>
        <w:ind w:left="301"/>
        <w:rPr>
          <w:b w:val="0"/>
          <w:bCs w:val="0"/>
          <w:sz w:val="24"/>
          <w:szCs w:val="24"/>
        </w:rPr>
      </w:pPr>
    </w:p>
    <w:p w14:paraId="3B0ABC24" w14:textId="7F35E8CD" w:rsidR="00142A24" w:rsidRDefault="00142A24" w:rsidP="00142A24">
      <w:pPr>
        <w:pStyle w:val="11"/>
        <w:shd w:val="clear" w:color="auto" w:fill="auto"/>
        <w:tabs>
          <w:tab w:val="right" w:pos="6554"/>
        </w:tabs>
        <w:spacing w:before="0" w:line="240" w:lineRule="auto"/>
        <w:ind w:left="301"/>
        <w:rPr>
          <w:sz w:val="28"/>
          <w:szCs w:val="24"/>
        </w:rPr>
      </w:pPr>
      <w:r w:rsidRPr="00142A24">
        <w:rPr>
          <w:sz w:val="28"/>
          <w:szCs w:val="24"/>
        </w:rPr>
        <w:t>Цессионарий:</w:t>
      </w:r>
    </w:p>
    <w:p w14:paraId="033391D7" w14:textId="1A334E0C" w:rsidR="00B616E1" w:rsidRDefault="007776F0" w:rsidP="0087508A">
      <w:pPr>
        <w:pStyle w:val="1"/>
        <w:shd w:val="clear" w:color="auto" w:fill="auto"/>
        <w:spacing w:before="0" w:after="0"/>
        <w:ind w:left="300" w:right="-142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14:paraId="3F455515" w14:textId="77777777" w:rsidR="007776F0" w:rsidRDefault="007776F0" w:rsidP="0087508A">
      <w:pPr>
        <w:pStyle w:val="1"/>
        <w:shd w:val="clear" w:color="auto" w:fill="auto"/>
        <w:spacing w:before="0" w:after="0"/>
        <w:ind w:left="300" w:right="-142"/>
        <w:jc w:val="left"/>
        <w:rPr>
          <w:sz w:val="24"/>
          <w:szCs w:val="24"/>
        </w:rPr>
      </w:pPr>
    </w:p>
    <w:p w14:paraId="5887E991" w14:textId="77777777" w:rsidR="007776F0" w:rsidRPr="0087508A" w:rsidRDefault="007776F0" w:rsidP="0087508A">
      <w:pPr>
        <w:pStyle w:val="1"/>
        <w:shd w:val="clear" w:color="auto" w:fill="auto"/>
        <w:spacing w:before="0" w:after="0"/>
        <w:ind w:left="300" w:right="-142"/>
        <w:jc w:val="left"/>
        <w:rPr>
          <w:sz w:val="24"/>
          <w:szCs w:val="24"/>
        </w:rPr>
      </w:pPr>
    </w:p>
    <w:p w14:paraId="393B1064" w14:textId="77777777" w:rsidR="00142A24" w:rsidRPr="000358E5" w:rsidRDefault="000358E5" w:rsidP="00142A24">
      <w:pPr>
        <w:pStyle w:val="1"/>
        <w:shd w:val="clear" w:color="auto" w:fill="auto"/>
        <w:tabs>
          <w:tab w:val="left" w:pos="1182"/>
        </w:tabs>
        <w:spacing w:before="0" w:after="499" w:line="240" w:lineRule="auto"/>
        <w:ind w:left="760" w:right="20"/>
        <w:jc w:val="center"/>
        <w:rPr>
          <w:b/>
          <w:sz w:val="24"/>
          <w:szCs w:val="24"/>
        </w:rPr>
      </w:pPr>
      <w:r w:rsidRPr="000358E5">
        <w:rPr>
          <w:b/>
          <w:sz w:val="24"/>
          <w:szCs w:val="24"/>
        </w:rPr>
        <w:t>8. Подписи сторон:</w:t>
      </w:r>
    </w:p>
    <w:p w14:paraId="29F0A425" w14:textId="09BCCDE6" w:rsidR="000358E5" w:rsidRPr="000358E5" w:rsidRDefault="0065551B" w:rsidP="0065551B">
      <w:pPr>
        <w:pStyle w:val="11"/>
        <w:shd w:val="clear" w:color="auto" w:fill="auto"/>
        <w:tabs>
          <w:tab w:val="right" w:pos="6554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358E5" w:rsidRPr="000358E5">
        <w:rPr>
          <w:sz w:val="24"/>
          <w:szCs w:val="24"/>
        </w:rPr>
        <w:t>Цедент_______________</w:t>
      </w:r>
      <w:r w:rsidR="0087508A">
        <w:rPr>
          <w:sz w:val="24"/>
          <w:szCs w:val="24"/>
        </w:rPr>
        <w:t xml:space="preserve"> Рахимова А.Л.</w:t>
      </w:r>
      <w:r w:rsidR="000358E5">
        <w:rPr>
          <w:sz w:val="24"/>
          <w:szCs w:val="24"/>
        </w:rPr>
        <w:t xml:space="preserve">          </w:t>
      </w:r>
      <w:r w:rsidR="000358E5" w:rsidRPr="000358E5">
        <w:rPr>
          <w:sz w:val="24"/>
          <w:szCs w:val="24"/>
        </w:rPr>
        <w:t xml:space="preserve"> </w:t>
      </w:r>
      <w:r w:rsidR="000358E5" w:rsidRPr="000358E5">
        <w:rPr>
          <w:sz w:val="24"/>
          <w:szCs w:val="24"/>
        </w:rPr>
        <w:tab/>
        <w:t xml:space="preserve">  Цессионарий:_____</w:t>
      </w:r>
      <w:r>
        <w:rPr>
          <w:sz w:val="24"/>
          <w:szCs w:val="24"/>
        </w:rPr>
        <w:t>_____</w:t>
      </w:r>
      <w:r w:rsidR="000358E5" w:rsidRPr="000358E5">
        <w:rPr>
          <w:sz w:val="24"/>
          <w:szCs w:val="24"/>
        </w:rPr>
        <w:t>__</w:t>
      </w:r>
    </w:p>
    <w:p w14:paraId="0FD5F4CA" w14:textId="77777777" w:rsidR="000358E5" w:rsidRPr="00142A24" w:rsidRDefault="000358E5" w:rsidP="000358E5">
      <w:pPr>
        <w:pStyle w:val="11"/>
        <w:shd w:val="clear" w:color="auto" w:fill="auto"/>
        <w:tabs>
          <w:tab w:val="right" w:pos="6554"/>
        </w:tabs>
        <w:spacing w:before="0" w:line="240" w:lineRule="auto"/>
        <w:rPr>
          <w:sz w:val="28"/>
          <w:szCs w:val="28"/>
        </w:rPr>
      </w:pPr>
    </w:p>
    <w:sectPr w:rsidR="000358E5" w:rsidRPr="00142A24" w:rsidSect="004F5D30">
      <w:pgSz w:w="11906" w:h="16838"/>
      <w:pgMar w:top="709" w:right="991" w:bottom="568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198E6" w14:textId="77777777" w:rsidR="00286CF5" w:rsidRDefault="00286CF5" w:rsidP="00E9098F">
      <w:r>
        <w:separator/>
      </w:r>
    </w:p>
  </w:endnote>
  <w:endnote w:type="continuationSeparator" w:id="0">
    <w:p w14:paraId="63F1C8E1" w14:textId="77777777" w:rsidR="00286CF5" w:rsidRDefault="00286CF5" w:rsidP="00E90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E3F40" w14:textId="77777777" w:rsidR="00286CF5" w:rsidRDefault="00286CF5"/>
  </w:footnote>
  <w:footnote w:type="continuationSeparator" w:id="0">
    <w:p w14:paraId="53517313" w14:textId="77777777" w:rsidR="00286CF5" w:rsidRDefault="00286C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0641"/>
    <w:multiLevelType w:val="multilevel"/>
    <w:tmpl w:val="21200E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6A69D7"/>
    <w:multiLevelType w:val="hybridMultilevel"/>
    <w:tmpl w:val="6A325D8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226F44D4"/>
    <w:multiLevelType w:val="multilevel"/>
    <w:tmpl w:val="5298FF0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916752"/>
    <w:multiLevelType w:val="multilevel"/>
    <w:tmpl w:val="FE9E83A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CF35B5"/>
    <w:multiLevelType w:val="hybridMultilevel"/>
    <w:tmpl w:val="47E8112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5173657D"/>
    <w:multiLevelType w:val="multilevel"/>
    <w:tmpl w:val="92A2E6B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6F1455"/>
    <w:multiLevelType w:val="multilevel"/>
    <w:tmpl w:val="53BA7B4E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7E11CC"/>
    <w:multiLevelType w:val="multilevel"/>
    <w:tmpl w:val="5298FF0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26E6BAE"/>
    <w:multiLevelType w:val="multilevel"/>
    <w:tmpl w:val="8A16D46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98F"/>
    <w:rsid w:val="000358E5"/>
    <w:rsid w:val="000A1C53"/>
    <w:rsid w:val="000C12EF"/>
    <w:rsid w:val="001016FE"/>
    <w:rsid w:val="00117C40"/>
    <w:rsid w:val="001423EE"/>
    <w:rsid w:val="00142A24"/>
    <w:rsid w:val="00170EF2"/>
    <w:rsid w:val="001D28A2"/>
    <w:rsid w:val="002567E6"/>
    <w:rsid w:val="00286CF5"/>
    <w:rsid w:val="002A5CFF"/>
    <w:rsid w:val="002D4D33"/>
    <w:rsid w:val="00305E53"/>
    <w:rsid w:val="00321CDA"/>
    <w:rsid w:val="00334999"/>
    <w:rsid w:val="00351A86"/>
    <w:rsid w:val="003C2F7B"/>
    <w:rsid w:val="003D0E50"/>
    <w:rsid w:val="003E5695"/>
    <w:rsid w:val="003F07E3"/>
    <w:rsid w:val="003F283B"/>
    <w:rsid w:val="00464CD8"/>
    <w:rsid w:val="004F5D30"/>
    <w:rsid w:val="00560CF2"/>
    <w:rsid w:val="005C1F82"/>
    <w:rsid w:val="0065551B"/>
    <w:rsid w:val="00685AB6"/>
    <w:rsid w:val="007776F0"/>
    <w:rsid w:val="00841973"/>
    <w:rsid w:val="0087508A"/>
    <w:rsid w:val="008B4018"/>
    <w:rsid w:val="008B7FFD"/>
    <w:rsid w:val="009B36BA"/>
    <w:rsid w:val="00A1379F"/>
    <w:rsid w:val="00A17B4A"/>
    <w:rsid w:val="00A632F3"/>
    <w:rsid w:val="00B14F0E"/>
    <w:rsid w:val="00B22B82"/>
    <w:rsid w:val="00B616E1"/>
    <w:rsid w:val="00CD15C7"/>
    <w:rsid w:val="00D522C7"/>
    <w:rsid w:val="00DE5617"/>
    <w:rsid w:val="00E55E1A"/>
    <w:rsid w:val="00E5684B"/>
    <w:rsid w:val="00E9098F"/>
    <w:rsid w:val="00E94559"/>
    <w:rsid w:val="00F5677A"/>
    <w:rsid w:val="00F8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5A3B9"/>
  <w15:docId w15:val="{539E0E0B-1955-4D2D-A94F-A92E67016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9098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098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909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a4">
    <w:name w:val="Основной текст_"/>
    <w:basedOn w:val="a0"/>
    <w:link w:val="1"/>
    <w:rsid w:val="00E909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a5">
    <w:name w:val="Основной текст + Полужирный"/>
    <w:basedOn w:val="a4"/>
    <w:rsid w:val="00E909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3">
    <w:name w:val="Основной текст (3)_"/>
    <w:basedOn w:val="a0"/>
    <w:link w:val="30"/>
    <w:rsid w:val="00E9098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30pt">
    <w:name w:val="Основной текст (3) + Не курсив;Интервал 0 pt"/>
    <w:basedOn w:val="3"/>
    <w:rsid w:val="00E9098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30pt0">
    <w:name w:val="Основной текст (3) + Не полужирный;Не курсив;Интервал 0 pt"/>
    <w:basedOn w:val="3"/>
    <w:rsid w:val="00E9098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30pt1">
    <w:name w:val="Основной текст (3) + Не полужирный;Интервал 0 pt"/>
    <w:basedOn w:val="3"/>
    <w:rsid w:val="00E9098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E909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"/>
      <w:sz w:val="19"/>
      <w:szCs w:val="19"/>
      <w:u w:val="none"/>
    </w:rPr>
  </w:style>
  <w:style w:type="character" w:customStyle="1" w:styleId="40pt">
    <w:name w:val="Основной текст (4) + Не курсив;Интервал 0 pt"/>
    <w:basedOn w:val="4"/>
    <w:rsid w:val="00E909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10">
    <w:name w:val="Заголовок №1_"/>
    <w:basedOn w:val="a0"/>
    <w:link w:val="11"/>
    <w:rsid w:val="00E909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21">
    <w:name w:val="Основной текст (2) + Не полужирный"/>
    <w:basedOn w:val="2"/>
    <w:rsid w:val="00E909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rsid w:val="00E9098F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  <w:style w:type="paragraph" w:customStyle="1" w:styleId="1">
    <w:name w:val="Основной текст1"/>
    <w:basedOn w:val="a"/>
    <w:link w:val="a4"/>
    <w:rsid w:val="00E9098F"/>
    <w:pPr>
      <w:shd w:val="clear" w:color="auto" w:fill="FFFFFF"/>
      <w:spacing w:before="300" w:after="480" w:line="250" w:lineRule="exact"/>
      <w:jc w:val="both"/>
    </w:pPr>
    <w:rPr>
      <w:rFonts w:ascii="Times New Roman" w:eastAsia="Times New Roman" w:hAnsi="Times New Roman" w:cs="Times New Roman"/>
      <w:spacing w:val="2"/>
      <w:sz w:val="19"/>
      <w:szCs w:val="19"/>
    </w:rPr>
  </w:style>
  <w:style w:type="paragraph" w:customStyle="1" w:styleId="30">
    <w:name w:val="Основной текст (3)"/>
    <w:basedOn w:val="a"/>
    <w:link w:val="3"/>
    <w:rsid w:val="00E9098F"/>
    <w:pPr>
      <w:shd w:val="clear" w:color="auto" w:fill="FFFFFF"/>
      <w:spacing w:after="180" w:line="250" w:lineRule="exac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40">
    <w:name w:val="Основной текст (4)"/>
    <w:basedOn w:val="a"/>
    <w:link w:val="4"/>
    <w:rsid w:val="00E9098F"/>
    <w:pPr>
      <w:shd w:val="clear" w:color="auto" w:fill="FFFFFF"/>
      <w:spacing w:before="180" w:after="60" w:line="0" w:lineRule="atLeast"/>
      <w:ind w:firstLine="720"/>
      <w:jc w:val="both"/>
    </w:pPr>
    <w:rPr>
      <w:rFonts w:ascii="Times New Roman" w:eastAsia="Times New Roman" w:hAnsi="Times New Roman" w:cs="Times New Roman"/>
      <w:i/>
      <w:iCs/>
      <w:spacing w:val="3"/>
      <w:sz w:val="19"/>
      <w:szCs w:val="19"/>
    </w:rPr>
  </w:style>
  <w:style w:type="paragraph" w:customStyle="1" w:styleId="11">
    <w:name w:val="Заголовок №1"/>
    <w:basedOn w:val="a"/>
    <w:link w:val="10"/>
    <w:rsid w:val="00E9098F"/>
    <w:pPr>
      <w:shd w:val="clear" w:color="auto" w:fill="FFFFFF"/>
      <w:spacing w:before="180" w:line="250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ДОБРЯКОВА Договор цессии (ПРОЕКТ).docx</vt:lpstr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ДОБРЯКОВА Договор цессии (ПРОЕКТ).docx</dc:title>
  <dc:creator>user</dc:creator>
  <cp:lastModifiedBy>Andrey Valitov</cp:lastModifiedBy>
  <cp:revision>20</cp:revision>
  <cp:lastPrinted>2021-01-13T12:57:00Z</cp:lastPrinted>
  <dcterms:created xsi:type="dcterms:W3CDTF">2023-08-21T10:19:00Z</dcterms:created>
  <dcterms:modified xsi:type="dcterms:W3CDTF">2025-06-03T12:47:00Z</dcterms:modified>
</cp:coreProperties>
</file>