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8C3BC" w14:textId="77777777" w:rsidR="00437926" w:rsidRDefault="00437926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CDA45D" w14:textId="5CF97F5F" w:rsidR="00437926" w:rsidRPr="00531558" w:rsidRDefault="000F211E" w:rsidP="004379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3155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53155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531558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531558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531558">
        <w:rPr>
          <w:rFonts w:ascii="Times New Roman" w:hAnsi="Times New Roman" w:cs="Times New Roman"/>
          <w:b/>
          <w:color w:val="000000"/>
          <w:sz w:val="24"/>
          <w:szCs w:val="24"/>
        </w:rPr>
        <w:t>Публичным акционерным обществом «Московский акционерный Банк «</w:t>
      </w:r>
      <w:proofErr w:type="spellStart"/>
      <w:r w:rsidRPr="00531558">
        <w:rPr>
          <w:rFonts w:ascii="Times New Roman" w:hAnsi="Times New Roman" w:cs="Times New Roman"/>
          <w:b/>
          <w:color w:val="000000"/>
          <w:sz w:val="24"/>
          <w:szCs w:val="24"/>
        </w:rPr>
        <w:t>Темпбанк</w:t>
      </w:r>
      <w:proofErr w:type="spellEnd"/>
      <w:r w:rsidRPr="00531558">
        <w:rPr>
          <w:rFonts w:ascii="Times New Roman" w:hAnsi="Times New Roman" w:cs="Times New Roman"/>
          <w:b/>
          <w:color w:val="000000"/>
          <w:sz w:val="24"/>
          <w:szCs w:val="24"/>
        </w:rPr>
        <w:t>» (ПАО МАБ «</w:t>
      </w:r>
      <w:proofErr w:type="spellStart"/>
      <w:r w:rsidRPr="00531558">
        <w:rPr>
          <w:rFonts w:ascii="Times New Roman" w:hAnsi="Times New Roman" w:cs="Times New Roman"/>
          <w:b/>
          <w:color w:val="000000"/>
          <w:sz w:val="24"/>
          <w:szCs w:val="24"/>
        </w:rPr>
        <w:t>Темпбанк</w:t>
      </w:r>
      <w:proofErr w:type="spellEnd"/>
      <w:r w:rsidRPr="00531558">
        <w:rPr>
          <w:rFonts w:ascii="Times New Roman" w:hAnsi="Times New Roman" w:cs="Times New Roman"/>
          <w:b/>
          <w:color w:val="000000"/>
          <w:sz w:val="24"/>
          <w:szCs w:val="24"/>
        </w:rPr>
        <w:t>»)</w:t>
      </w:r>
      <w:r w:rsidRPr="00531558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109044, Москва ул. Крутицкий Вал, 26, стр. 2, ОГРН: 1027739270294, ИНН: 7705034523, КПП: 772301001 (далее – финансовая организация), конкурсным управляющим (ликвидатором) которого на основании решения Арбитражного суда г. Москвы от 20.11.2017 г. по делу № А40-189300/17-175-273Б является государственная корпорация «Агентство по страхованию вкладов» (109240, г. Москва, ул. Высоцкого, д. 4</w:t>
      </w:r>
      <w:r w:rsidR="00437926" w:rsidRPr="0053155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 проводит электронные </w:t>
      </w:r>
      <w:r w:rsidR="00437926" w:rsidRPr="0053155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437926" w:rsidRPr="005315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7926" w:rsidRPr="005315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03272548" w14:textId="331E6B64" w:rsidR="00437926" w:rsidRPr="00531558" w:rsidRDefault="00437926" w:rsidP="004379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58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является следующее </w:t>
      </w:r>
      <w:r w:rsidR="00A40174">
        <w:rPr>
          <w:rFonts w:ascii="Times New Roman" w:hAnsi="Times New Roman" w:cs="Times New Roman"/>
          <w:color w:val="000000"/>
          <w:sz w:val="24"/>
          <w:szCs w:val="24"/>
        </w:rPr>
        <w:t xml:space="preserve">недвижимое </w:t>
      </w:r>
      <w:r w:rsidRPr="00531558">
        <w:rPr>
          <w:rFonts w:ascii="Times New Roman" w:hAnsi="Times New Roman" w:cs="Times New Roman"/>
          <w:color w:val="000000"/>
          <w:sz w:val="24"/>
          <w:szCs w:val="24"/>
        </w:rPr>
        <w:t>имущество:</w:t>
      </w:r>
    </w:p>
    <w:p w14:paraId="156CCB6D" w14:textId="77777777" w:rsidR="00A40174" w:rsidRDefault="000F211E" w:rsidP="004379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40174">
        <w:rPr>
          <w:b/>
        </w:rPr>
        <w:t>Лот 1</w:t>
      </w:r>
      <w:r w:rsidR="00A40174" w:rsidRPr="00A40174">
        <w:rPr>
          <w:b/>
        </w:rPr>
        <w:t>.</w:t>
      </w:r>
      <w:r w:rsidRPr="00531558">
        <w:t xml:space="preserve"> </w:t>
      </w:r>
    </w:p>
    <w:p w14:paraId="07EB287B" w14:textId="1841FA12" w:rsidR="00A40174" w:rsidRDefault="00A40174" w:rsidP="004379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- н</w:t>
      </w:r>
      <w:r w:rsidR="000F211E" w:rsidRPr="00531558">
        <w:t xml:space="preserve">ежилое здание телятника (1-этажное) - 1 143,8 кв. м, </w:t>
      </w:r>
    </w:p>
    <w:p w14:paraId="362353F7" w14:textId="0909FA41" w:rsidR="00A40174" w:rsidRDefault="00A40174" w:rsidP="004379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- </w:t>
      </w:r>
      <w:r w:rsidR="000F211E" w:rsidRPr="00531558">
        <w:t>нежилое здание коро</w:t>
      </w:r>
      <w:r>
        <w:t>вника с двумя пристройками (1-</w:t>
      </w:r>
      <w:r w:rsidR="000F211E" w:rsidRPr="00531558">
        <w:t xml:space="preserve">этажное) - 1 779,5 кв. м, </w:t>
      </w:r>
    </w:p>
    <w:p w14:paraId="121D4F50" w14:textId="77777777" w:rsidR="00A40174" w:rsidRDefault="00A40174" w:rsidP="004379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- </w:t>
      </w:r>
      <w:r w:rsidR="000F211E" w:rsidRPr="00531558">
        <w:t xml:space="preserve">нежилое здание кормоцеха (1-этажное) - 653,9 кв. м, </w:t>
      </w:r>
    </w:p>
    <w:p w14:paraId="3216BA40" w14:textId="417ED0E2" w:rsidR="00A40174" w:rsidRDefault="00A40174" w:rsidP="004379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- </w:t>
      </w:r>
      <w:r w:rsidR="000F211E" w:rsidRPr="00531558">
        <w:t>нежилое здание коро</w:t>
      </w:r>
      <w:r>
        <w:t>вника с двумя пристройками (1-</w:t>
      </w:r>
      <w:r w:rsidR="000F211E" w:rsidRPr="00531558">
        <w:t xml:space="preserve">этажное) - 1 796,9 кв. м, </w:t>
      </w:r>
    </w:p>
    <w:p w14:paraId="718CCFBC" w14:textId="77777777" w:rsidR="00A40174" w:rsidRDefault="00A40174" w:rsidP="004379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- </w:t>
      </w:r>
      <w:r w:rsidR="000F211E" w:rsidRPr="00531558">
        <w:t xml:space="preserve">нежилое здание (1-этажное) - 1 156,6 кв. м, </w:t>
      </w:r>
    </w:p>
    <w:p w14:paraId="7974C163" w14:textId="77777777" w:rsidR="00A40174" w:rsidRDefault="00A40174" w:rsidP="004379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- </w:t>
      </w:r>
      <w:r w:rsidR="000F211E" w:rsidRPr="00531558">
        <w:t xml:space="preserve">нежилое здание (1-этажное) - 1 625,1 кв. м, </w:t>
      </w:r>
    </w:p>
    <w:p w14:paraId="13B39889" w14:textId="77777777" w:rsidR="00A40174" w:rsidRDefault="00A40174" w:rsidP="004379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- </w:t>
      </w:r>
      <w:r w:rsidR="000F211E" w:rsidRPr="00531558">
        <w:t xml:space="preserve">земельный участок - 33 612 +/- 1 604 кв. м, </w:t>
      </w:r>
    </w:p>
    <w:p w14:paraId="4C89BFA0" w14:textId="77777777" w:rsidR="00A40174" w:rsidRDefault="00A40174" w:rsidP="004379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- </w:t>
      </w:r>
      <w:r w:rsidR="000F211E" w:rsidRPr="00531558">
        <w:t xml:space="preserve">земельный участок - 8 776 +/-66 кв. м, </w:t>
      </w:r>
    </w:p>
    <w:p w14:paraId="268B8A09" w14:textId="5DBC8D86" w:rsidR="00A40174" w:rsidRDefault="00A40174" w:rsidP="004379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- </w:t>
      </w:r>
      <w:r w:rsidR="000F211E" w:rsidRPr="00531558">
        <w:t>земельный у</w:t>
      </w:r>
      <w:r>
        <w:t>часток - 42 513 +/-1 804 кв. м.</w:t>
      </w:r>
    </w:p>
    <w:p w14:paraId="191CF136" w14:textId="3468CA1C" w:rsidR="00437926" w:rsidRPr="00531558" w:rsidRDefault="00A40174" w:rsidP="004379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А</w:t>
      </w:r>
      <w:r w:rsidR="000F211E" w:rsidRPr="00531558">
        <w:t xml:space="preserve">дрес: Курская обл., </w:t>
      </w:r>
      <w:proofErr w:type="spellStart"/>
      <w:r w:rsidR="000F211E" w:rsidRPr="00531558">
        <w:t>Щигровский</w:t>
      </w:r>
      <w:proofErr w:type="spellEnd"/>
      <w:r w:rsidR="000F211E" w:rsidRPr="00531558">
        <w:t xml:space="preserve"> р-</w:t>
      </w:r>
      <w:r>
        <w:t xml:space="preserve">н, </w:t>
      </w:r>
      <w:proofErr w:type="spellStart"/>
      <w:r>
        <w:t>Вышнеольховатский</w:t>
      </w:r>
      <w:proofErr w:type="spellEnd"/>
      <w:r>
        <w:t xml:space="preserve"> сельсовет. Здания разрушены, не</w:t>
      </w:r>
      <w:r w:rsidR="000F211E" w:rsidRPr="00531558">
        <w:t>пр</w:t>
      </w:r>
      <w:r>
        <w:t>игодны к эксплуатации. К</w:t>
      </w:r>
      <w:r w:rsidR="000F211E" w:rsidRPr="00531558">
        <w:t xml:space="preserve">адастровые номера 46:28:030401:113,  46:28:030401:115, 46:28:030401:114, 46:28:030401:116, 46:28:030401:135, 46:28:030401:133, 46:28:030702:5, земли сельскохозяйственного назначения для производственных целей, 46:28:030704:9, 46:28:030103:58, земли населенных пунктов для производственных целей, ограничения и обременения: ЗОУИТ46:28-6.28 Охранная зона </w:t>
      </w:r>
      <w:proofErr w:type="spellStart"/>
      <w:r w:rsidR="000F211E" w:rsidRPr="00531558">
        <w:t>электросетевго</w:t>
      </w:r>
      <w:proofErr w:type="spellEnd"/>
      <w:r w:rsidR="000F211E" w:rsidRPr="00531558">
        <w:t xml:space="preserve"> комплекса ВЛ-10 </w:t>
      </w:r>
      <w:proofErr w:type="spellStart"/>
      <w:r w:rsidR="000F211E" w:rsidRPr="00531558">
        <w:t>кВ</w:t>
      </w:r>
      <w:proofErr w:type="spellEnd"/>
      <w:r w:rsidR="000F211E" w:rsidRPr="00531558">
        <w:t xml:space="preserve"> Ф 7.8.1 ПС Вязовое, расположенная на территории Щигровского района, ЗОУИТ46:28-6.28 Охранная зона </w:t>
      </w:r>
      <w:proofErr w:type="spellStart"/>
      <w:r w:rsidR="000F211E" w:rsidRPr="00531558">
        <w:t>электросетевго</w:t>
      </w:r>
      <w:proofErr w:type="spellEnd"/>
      <w:r w:rsidR="000F211E" w:rsidRPr="00531558">
        <w:t xml:space="preserve"> комплекса ВЛ-10 </w:t>
      </w:r>
      <w:proofErr w:type="spellStart"/>
      <w:r w:rsidR="000F211E" w:rsidRPr="00531558">
        <w:t>кВ</w:t>
      </w:r>
      <w:proofErr w:type="spellEnd"/>
      <w:r w:rsidR="000F211E" w:rsidRPr="00531558">
        <w:t xml:space="preserve"> Ф 7.8.1 ПС Вязовое, расположенная на территории Щигровского района, ЗОУИТ46:28-6.1 Охранная зона линии электропередач ВЛ-10кВ Ф6.3.13 ПС </w:t>
      </w:r>
      <w:proofErr w:type="spellStart"/>
      <w:r w:rsidR="000F211E" w:rsidRPr="00531558">
        <w:t>Стаканово</w:t>
      </w:r>
      <w:proofErr w:type="spellEnd"/>
      <w:r w:rsidR="000F211E" w:rsidRPr="00531558">
        <w:t xml:space="preserve"> </w:t>
      </w:r>
      <w:proofErr w:type="spellStart"/>
      <w:r w:rsidR="000F211E" w:rsidRPr="00531558">
        <w:t>Щигровского</w:t>
      </w:r>
      <w:proofErr w:type="spellEnd"/>
      <w:r w:rsidR="000F211E" w:rsidRPr="00531558">
        <w:t xml:space="preserve"> района Курской области, ЗОУИТ46:28-6.1 Охранная зона линии электропередач ВЛ-10кВ Ф6.3.13 ПС </w:t>
      </w:r>
      <w:proofErr w:type="spellStart"/>
      <w:r w:rsidR="000F211E" w:rsidRPr="00531558">
        <w:t>Стаканово</w:t>
      </w:r>
      <w:proofErr w:type="spellEnd"/>
      <w:r w:rsidR="000F211E" w:rsidRPr="00531558">
        <w:t xml:space="preserve"> </w:t>
      </w:r>
      <w:proofErr w:type="spellStart"/>
      <w:r w:rsidR="000F211E" w:rsidRPr="00531558">
        <w:t>Щигровского</w:t>
      </w:r>
      <w:proofErr w:type="spellEnd"/>
      <w:r w:rsidR="000F211E" w:rsidRPr="00531558">
        <w:t xml:space="preserve"> района Курской области, ЗОУИТ46:28-6.902 Охранная зона ВЛ-0,4кВ №1 от КТП 6313 4/400(405) расположенная на территории Щигровского района Курской области, ЗОУИТ46:28-6.28 Охранная зона </w:t>
      </w:r>
      <w:proofErr w:type="spellStart"/>
      <w:r w:rsidR="000F211E" w:rsidRPr="00531558">
        <w:t>электросетевго</w:t>
      </w:r>
      <w:proofErr w:type="spellEnd"/>
      <w:r w:rsidR="000F211E" w:rsidRPr="00531558">
        <w:t xml:space="preserve"> комплекса ВЛ-10 </w:t>
      </w:r>
      <w:proofErr w:type="spellStart"/>
      <w:r w:rsidR="000F211E" w:rsidRPr="00531558">
        <w:t>кВ</w:t>
      </w:r>
      <w:proofErr w:type="spellEnd"/>
      <w:r w:rsidR="000F211E" w:rsidRPr="00531558">
        <w:t xml:space="preserve"> Ф 7.8.1 ПС Вязовое, расположенная на территории Щигровского района, в границах земельных участков с кадастровыми номерами: 46:28:030704:9, 46:28:030702:5 размещены объекты недвижимости не являющиеся собственностью ПАО МАБ «</w:t>
      </w:r>
      <w:proofErr w:type="spellStart"/>
      <w:r w:rsidR="000F211E" w:rsidRPr="00531558">
        <w:t>Темпбанк</w:t>
      </w:r>
      <w:proofErr w:type="spellEnd"/>
      <w:r w:rsidR="000F211E" w:rsidRPr="00531558">
        <w:t>» - 444 782,44 руб.</w:t>
      </w:r>
    </w:p>
    <w:p w14:paraId="4EC42D4E" w14:textId="259E2DA6" w:rsidR="000F211E" w:rsidRPr="00531558" w:rsidRDefault="000F211E" w:rsidP="000F211E">
      <w:pPr>
        <w:pStyle w:val="aa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1558">
        <w:rPr>
          <w:rFonts w:ascii="Times New Roman" w:hAnsi="Times New Roman" w:cs="Times New Roman"/>
          <w:b/>
          <w:bCs/>
          <w:sz w:val="24"/>
          <w:szCs w:val="24"/>
        </w:rPr>
        <w:t>Лот 1 реализуется с учетом положений ст. 35 ЗК РФ.</w:t>
      </w:r>
    </w:p>
    <w:p w14:paraId="14351655" w14:textId="1CAD1648" w:rsidR="00555595" w:rsidRPr="00531558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58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7F641B" w:rsidRPr="0053155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31558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08A09D46" w:rsidR="0003404B" w:rsidRPr="00531558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5315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531558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531558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531558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5315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5315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5C1C20" w:rsidRPr="005315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F211E" w:rsidRPr="005315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26 августа </w:t>
      </w:r>
      <w:r w:rsidR="002E4BB7" w:rsidRPr="005315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2025</w:t>
      </w:r>
      <w:r w:rsidR="00B078A0" w:rsidRPr="005315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5C1C20" w:rsidRPr="005315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F211E" w:rsidRPr="005315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05 октября </w:t>
      </w:r>
      <w:r w:rsidR="002E4BB7" w:rsidRPr="005315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2025</w:t>
      </w:r>
      <w:r w:rsidR="00D83FC6" w:rsidRPr="005315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078A0" w:rsidRPr="005315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531558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58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417600F" w14:textId="5C7C8CEF" w:rsidR="00437926" w:rsidRPr="00531558" w:rsidRDefault="0003404B" w:rsidP="004379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31558">
        <w:rPr>
          <w:color w:val="000000"/>
        </w:rPr>
        <w:t xml:space="preserve">Заявки на участие в Торгах ППП принимаются Оператором с </w:t>
      </w:r>
      <w:r w:rsidRPr="00531558">
        <w:rPr>
          <w:color w:val="000000"/>
          <w:shd w:val="clear" w:color="auto" w:fill="FFFFFF"/>
        </w:rPr>
        <w:t>00:</w:t>
      </w:r>
      <w:r w:rsidR="003E6C81" w:rsidRPr="00531558">
        <w:rPr>
          <w:color w:val="000000"/>
          <w:shd w:val="clear" w:color="auto" w:fill="FFFFFF"/>
        </w:rPr>
        <w:t>00</w:t>
      </w:r>
      <w:r w:rsidRPr="00531558">
        <w:rPr>
          <w:color w:val="000000"/>
        </w:rPr>
        <w:t xml:space="preserve"> часов по московскому времени</w:t>
      </w:r>
      <w:r w:rsidR="007F641B" w:rsidRPr="00531558">
        <w:rPr>
          <w:color w:val="000000"/>
        </w:rPr>
        <w:t xml:space="preserve"> </w:t>
      </w:r>
      <w:r w:rsidR="000F211E" w:rsidRPr="00531558">
        <w:rPr>
          <w:b/>
          <w:bCs/>
          <w:color w:val="000000"/>
        </w:rPr>
        <w:t>26 августа 2025</w:t>
      </w:r>
      <w:r w:rsidR="00437926" w:rsidRPr="00531558">
        <w:rPr>
          <w:b/>
          <w:bCs/>
          <w:color w:val="000000"/>
        </w:rPr>
        <w:t xml:space="preserve"> г.</w:t>
      </w:r>
      <w:r w:rsidR="00437926" w:rsidRPr="00531558">
        <w:rPr>
          <w:color w:val="000000"/>
        </w:rPr>
        <w:t xml:space="preserve"> Прием заявок на участие в Торгах ППП и задатков прекращается за </w:t>
      </w:r>
      <w:r w:rsidR="00FA546A" w:rsidRPr="00531558">
        <w:rPr>
          <w:b/>
          <w:bCs/>
          <w:color w:val="000000"/>
        </w:rPr>
        <w:t>1</w:t>
      </w:r>
      <w:r w:rsidR="00437926" w:rsidRPr="00531558">
        <w:rPr>
          <w:color w:val="000000"/>
        </w:rPr>
        <w:t xml:space="preserve"> (</w:t>
      </w:r>
      <w:r w:rsidR="00FA546A" w:rsidRPr="00531558">
        <w:rPr>
          <w:color w:val="000000"/>
        </w:rPr>
        <w:t>Один</w:t>
      </w:r>
      <w:r w:rsidR="00437926" w:rsidRPr="00531558">
        <w:rPr>
          <w:color w:val="000000"/>
        </w:rPr>
        <w:t>) календарны</w:t>
      </w:r>
      <w:r w:rsidR="00FA546A" w:rsidRPr="00531558">
        <w:rPr>
          <w:color w:val="000000"/>
        </w:rPr>
        <w:t>й</w:t>
      </w:r>
      <w:r w:rsidR="00437926" w:rsidRPr="00531558">
        <w:rPr>
          <w:color w:val="000000"/>
        </w:rPr>
        <w:t xml:space="preserve"> д</w:t>
      </w:r>
      <w:r w:rsidR="00FA546A" w:rsidRPr="00531558">
        <w:rPr>
          <w:color w:val="000000"/>
        </w:rPr>
        <w:t>ень</w:t>
      </w:r>
      <w:r w:rsidR="00437926" w:rsidRPr="0053155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3961A2B" w14:textId="1C434694" w:rsidR="002B2239" w:rsidRPr="00531558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58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</w:t>
      </w:r>
      <w:r w:rsidRPr="00531558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окончания приема заявок на соответствующем периоде понижения цены продажи лот</w:t>
      </w:r>
      <w:r w:rsidR="007F641B" w:rsidRPr="0053155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31558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F641B" w:rsidRPr="0053155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3155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80377" w14:textId="06DB4ED2" w:rsidR="002B2239" w:rsidRPr="00531558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58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F641B" w:rsidRPr="0053155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31558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160430ED" w14:textId="09CA1522" w:rsidR="00DA412E" w:rsidRPr="00531558" w:rsidRDefault="00DA412E" w:rsidP="00DA4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58">
        <w:rPr>
          <w:rFonts w:ascii="Times New Roman" w:hAnsi="Times New Roman" w:cs="Times New Roman"/>
          <w:color w:val="000000"/>
          <w:sz w:val="24"/>
          <w:szCs w:val="24"/>
        </w:rPr>
        <w:t xml:space="preserve">с 26 августа 2025 г. по 02 октября 2025 г. - в размере </w:t>
      </w:r>
      <w:r w:rsidR="00964B3B" w:rsidRPr="00531558">
        <w:rPr>
          <w:rFonts w:ascii="Times New Roman" w:hAnsi="Times New Roman" w:cs="Times New Roman"/>
          <w:color w:val="000000"/>
          <w:sz w:val="24"/>
          <w:szCs w:val="24"/>
        </w:rPr>
        <w:t xml:space="preserve">444 782,44 </w:t>
      </w:r>
      <w:r w:rsidRPr="00531558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4E4F39EE" w14:textId="289978E4" w:rsidR="005A24EA" w:rsidRPr="00531558" w:rsidRDefault="00DA412E" w:rsidP="00DA4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58">
        <w:rPr>
          <w:rFonts w:ascii="Times New Roman" w:hAnsi="Times New Roman" w:cs="Times New Roman"/>
          <w:color w:val="000000"/>
          <w:sz w:val="24"/>
          <w:szCs w:val="24"/>
        </w:rPr>
        <w:t xml:space="preserve">с 03 октября 2025 г. по 05 октября 2025 г. - в размере </w:t>
      </w:r>
      <w:r w:rsidR="00964B3B" w:rsidRPr="00531558">
        <w:rPr>
          <w:rFonts w:ascii="Times New Roman" w:hAnsi="Times New Roman" w:cs="Times New Roman"/>
          <w:color w:val="000000"/>
          <w:sz w:val="24"/>
          <w:szCs w:val="24"/>
        </w:rPr>
        <w:t xml:space="preserve">340 866,47 </w:t>
      </w:r>
      <w:r w:rsidRPr="00531558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4D33181" w14:textId="77777777" w:rsidR="00437926" w:rsidRPr="00531558" w:rsidRDefault="00437926" w:rsidP="00437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31558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51EFA34" w14:textId="77777777" w:rsidR="00437926" w:rsidRPr="00531558" w:rsidRDefault="00437926" w:rsidP="004379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558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0717CA7" w14:textId="77777777" w:rsidR="00437926" w:rsidRPr="00531558" w:rsidRDefault="00437926" w:rsidP="004379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558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3CC7CB64" w14:textId="77777777" w:rsidR="00437926" w:rsidRPr="00531558" w:rsidRDefault="00437926" w:rsidP="004379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558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7D2820F" w14:textId="77777777" w:rsidR="00437926" w:rsidRPr="00531558" w:rsidRDefault="00437926" w:rsidP="004379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558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1D46545" w14:textId="77777777" w:rsidR="00437926" w:rsidRPr="00531558" w:rsidRDefault="00437926" w:rsidP="004379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558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0C3DF085" w14:textId="021A51C3" w:rsidR="00437926" w:rsidRPr="00531558" w:rsidRDefault="00437926" w:rsidP="004379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5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</w:t>
      </w:r>
      <w:r w:rsidRPr="0053155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531558">
        <w:rPr>
          <w:rFonts w:ascii="Times New Roman" w:hAnsi="Times New Roman" w:cs="Times New Roman"/>
          <w:b/>
          <w:color w:val="000000"/>
          <w:sz w:val="24"/>
          <w:szCs w:val="24"/>
        </w:rPr>
        <w:t>«№ Л/с ....</w:t>
      </w:r>
      <w:r w:rsidR="006309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31558">
        <w:rPr>
          <w:rFonts w:ascii="Times New Roman" w:hAnsi="Times New Roman" w:cs="Times New Roman"/>
          <w:b/>
          <w:color w:val="000000"/>
          <w:sz w:val="24"/>
          <w:szCs w:val="24"/>
        </w:rPr>
        <w:t>Средства для проведения операций по обеспечению уч</w:t>
      </w:r>
      <w:r w:rsidR="006309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астия в электронных процедурах, </w:t>
      </w:r>
      <w:r w:rsidRPr="00531558">
        <w:rPr>
          <w:rFonts w:ascii="Times New Roman" w:hAnsi="Times New Roman" w:cs="Times New Roman"/>
          <w:b/>
          <w:color w:val="000000"/>
          <w:sz w:val="24"/>
          <w:szCs w:val="24"/>
        </w:rPr>
        <w:t>НДС не облагается».</w:t>
      </w:r>
      <w:r w:rsidRPr="0053155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F40D9BC" w14:textId="3571B5AD" w:rsidR="00437926" w:rsidRPr="00531558" w:rsidRDefault="00437926" w:rsidP="00437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58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</w:t>
      </w:r>
      <w:r w:rsidR="00964B3B" w:rsidRPr="0053155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53155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64B3B" w:rsidRPr="00531558">
        <w:rPr>
          <w:rFonts w:ascii="Times New Roman" w:hAnsi="Times New Roman" w:cs="Times New Roman"/>
          <w:color w:val="000000"/>
          <w:sz w:val="24"/>
          <w:szCs w:val="24"/>
        </w:rPr>
        <w:t>Пятнадцать</w:t>
      </w:r>
      <w:r w:rsidRPr="00531558">
        <w:rPr>
          <w:rFonts w:ascii="Times New Roman" w:hAnsi="Times New Roman" w:cs="Times New Roman"/>
          <w:color w:val="000000"/>
          <w:sz w:val="24"/>
          <w:szCs w:val="24"/>
        </w:rPr>
        <w:t>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35EDDCB6" w14:textId="77777777" w:rsidR="00437926" w:rsidRPr="00531558" w:rsidRDefault="00437926" w:rsidP="00437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5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0138FCAD" w14:textId="77777777" w:rsidR="00437926" w:rsidRPr="00531558" w:rsidRDefault="00437926" w:rsidP="00437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5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02422210" w14:textId="77777777" w:rsidR="00437926" w:rsidRPr="00531558" w:rsidRDefault="00437926" w:rsidP="00437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155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3E216F8B" w14:textId="77777777" w:rsidR="00437926" w:rsidRPr="00531558" w:rsidRDefault="00437926" w:rsidP="00437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3155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3C10186" w14:textId="77777777" w:rsidR="00437926" w:rsidRPr="00531558" w:rsidRDefault="00437926" w:rsidP="00437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5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3E642AA0" w14:textId="77777777" w:rsidR="00437926" w:rsidRPr="00531558" w:rsidRDefault="00437926" w:rsidP="00437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5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23C417C4" w14:textId="77777777" w:rsidR="00437926" w:rsidRPr="00531558" w:rsidRDefault="00437926" w:rsidP="00437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5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4D0734D" w14:textId="77777777" w:rsidR="00437926" w:rsidRPr="00531558" w:rsidRDefault="00437926" w:rsidP="00437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5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37E7264B" w14:textId="77777777" w:rsidR="00437926" w:rsidRPr="00531558" w:rsidRDefault="00437926" w:rsidP="00437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5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</w:t>
      </w:r>
      <w:r w:rsidRPr="0053155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39B4CF35" w14:textId="77777777" w:rsidR="00437926" w:rsidRPr="00531558" w:rsidRDefault="00437926" w:rsidP="00437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5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87DF46D" w14:textId="77777777" w:rsidR="00437926" w:rsidRPr="00531558" w:rsidRDefault="00437926" w:rsidP="004379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5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64131B55" w14:textId="77777777" w:rsidR="00630930" w:rsidRDefault="003345C7" w:rsidP="003345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58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</w:t>
      </w:r>
      <w:r w:rsidR="0063093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EB31226" w14:textId="77777777" w:rsidR="00630930" w:rsidRDefault="00630930" w:rsidP="003345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345C7" w:rsidRPr="00531558">
        <w:rPr>
          <w:rFonts w:ascii="Times New Roman" w:hAnsi="Times New Roman" w:cs="Times New Roman"/>
          <w:color w:val="000000"/>
          <w:sz w:val="24"/>
          <w:szCs w:val="24"/>
        </w:rPr>
        <w:t xml:space="preserve">у КУ </w:t>
      </w:r>
      <w:r w:rsidR="003345C7" w:rsidRPr="005315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="003345C7" w:rsidRPr="00531558">
        <w:rPr>
          <w:rFonts w:ascii="Times New Roman" w:hAnsi="Times New Roman" w:cs="Times New Roman"/>
          <w:sz w:val="24"/>
          <w:szCs w:val="24"/>
        </w:rPr>
        <w:t xml:space="preserve"> д</w:t>
      </w:r>
      <w:r w:rsidR="003345C7" w:rsidRPr="005315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964B3B" w:rsidRPr="005315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3345C7" w:rsidRPr="005315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964B3B" w:rsidRPr="005315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3345C7" w:rsidRPr="005315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3345C7" w:rsidRPr="00531558">
        <w:rPr>
          <w:rFonts w:ascii="Times New Roman" w:hAnsi="Times New Roman" w:cs="Times New Roman"/>
          <w:sz w:val="24"/>
          <w:szCs w:val="24"/>
        </w:rPr>
        <w:t xml:space="preserve"> </w:t>
      </w:r>
      <w:r w:rsidR="003345C7" w:rsidRPr="00531558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8 800 200-08-05, 8 800 505-80-32, эл. почта </w:t>
      </w:r>
      <w:hyperlink r:id="rId5" w:history="1">
        <w:r w:rsidR="003345C7" w:rsidRPr="00531558">
          <w:rPr>
            <w:rStyle w:val="a4"/>
            <w:sz w:val="24"/>
            <w:szCs w:val="24"/>
          </w:rPr>
          <w:t>etorgi@asv.org.ru</w:t>
        </w:r>
      </w:hyperlink>
      <w:r w:rsidR="003345C7" w:rsidRPr="0053155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7223ED52" w14:textId="6DBAB45F" w:rsidR="003345C7" w:rsidRPr="00531558" w:rsidRDefault="00630930" w:rsidP="003345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bookmarkStart w:id="0" w:name="_GoBack"/>
      <w:bookmarkEnd w:id="0"/>
      <w:r w:rsidR="003345C7" w:rsidRPr="00531558">
        <w:rPr>
          <w:rFonts w:ascii="Times New Roman" w:hAnsi="Times New Roman" w:cs="Times New Roman"/>
          <w:color w:val="000000"/>
          <w:sz w:val="24"/>
          <w:szCs w:val="24"/>
        </w:rPr>
        <w:t xml:space="preserve">у ОТ: </w:t>
      </w:r>
      <w:r w:rsidR="00964B3B" w:rsidRPr="00531558">
        <w:rPr>
          <w:rFonts w:ascii="Times New Roman" w:hAnsi="Times New Roman" w:cs="Times New Roman"/>
          <w:color w:val="000000"/>
          <w:sz w:val="24"/>
          <w:szCs w:val="24"/>
        </w:rPr>
        <w:t>Чараева Ирма, тел. 7985-836-13-34, эл. почта: voronezh@auction-house.ru</w:t>
      </w:r>
      <w:r w:rsidR="003345C7" w:rsidRPr="00531558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67544505" w14:textId="77777777" w:rsidR="003345C7" w:rsidRPr="00531558" w:rsidRDefault="003345C7" w:rsidP="003345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5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6E8AFC1" w14:textId="77777777" w:rsidR="003345C7" w:rsidRDefault="003345C7" w:rsidP="003345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558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2062B02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8B15CE">
      <w:pgSz w:w="11909" w:h="16834"/>
      <w:pgMar w:top="1134" w:right="994" w:bottom="993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707F6"/>
    <w:rsid w:val="00083B44"/>
    <w:rsid w:val="000C0BCC"/>
    <w:rsid w:val="000F211E"/>
    <w:rsid w:val="000F64CF"/>
    <w:rsid w:val="00101AB0"/>
    <w:rsid w:val="001122F4"/>
    <w:rsid w:val="001726D6"/>
    <w:rsid w:val="001D33C8"/>
    <w:rsid w:val="00203862"/>
    <w:rsid w:val="0027680F"/>
    <w:rsid w:val="002B2239"/>
    <w:rsid w:val="002C3A2C"/>
    <w:rsid w:val="002E4BB7"/>
    <w:rsid w:val="0032082C"/>
    <w:rsid w:val="003345C7"/>
    <w:rsid w:val="00360DC6"/>
    <w:rsid w:val="003E6C81"/>
    <w:rsid w:val="0043622C"/>
    <w:rsid w:val="00437926"/>
    <w:rsid w:val="00495D59"/>
    <w:rsid w:val="004B74A7"/>
    <w:rsid w:val="00531558"/>
    <w:rsid w:val="00555595"/>
    <w:rsid w:val="00557425"/>
    <w:rsid w:val="005742CC"/>
    <w:rsid w:val="0058046C"/>
    <w:rsid w:val="005A24EA"/>
    <w:rsid w:val="005A7B49"/>
    <w:rsid w:val="005A7D1D"/>
    <w:rsid w:val="005C1C20"/>
    <w:rsid w:val="005F1F68"/>
    <w:rsid w:val="00621553"/>
    <w:rsid w:val="00630930"/>
    <w:rsid w:val="00655998"/>
    <w:rsid w:val="007058CC"/>
    <w:rsid w:val="007300A5"/>
    <w:rsid w:val="00762232"/>
    <w:rsid w:val="00775C5B"/>
    <w:rsid w:val="007840A2"/>
    <w:rsid w:val="007A10EE"/>
    <w:rsid w:val="007E3D68"/>
    <w:rsid w:val="007F641B"/>
    <w:rsid w:val="007F7091"/>
    <w:rsid w:val="00806741"/>
    <w:rsid w:val="008A035B"/>
    <w:rsid w:val="008B15CE"/>
    <w:rsid w:val="008C4892"/>
    <w:rsid w:val="008F1609"/>
    <w:rsid w:val="008F6C92"/>
    <w:rsid w:val="00953DA4"/>
    <w:rsid w:val="00964B3B"/>
    <w:rsid w:val="00975851"/>
    <w:rsid w:val="009804F8"/>
    <w:rsid w:val="009827DF"/>
    <w:rsid w:val="00987A46"/>
    <w:rsid w:val="009E68C2"/>
    <w:rsid w:val="009F0C4D"/>
    <w:rsid w:val="00A32D04"/>
    <w:rsid w:val="00A40174"/>
    <w:rsid w:val="00A61E9E"/>
    <w:rsid w:val="00B078A0"/>
    <w:rsid w:val="00B749D3"/>
    <w:rsid w:val="00B80E51"/>
    <w:rsid w:val="00B97A00"/>
    <w:rsid w:val="00BA1C1C"/>
    <w:rsid w:val="00BD3E2F"/>
    <w:rsid w:val="00C03C51"/>
    <w:rsid w:val="00C15400"/>
    <w:rsid w:val="00C56153"/>
    <w:rsid w:val="00C66976"/>
    <w:rsid w:val="00D02882"/>
    <w:rsid w:val="00D115EC"/>
    <w:rsid w:val="00D16130"/>
    <w:rsid w:val="00D72F12"/>
    <w:rsid w:val="00D83FC6"/>
    <w:rsid w:val="00DA412E"/>
    <w:rsid w:val="00DD01CB"/>
    <w:rsid w:val="00E2452B"/>
    <w:rsid w:val="00E36CB5"/>
    <w:rsid w:val="00E41D4C"/>
    <w:rsid w:val="00E645EC"/>
    <w:rsid w:val="00EE3F19"/>
    <w:rsid w:val="00F463FC"/>
    <w:rsid w:val="00F8472E"/>
    <w:rsid w:val="00F92A8F"/>
    <w:rsid w:val="00FA425B"/>
    <w:rsid w:val="00FA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89448068-8250-4ECB-9D19-E94E47FB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D3E2F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C1C20"/>
    <w:rPr>
      <w:color w:val="605E5C"/>
      <w:shd w:val="clear" w:color="auto" w:fill="E1DFDD"/>
    </w:rPr>
  </w:style>
  <w:style w:type="paragraph" w:styleId="aa">
    <w:name w:val="Plain Text"/>
    <w:basedOn w:val="a"/>
    <w:link w:val="ab"/>
    <w:uiPriority w:val="99"/>
    <w:unhideWhenUsed/>
    <w:rsid w:val="000F211E"/>
    <w:pPr>
      <w:autoSpaceDE/>
      <w:autoSpaceDN/>
      <w:adjustRightInd/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0F211E"/>
    <w:rPr>
      <w:rFonts w:ascii="Calibri" w:eastAsiaTheme="minorHAnsi" w:hAnsi="Calibr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torgi@asv.org.ru" TargetMode="Externa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4</Pages>
  <Words>2121</Words>
  <Characters>12095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Чараева Ирма Дмитриевна</cp:lastModifiedBy>
  <cp:revision>64</cp:revision>
  <cp:lastPrinted>2025-08-15T11:18:00Z</cp:lastPrinted>
  <dcterms:created xsi:type="dcterms:W3CDTF">2019-07-23T07:53:00Z</dcterms:created>
  <dcterms:modified xsi:type="dcterms:W3CDTF">2025-08-19T08:47:00Z</dcterms:modified>
</cp:coreProperties>
</file>