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4116AA30" w:rsidR="00CB638E" w:rsidRPr="003B5431" w:rsidRDefault="00A32836" w:rsidP="00CB638E">
      <w:pPr>
        <w:spacing w:after="0" w:line="240" w:lineRule="auto"/>
        <w:ind w:firstLine="567"/>
        <w:jc w:val="both"/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B543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3B543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3B5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«ФИА-БАНК» (АО «ФИА-БАНК»),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Самарской области от 06 июля 2016 г. по делу №А55-9320/2016 является государственная корпорация «Агентство по страхованию вкладов» (109240, г. Москва, ул. Высоцкого, д. 4</w:t>
      </w:r>
      <w:r w:rsidR="00CB638E" w:rsidRPr="003B543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3B5431">
        <w:t xml:space="preserve"> </w:t>
      </w:r>
      <w:r w:rsidR="00CB638E"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3B543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3B5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3B5431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77777777" w:rsidR="00CB638E" w:rsidRPr="003B5431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5902B64" w14:textId="43D345DD" w:rsidR="00A32836" w:rsidRPr="003B5431" w:rsidRDefault="00A32836" w:rsidP="00A328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3B5431">
        <w:rPr>
          <w:rFonts w:ascii="Times New Roman CYR" w:hAnsi="Times New Roman CYR" w:cs="Times New Roman CYR"/>
          <w:color w:val="000000"/>
        </w:rPr>
        <w:t xml:space="preserve">Лот </w:t>
      </w:r>
      <w:r w:rsidRPr="003B5431">
        <w:rPr>
          <w:rFonts w:ascii="Times New Roman CYR" w:hAnsi="Times New Roman CYR" w:cs="Times New Roman CYR"/>
          <w:color w:val="000000"/>
        </w:rPr>
        <w:t>1</w:t>
      </w:r>
      <w:r w:rsidRPr="003B5431">
        <w:rPr>
          <w:rFonts w:ascii="Times New Roman CYR" w:hAnsi="Times New Roman CYR" w:cs="Times New Roman CYR"/>
          <w:color w:val="000000"/>
        </w:rPr>
        <w:t xml:space="preserve"> - </w:t>
      </w:r>
      <w:r w:rsidRPr="003B5431">
        <w:rPr>
          <w:rFonts w:ascii="Times New Roman CYR" w:hAnsi="Times New Roman CYR" w:cs="Times New Roman CYR"/>
          <w:color w:val="000000"/>
        </w:rPr>
        <w:t>ООО «Заречье-2», ИНН 6375004727 (поручитель по обязательствам ООО «ТК Заречье», ИНН 6375194267, исключен из ЕГРЮЛ), КД 1399-Д/6 от 25.04.2012, определение от 28.06.2023 по делу А55-1818/2014 о выдаче исполнительного листа, оригинал кредитно-обеспечительной документации отсутствует (76 323 977,91 руб.)</w:t>
      </w:r>
      <w:r w:rsidRPr="003B5431">
        <w:rPr>
          <w:rFonts w:ascii="Times New Roman CYR" w:hAnsi="Times New Roman CYR" w:cs="Times New Roman CYR"/>
          <w:color w:val="000000"/>
        </w:rPr>
        <w:t xml:space="preserve"> - </w:t>
      </w:r>
      <w:r w:rsidRPr="003B5431">
        <w:rPr>
          <w:rFonts w:ascii="Times New Roman CYR" w:hAnsi="Times New Roman CYR" w:cs="Times New Roman CYR"/>
          <w:color w:val="000000"/>
        </w:rPr>
        <w:t>76 323 977,91</w:t>
      </w:r>
      <w:r w:rsidRPr="003B5431">
        <w:rPr>
          <w:rFonts w:ascii="Times New Roman CYR" w:hAnsi="Times New Roman CYR" w:cs="Times New Roman CYR"/>
          <w:color w:val="000000"/>
        </w:rPr>
        <w:t xml:space="preserve"> руб.;</w:t>
      </w:r>
    </w:p>
    <w:p w14:paraId="1A82965D" w14:textId="33098BBA" w:rsidR="00CB638E" w:rsidRPr="003B5431" w:rsidRDefault="00A32836" w:rsidP="00A328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3B5431">
        <w:rPr>
          <w:rFonts w:ascii="Times New Roman CYR" w:hAnsi="Times New Roman CYR" w:cs="Times New Roman CYR"/>
          <w:color w:val="000000"/>
        </w:rPr>
        <w:t xml:space="preserve">Лот </w:t>
      </w:r>
      <w:r w:rsidRPr="003B5431">
        <w:rPr>
          <w:rFonts w:ascii="Times New Roman CYR" w:hAnsi="Times New Roman CYR" w:cs="Times New Roman CYR"/>
          <w:color w:val="000000"/>
        </w:rPr>
        <w:t>2</w:t>
      </w:r>
      <w:r w:rsidRPr="003B5431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3B5431">
        <w:rPr>
          <w:rFonts w:ascii="Times New Roman CYR" w:hAnsi="Times New Roman CYR" w:cs="Times New Roman CYR"/>
          <w:color w:val="000000"/>
        </w:rPr>
        <w:t>Башарина</w:t>
      </w:r>
      <w:proofErr w:type="spellEnd"/>
      <w:r w:rsidRPr="003B5431">
        <w:rPr>
          <w:rFonts w:ascii="Times New Roman CYR" w:hAnsi="Times New Roman CYR" w:cs="Times New Roman CYR"/>
          <w:color w:val="000000"/>
        </w:rPr>
        <w:t xml:space="preserve"> Ирина Сергеевна, КД L02-185971 от 25.12.2012, решение Автозаводского районного суда г. Тольятти Самарской области от 29.07.2014 по делу 2-7769/2014, истек срок для предъявления ИЛ (106 382,66 руб.)</w:t>
      </w:r>
      <w:r w:rsidRPr="003B5431">
        <w:rPr>
          <w:rFonts w:ascii="Times New Roman CYR" w:hAnsi="Times New Roman CYR" w:cs="Times New Roman CYR"/>
          <w:color w:val="000000"/>
        </w:rPr>
        <w:t xml:space="preserve"> - </w:t>
      </w:r>
      <w:r w:rsidRPr="003B5431">
        <w:rPr>
          <w:rFonts w:ascii="Times New Roman CYR" w:hAnsi="Times New Roman CYR" w:cs="Times New Roman CYR"/>
          <w:color w:val="000000"/>
        </w:rPr>
        <w:t>106 382,66</w:t>
      </w:r>
      <w:r w:rsidRPr="003B5431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B5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543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B543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B543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B543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B543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061B36D" w:rsidR="009E6456" w:rsidRPr="003B5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B543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9E2DBF" w:rsidRPr="003B5431">
        <w:rPr>
          <w:rFonts w:ascii="Times New Roman CYR" w:hAnsi="Times New Roman CYR" w:cs="Times New Roman CYR"/>
          <w:color w:val="000000"/>
        </w:rPr>
        <w:t>-</w:t>
      </w:r>
      <w:r w:rsidRPr="003B543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B5431">
        <w:rPr>
          <w:rFonts w:ascii="Times New Roman CYR" w:hAnsi="Times New Roman CYR" w:cs="Times New Roman CYR"/>
          <w:color w:val="000000"/>
        </w:rPr>
        <w:t>5</w:t>
      </w:r>
      <w:r w:rsidR="009E7E5E" w:rsidRPr="003B543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B5431">
        <w:rPr>
          <w:rFonts w:ascii="Times New Roman CYR" w:hAnsi="Times New Roman CYR" w:cs="Times New Roman CYR"/>
          <w:color w:val="000000"/>
        </w:rPr>
        <w:t>(пять)</w:t>
      </w:r>
      <w:r w:rsidRPr="003B543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60475EE" w:rsidR="009E6456" w:rsidRPr="003B5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543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B543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E2DBF" w:rsidRPr="003B5431">
        <w:rPr>
          <w:rFonts w:ascii="Times New Roman CYR" w:hAnsi="Times New Roman CYR" w:cs="Times New Roman CYR"/>
          <w:color w:val="000000"/>
        </w:rPr>
        <w:t xml:space="preserve"> </w:t>
      </w:r>
      <w:r w:rsidR="009E2DBF" w:rsidRPr="003B5431">
        <w:rPr>
          <w:rFonts w:ascii="Times New Roman CYR" w:hAnsi="Times New Roman CYR" w:cs="Times New Roman CYR"/>
          <w:b/>
          <w:bCs/>
          <w:color w:val="000000"/>
        </w:rPr>
        <w:t>18 августа</w:t>
      </w:r>
      <w:r w:rsidR="009E7E5E" w:rsidRPr="003B5431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B5431">
        <w:rPr>
          <w:b/>
        </w:rPr>
        <w:t>202</w:t>
      </w:r>
      <w:r w:rsidR="00924745" w:rsidRPr="003B5431">
        <w:rPr>
          <w:b/>
        </w:rPr>
        <w:t>5</w:t>
      </w:r>
      <w:r w:rsidRPr="003B5431">
        <w:rPr>
          <w:b/>
        </w:rPr>
        <w:t xml:space="preserve"> г.</w:t>
      </w:r>
      <w:r w:rsidRPr="003B5431">
        <w:t xml:space="preserve"> </w:t>
      </w:r>
      <w:r w:rsidRPr="003B543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B5431">
        <w:rPr>
          <w:color w:val="000000"/>
        </w:rPr>
        <w:t xml:space="preserve">АО «Российский аукционный дом» по адресу: </w:t>
      </w:r>
      <w:hyperlink r:id="rId6" w:history="1">
        <w:r w:rsidRPr="003B5431">
          <w:rPr>
            <w:rStyle w:val="a4"/>
          </w:rPr>
          <w:t>http://lot-online.ru</w:t>
        </w:r>
      </w:hyperlink>
      <w:r w:rsidRPr="003B5431">
        <w:rPr>
          <w:color w:val="000000"/>
        </w:rPr>
        <w:t xml:space="preserve"> (далее – ЭТП)</w:t>
      </w:r>
      <w:r w:rsidRPr="003B5431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B5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5431">
        <w:rPr>
          <w:color w:val="000000"/>
        </w:rPr>
        <w:t>Время окончания Торгов:</w:t>
      </w:r>
    </w:p>
    <w:p w14:paraId="3271C2BD" w14:textId="77777777" w:rsidR="009E6456" w:rsidRPr="003B5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543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B5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543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2EB6796" w:rsidR="009E6456" w:rsidRPr="003B5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5431">
        <w:rPr>
          <w:color w:val="000000"/>
        </w:rPr>
        <w:t xml:space="preserve">В случае, если по итогам Торгов, назначенных на </w:t>
      </w:r>
      <w:r w:rsidR="009E2DBF" w:rsidRPr="003B5431">
        <w:rPr>
          <w:color w:val="000000"/>
        </w:rPr>
        <w:t>18 августа</w:t>
      </w:r>
      <w:r w:rsidR="009E7E5E" w:rsidRPr="003B5431">
        <w:rPr>
          <w:color w:val="000000"/>
        </w:rPr>
        <w:t xml:space="preserve"> 202</w:t>
      </w:r>
      <w:r w:rsidR="00924745" w:rsidRPr="003B5431">
        <w:rPr>
          <w:color w:val="000000"/>
        </w:rPr>
        <w:t>5</w:t>
      </w:r>
      <w:r w:rsidR="009E7E5E" w:rsidRPr="003B5431">
        <w:rPr>
          <w:color w:val="000000"/>
        </w:rPr>
        <w:t xml:space="preserve"> г.</w:t>
      </w:r>
      <w:r w:rsidRPr="003B5431">
        <w:rPr>
          <w:color w:val="000000"/>
        </w:rPr>
        <w:t>, лоты не реализованы, то в 14:00 часов по московскому времени</w:t>
      </w:r>
      <w:r w:rsidR="009E2DBF" w:rsidRPr="003B5431">
        <w:rPr>
          <w:color w:val="000000"/>
        </w:rPr>
        <w:t xml:space="preserve"> </w:t>
      </w:r>
      <w:r w:rsidR="009E2DBF" w:rsidRPr="003B5431">
        <w:rPr>
          <w:b/>
          <w:bCs/>
          <w:color w:val="000000"/>
        </w:rPr>
        <w:t>06 октября</w:t>
      </w:r>
      <w:r w:rsidR="009E7E5E" w:rsidRPr="003B5431">
        <w:rPr>
          <w:color w:val="000000"/>
        </w:rPr>
        <w:t xml:space="preserve"> </w:t>
      </w:r>
      <w:r w:rsidR="009E7E5E" w:rsidRPr="003B5431">
        <w:rPr>
          <w:b/>
          <w:bCs/>
          <w:color w:val="000000"/>
        </w:rPr>
        <w:t>202</w:t>
      </w:r>
      <w:r w:rsidR="00410CA1" w:rsidRPr="003B5431">
        <w:rPr>
          <w:b/>
          <w:bCs/>
          <w:color w:val="000000"/>
        </w:rPr>
        <w:t>5</w:t>
      </w:r>
      <w:r w:rsidRPr="003B5431">
        <w:rPr>
          <w:b/>
        </w:rPr>
        <w:t xml:space="preserve"> г.</w:t>
      </w:r>
      <w:r w:rsidRPr="003B5431">
        <w:t xml:space="preserve"> </w:t>
      </w:r>
      <w:r w:rsidRPr="003B5431">
        <w:rPr>
          <w:color w:val="000000"/>
        </w:rPr>
        <w:t>на ЭТП</w:t>
      </w:r>
      <w:r w:rsidRPr="003B5431">
        <w:t xml:space="preserve"> </w:t>
      </w:r>
      <w:r w:rsidRPr="003B5431">
        <w:rPr>
          <w:color w:val="000000"/>
        </w:rPr>
        <w:t>будут проведены</w:t>
      </w:r>
      <w:r w:rsidRPr="003B5431">
        <w:rPr>
          <w:b/>
          <w:bCs/>
          <w:color w:val="000000"/>
        </w:rPr>
        <w:t xml:space="preserve"> повторные Торги </w:t>
      </w:r>
      <w:r w:rsidRPr="003B543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B5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5431">
        <w:rPr>
          <w:color w:val="000000"/>
        </w:rPr>
        <w:t>Оператор ЭТП (далее – Оператор) обеспечивает проведение Торгов.</w:t>
      </w:r>
    </w:p>
    <w:p w14:paraId="11C03E9D" w14:textId="4923085F" w:rsidR="009E6456" w:rsidRPr="003B5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543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B5431">
        <w:rPr>
          <w:color w:val="000000"/>
        </w:rPr>
        <w:t>первых Торгах начинается в 00:00</w:t>
      </w:r>
      <w:r w:rsidRPr="003B5431">
        <w:rPr>
          <w:color w:val="000000"/>
        </w:rPr>
        <w:t xml:space="preserve"> часов по московскому времени</w:t>
      </w:r>
      <w:r w:rsidR="009E2DBF" w:rsidRPr="003B5431">
        <w:rPr>
          <w:color w:val="000000"/>
        </w:rPr>
        <w:t xml:space="preserve"> </w:t>
      </w:r>
      <w:r w:rsidR="009E2DBF" w:rsidRPr="003B5431">
        <w:rPr>
          <w:b/>
          <w:bCs/>
          <w:color w:val="000000"/>
        </w:rPr>
        <w:t>08 июля</w:t>
      </w:r>
      <w:r w:rsidR="009E7E5E" w:rsidRPr="003B5431">
        <w:rPr>
          <w:color w:val="000000"/>
        </w:rPr>
        <w:t xml:space="preserve"> </w:t>
      </w:r>
      <w:r w:rsidR="009E7E5E" w:rsidRPr="003B5431">
        <w:rPr>
          <w:b/>
          <w:bCs/>
          <w:color w:val="000000"/>
        </w:rPr>
        <w:t>202</w:t>
      </w:r>
      <w:r w:rsidR="00924745" w:rsidRPr="003B5431">
        <w:rPr>
          <w:b/>
          <w:bCs/>
          <w:color w:val="000000"/>
        </w:rPr>
        <w:t>5</w:t>
      </w:r>
      <w:r w:rsidR="009E7E5E" w:rsidRPr="003B5431">
        <w:rPr>
          <w:b/>
          <w:bCs/>
          <w:color w:val="000000"/>
        </w:rPr>
        <w:t xml:space="preserve"> г.</w:t>
      </w:r>
      <w:r w:rsidRPr="003B5431">
        <w:rPr>
          <w:b/>
          <w:bCs/>
          <w:color w:val="000000"/>
        </w:rPr>
        <w:t>,</w:t>
      </w:r>
      <w:r w:rsidRPr="003B5431">
        <w:rPr>
          <w:color w:val="000000"/>
        </w:rPr>
        <w:t xml:space="preserve"> а на участие в пов</w:t>
      </w:r>
      <w:r w:rsidR="007B55CF" w:rsidRPr="003B5431">
        <w:rPr>
          <w:color w:val="000000"/>
        </w:rPr>
        <w:t>торных Торгах начинается в 00:00</w:t>
      </w:r>
      <w:r w:rsidRPr="003B5431">
        <w:rPr>
          <w:color w:val="000000"/>
        </w:rPr>
        <w:t xml:space="preserve"> часов по московскому времени </w:t>
      </w:r>
      <w:r w:rsidR="009E2DBF" w:rsidRPr="003B5431">
        <w:rPr>
          <w:b/>
          <w:bCs/>
          <w:color w:val="000000"/>
        </w:rPr>
        <w:t>25 августа</w:t>
      </w:r>
      <w:r w:rsidR="009E7E5E" w:rsidRPr="003B5431">
        <w:rPr>
          <w:color w:val="000000"/>
        </w:rPr>
        <w:t xml:space="preserve"> </w:t>
      </w:r>
      <w:r w:rsidR="009E7E5E" w:rsidRPr="003B5431">
        <w:rPr>
          <w:b/>
          <w:bCs/>
          <w:color w:val="000000"/>
        </w:rPr>
        <w:t>202</w:t>
      </w:r>
      <w:r w:rsidR="00924745" w:rsidRPr="003B5431">
        <w:rPr>
          <w:b/>
          <w:bCs/>
          <w:color w:val="000000"/>
        </w:rPr>
        <w:t>5</w:t>
      </w:r>
      <w:r w:rsidRPr="003B5431">
        <w:rPr>
          <w:b/>
          <w:bCs/>
        </w:rPr>
        <w:t xml:space="preserve"> г.</w:t>
      </w:r>
      <w:r w:rsidRPr="003B543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B5431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B543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7C45F14" w:rsidR="00950CC9" w:rsidRPr="003B5431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B5431">
        <w:rPr>
          <w:b/>
          <w:bCs/>
          <w:color w:val="000000"/>
        </w:rPr>
        <w:t>Торги ППП</w:t>
      </w:r>
      <w:r w:rsidRPr="003B5431">
        <w:rPr>
          <w:color w:val="000000"/>
          <w:shd w:val="clear" w:color="auto" w:fill="FFFFFF"/>
        </w:rPr>
        <w:t xml:space="preserve"> будут проведены на ЭТП:</w:t>
      </w:r>
      <w:r w:rsidR="00F17038" w:rsidRPr="003B5431">
        <w:rPr>
          <w:color w:val="000000"/>
          <w:shd w:val="clear" w:color="auto" w:fill="FFFFFF"/>
        </w:rPr>
        <w:t xml:space="preserve"> </w:t>
      </w:r>
      <w:r w:rsidR="00950CC9" w:rsidRPr="003B5431">
        <w:rPr>
          <w:b/>
          <w:bCs/>
          <w:color w:val="000000"/>
        </w:rPr>
        <w:t xml:space="preserve">с </w:t>
      </w:r>
      <w:r w:rsidR="009E2DBF" w:rsidRPr="003B5431">
        <w:rPr>
          <w:b/>
          <w:bCs/>
          <w:color w:val="000000"/>
        </w:rPr>
        <w:t>10 октября</w:t>
      </w:r>
      <w:r w:rsidRPr="003B5431">
        <w:rPr>
          <w:b/>
          <w:bCs/>
          <w:color w:val="000000"/>
        </w:rPr>
        <w:t xml:space="preserve"> </w:t>
      </w:r>
      <w:r w:rsidR="00BD0E8E" w:rsidRPr="003B5431">
        <w:rPr>
          <w:b/>
          <w:bCs/>
          <w:color w:val="000000"/>
        </w:rPr>
        <w:t>202</w:t>
      </w:r>
      <w:r w:rsidR="00410CA1" w:rsidRPr="003B5431">
        <w:rPr>
          <w:b/>
          <w:bCs/>
          <w:color w:val="000000"/>
        </w:rPr>
        <w:t>5</w:t>
      </w:r>
      <w:r w:rsidR="00950CC9" w:rsidRPr="003B5431">
        <w:rPr>
          <w:b/>
          <w:bCs/>
          <w:color w:val="000000"/>
        </w:rPr>
        <w:t xml:space="preserve"> г. по </w:t>
      </w:r>
      <w:r w:rsidR="009E2DBF" w:rsidRPr="003B5431">
        <w:rPr>
          <w:b/>
          <w:bCs/>
          <w:color w:val="000000"/>
        </w:rPr>
        <w:t xml:space="preserve">20 ноября </w:t>
      </w:r>
      <w:r w:rsidR="00BD0E8E" w:rsidRPr="003B5431">
        <w:rPr>
          <w:b/>
          <w:bCs/>
          <w:color w:val="000000"/>
        </w:rPr>
        <w:t>202</w:t>
      </w:r>
      <w:r w:rsidR="00410CA1" w:rsidRPr="003B5431">
        <w:rPr>
          <w:b/>
          <w:bCs/>
          <w:color w:val="000000"/>
        </w:rPr>
        <w:t>5</w:t>
      </w:r>
      <w:r w:rsidR="00950CC9" w:rsidRPr="003B5431">
        <w:rPr>
          <w:b/>
          <w:bCs/>
          <w:color w:val="000000"/>
        </w:rPr>
        <w:t xml:space="preserve"> г.</w:t>
      </w:r>
    </w:p>
    <w:p w14:paraId="287E4339" w14:textId="51FCE191" w:rsidR="009E6456" w:rsidRPr="003B5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5431">
        <w:rPr>
          <w:color w:val="000000"/>
        </w:rPr>
        <w:t>Заявки на участие в Торгах ППП принима</w:t>
      </w:r>
      <w:r w:rsidR="007B55CF" w:rsidRPr="003B5431">
        <w:rPr>
          <w:color w:val="000000"/>
        </w:rPr>
        <w:t>ются Оператором, начиная с 00:00</w:t>
      </w:r>
      <w:r w:rsidRPr="003B5431">
        <w:rPr>
          <w:color w:val="000000"/>
        </w:rPr>
        <w:t xml:space="preserve"> часов по московскому времени </w:t>
      </w:r>
      <w:r w:rsidR="009E2DBF" w:rsidRPr="003B5431">
        <w:rPr>
          <w:b/>
          <w:bCs/>
          <w:color w:val="000000"/>
        </w:rPr>
        <w:t>10 октября</w:t>
      </w:r>
      <w:r w:rsidR="009E7E5E" w:rsidRPr="003B5431">
        <w:rPr>
          <w:color w:val="000000"/>
        </w:rPr>
        <w:t xml:space="preserve"> </w:t>
      </w:r>
      <w:r w:rsidR="009E7E5E" w:rsidRPr="003B5431">
        <w:rPr>
          <w:b/>
          <w:bCs/>
          <w:color w:val="000000"/>
        </w:rPr>
        <w:t>202</w:t>
      </w:r>
      <w:r w:rsidR="00410CA1" w:rsidRPr="003B5431">
        <w:rPr>
          <w:b/>
          <w:bCs/>
          <w:color w:val="000000"/>
        </w:rPr>
        <w:t>5</w:t>
      </w:r>
      <w:r w:rsidR="0024147A" w:rsidRPr="003B5431">
        <w:rPr>
          <w:b/>
          <w:bCs/>
          <w:color w:val="000000"/>
        </w:rPr>
        <w:t xml:space="preserve"> </w:t>
      </w:r>
      <w:r w:rsidRPr="003B5431">
        <w:rPr>
          <w:b/>
          <w:bCs/>
          <w:color w:val="000000"/>
        </w:rPr>
        <w:t>г.</w:t>
      </w:r>
      <w:r w:rsidRPr="003B5431">
        <w:rPr>
          <w:color w:val="000000"/>
        </w:rPr>
        <w:t xml:space="preserve"> Прием заявок на участие в Торгах ППП и задатков </w:t>
      </w:r>
      <w:r w:rsidRPr="003B5431">
        <w:rPr>
          <w:color w:val="000000"/>
        </w:rPr>
        <w:lastRenderedPageBreak/>
        <w:t xml:space="preserve">прекращается за </w:t>
      </w:r>
      <w:r w:rsidR="00F17038" w:rsidRPr="003B5431">
        <w:rPr>
          <w:color w:val="000000"/>
        </w:rPr>
        <w:t>1</w:t>
      </w:r>
      <w:r w:rsidRPr="003B5431">
        <w:rPr>
          <w:color w:val="000000"/>
        </w:rPr>
        <w:t xml:space="preserve"> (</w:t>
      </w:r>
      <w:r w:rsidR="00F17038" w:rsidRPr="003B5431">
        <w:rPr>
          <w:color w:val="000000"/>
        </w:rPr>
        <w:t>Один</w:t>
      </w:r>
      <w:r w:rsidRPr="003B5431">
        <w:rPr>
          <w:color w:val="000000"/>
        </w:rPr>
        <w:t>) календарны</w:t>
      </w:r>
      <w:r w:rsidR="00F17038" w:rsidRPr="003B5431">
        <w:rPr>
          <w:color w:val="000000"/>
        </w:rPr>
        <w:t>й</w:t>
      </w:r>
      <w:r w:rsidRPr="003B5431">
        <w:rPr>
          <w:color w:val="000000"/>
        </w:rPr>
        <w:t xml:space="preserve"> де</w:t>
      </w:r>
      <w:r w:rsidR="00F17038" w:rsidRPr="003B5431">
        <w:rPr>
          <w:color w:val="000000"/>
        </w:rPr>
        <w:t>нь</w:t>
      </w:r>
      <w:r w:rsidRPr="003B543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3B5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543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3B54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5431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3B5431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B543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3B5431">
        <w:rPr>
          <w:color w:val="000000"/>
        </w:rPr>
        <w:t>:</w:t>
      </w:r>
    </w:p>
    <w:p w14:paraId="7D57D986" w14:textId="77777777" w:rsidR="0004195F" w:rsidRPr="003B5431" w:rsidRDefault="0004195F" w:rsidP="00041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с 10 октября 2025 г. по 16 октября 2025 г. - в размере начальной цены продажи лота;</w:t>
      </w:r>
    </w:p>
    <w:p w14:paraId="2E40E3F7" w14:textId="77777777" w:rsidR="0004195F" w:rsidRPr="003B5431" w:rsidRDefault="0004195F" w:rsidP="00041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с 17 октября 2025 г. по 23 октября 2025 г. - в размере 90,06% от начальной цены продажи лота;</w:t>
      </w:r>
    </w:p>
    <w:p w14:paraId="0A763EFE" w14:textId="77777777" w:rsidR="0004195F" w:rsidRPr="003B5431" w:rsidRDefault="0004195F" w:rsidP="00041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с 24 октября 2025 г. по 27 октября 2025 г. - в размере 80,12% от начальной цены продажи лота;</w:t>
      </w:r>
    </w:p>
    <w:p w14:paraId="755B5BF4" w14:textId="77777777" w:rsidR="0004195F" w:rsidRPr="003B5431" w:rsidRDefault="0004195F" w:rsidP="00041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с 28 октября 2025 г. по 30 октября 2025 г. - в размере 70,18% от начальной цены продажи лота;</w:t>
      </w:r>
    </w:p>
    <w:p w14:paraId="4CE39CFF" w14:textId="77777777" w:rsidR="0004195F" w:rsidRPr="003B5431" w:rsidRDefault="0004195F" w:rsidP="00041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с 31 октября 2025 г. по 02 ноября 2025 г. - в размере 60,24% от начальной цены продажи лота;</w:t>
      </w:r>
    </w:p>
    <w:p w14:paraId="530AB821" w14:textId="77777777" w:rsidR="0004195F" w:rsidRPr="003B5431" w:rsidRDefault="0004195F" w:rsidP="00041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с 03 ноября 2025 г. по 05 ноября 2025 г. - в размере 50,30% от начальной цены продажи лота;</w:t>
      </w:r>
    </w:p>
    <w:p w14:paraId="5D46AD7E" w14:textId="77777777" w:rsidR="0004195F" w:rsidRPr="003B5431" w:rsidRDefault="0004195F" w:rsidP="00041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с 06 ноября 2025 г. по 08 ноября 2025 г. - в размере 40,36% от начальной цены продажи лота;</w:t>
      </w:r>
    </w:p>
    <w:p w14:paraId="7B7A9D00" w14:textId="77777777" w:rsidR="0004195F" w:rsidRPr="003B5431" w:rsidRDefault="0004195F" w:rsidP="00041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с 09 ноября 2025 г. по 11 ноября 2025 г. - в размере 30,42% от начальной цены продажи лота;</w:t>
      </w:r>
    </w:p>
    <w:p w14:paraId="29E60E39" w14:textId="77777777" w:rsidR="0004195F" w:rsidRPr="003B5431" w:rsidRDefault="0004195F" w:rsidP="00041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с 12 ноября 2025 г. по 14 ноября 2025 г. - в размере 20,48% от начальной цены продажи лота;</w:t>
      </w:r>
    </w:p>
    <w:p w14:paraId="79BC790B" w14:textId="77777777" w:rsidR="0004195F" w:rsidRPr="003B5431" w:rsidRDefault="0004195F" w:rsidP="00041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с 15 ноября 2025 г. по 17 ноября 2025 г. - в размере 10,54% от начальной цены продажи лота;</w:t>
      </w:r>
    </w:p>
    <w:p w14:paraId="6CE0A093" w14:textId="309B9EE4" w:rsidR="005C5BB0" w:rsidRPr="003B5431" w:rsidRDefault="0004195F" w:rsidP="00041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с 18 ноября 2025 г. по 20 ноября 2025 г. - в размере 0,60% от начальной цены продажи лота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3B543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43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3B543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136CF2" w:rsidRPr="003B543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3B54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3B5431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Pr="003B543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026C2C56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</w:t>
      </w:r>
      <w:r w:rsidR="00484572" w:rsidRPr="003B543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84572" w:rsidRPr="003B5431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лота. Задаток за участие в Торгах ППП составляет 1</w:t>
      </w:r>
      <w:r w:rsidR="00484572" w:rsidRPr="003B543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84572" w:rsidRPr="003B5431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43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3B543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A45E83A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B5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04195F" w:rsidRPr="003B5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B5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B5431">
        <w:rPr>
          <w:rFonts w:ascii="Times New Roman" w:hAnsi="Times New Roman" w:cs="Times New Roman"/>
          <w:sz w:val="24"/>
          <w:szCs w:val="24"/>
        </w:rPr>
        <w:t xml:space="preserve"> д</w:t>
      </w:r>
      <w:r w:rsidRPr="003B5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4195F" w:rsidRPr="003B5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B5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B5431">
        <w:rPr>
          <w:rFonts w:ascii="Times New Roman" w:hAnsi="Times New Roman" w:cs="Times New Roman"/>
          <w:sz w:val="24"/>
          <w:szCs w:val="24"/>
        </w:rPr>
        <w:t xml:space="preserve"> 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r w:rsidR="0004195F"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Самара, ул. Урицкого, д. 19, БЦ «Деловой Мир», 12 </w:t>
      </w:r>
      <w:proofErr w:type="spellStart"/>
      <w:r w:rsidR="0004195F" w:rsidRPr="003B5431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04195F" w:rsidRPr="003B54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3B5431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4195F" w:rsidRPr="003B5431">
        <w:rPr>
          <w:rFonts w:ascii="Times New Roman" w:hAnsi="Times New Roman" w:cs="Times New Roman"/>
          <w:color w:val="000000"/>
          <w:sz w:val="24"/>
          <w:szCs w:val="24"/>
        </w:rPr>
        <w:t xml:space="preserve">тел. 7967-246-44-29 (мск+1 час), </w:t>
      </w:r>
      <w:proofErr w:type="spellStart"/>
      <w:r w:rsidR="0004195F" w:rsidRPr="003B5431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04195F" w:rsidRPr="003B5431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 w:rsidRPr="003B543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3B54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3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4195F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B5431"/>
    <w:rsid w:val="00410CA1"/>
    <w:rsid w:val="00467D6B"/>
    <w:rsid w:val="0047453A"/>
    <w:rsid w:val="0048363D"/>
    <w:rsid w:val="00484572"/>
    <w:rsid w:val="00494A7A"/>
    <w:rsid w:val="004D047C"/>
    <w:rsid w:val="004F7BCF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2DBF"/>
    <w:rsid w:val="009E6456"/>
    <w:rsid w:val="009E7E5E"/>
    <w:rsid w:val="00A32836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49</cp:revision>
  <cp:lastPrinted>2025-06-30T09:00:00Z</cp:lastPrinted>
  <dcterms:created xsi:type="dcterms:W3CDTF">2019-07-23T07:47:00Z</dcterms:created>
  <dcterms:modified xsi:type="dcterms:W3CDTF">2025-06-30T09:08:00Z</dcterms:modified>
</cp:coreProperties>
</file>