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Задаток не предусмотрен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2025-08-15T08:08:25Z</dcterms:modified>
</cp:coreProperties>
</file>