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A7DE3" w14:textId="77777777"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100C5159" w14:textId="77777777"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9755A1">
        <w:rPr>
          <w:sz w:val="28"/>
          <w:szCs w:val="28"/>
        </w:rPr>
        <w:t>243432</w:t>
      </w:r>
    </w:p>
    <w:p w14:paraId="43997BAE" w14:textId="77777777"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9755A1">
        <w:rPr>
          <w:rFonts w:ascii="Times New Roman" w:hAnsi="Times New Roman" w:cs="Times New Roman"/>
          <w:sz w:val="28"/>
          <w:szCs w:val="28"/>
        </w:rPr>
        <w:t>29.09.2025 11:00</w:t>
      </w:r>
    </w:p>
    <w:p w14:paraId="722A8C76" w14:textId="77777777"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55B8B4B" w14:textId="77777777"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015A66" w14:paraId="6BED6420" w14:textId="77777777" w:rsidTr="00281FE0">
        <w:tc>
          <w:tcPr>
            <w:tcW w:w="5076" w:type="dxa"/>
            <w:shd w:val="clear" w:color="auto" w:fill="FFFFFF"/>
          </w:tcPr>
          <w:p w14:paraId="03FBA2FA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</w:tcPr>
          <w:p w14:paraId="67A8056B" w14:textId="77777777" w:rsidR="00D342DA" w:rsidRPr="00015A66" w:rsidRDefault="009755A1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015A66">
              <w:rPr>
                <w:sz w:val="28"/>
                <w:szCs w:val="28"/>
              </w:rPr>
              <w:t>Ржевский Александр Валерьевич</w:t>
            </w:r>
            <w:r w:rsidR="00D342DA" w:rsidRPr="00015A66">
              <w:rPr>
                <w:sz w:val="28"/>
                <w:szCs w:val="28"/>
              </w:rPr>
              <w:t xml:space="preserve">, </w:t>
            </w:r>
          </w:p>
          <w:p w14:paraId="33E4C758" w14:textId="77777777" w:rsidR="00D342DA" w:rsidRPr="00015A66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015A66">
              <w:rPr>
                <w:sz w:val="28"/>
                <w:szCs w:val="28"/>
              </w:rPr>
              <w:t xml:space="preserve">, </w:t>
            </w:r>
            <w:proofErr w:type="gramStart"/>
            <w:r w:rsidRPr="00015A66">
              <w:rPr>
                <w:sz w:val="28"/>
                <w:szCs w:val="28"/>
              </w:rPr>
              <w:t>ОГРН ,</w:t>
            </w:r>
            <w:proofErr w:type="gramEnd"/>
            <w:r w:rsidRPr="00015A66">
              <w:rPr>
                <w:sz w:val="28"/>
                <w:szCs w:val="28"/>
              </w:rPr>
              <w:t xml:space="preserve"> ИНН </w:t>
            </w:r>
            <w:r w:rsidR="009755A1" w:rsidRPr="00015A66">
              <w:rPr>
                <w:sz w:val="28"/>
                <w:szCs w:val="28"/>
              </w:rPr>
              <w:t>237401149397</w:t>
            </w:r>
            <w:r w:rsidRPr="00015A66">
              <w:rPr>
                <w:sz w:val="28"/>
                <w:szCs w:val="28"/>
              </w:rPr>
              <w:t>.</w:t>
            </w:r>
          </w:p>
          <w:p w14:paraId="6AC03CE7" w14:textId="77777777" w:rsidR="00D342DA" w:rsidRPr="00015A66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015A66" w14:paraId="08CBAF99" w14:textId="77777777" w:rsidTr="00281FE0">
        <w:tc>
          <w:tcPr>
            <w:tcW w:w="5076" w:type="dxa"/>
            <w:shd w:val="clear" w:color="auto" w:fill="FFFFFF"/>
          </w:tcPr>
          <w:p w14:paraId="0D270348" w14:textId="77777777"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CB5AB1D" w14:textId="77777777"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</w:tcPr>
          <w:p w14:paraId="507235BA" w14:textId="77777777" w:rsidR="009755A1" w:rsidRPr="00015A66" w:rsidRDefault="009755A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Баев Иван Александрович</w:t>
            </w:r>
          </w:p>
          <w:p w14:paraId="4883F145" w14:textId="77777777" w:rsidR="00D342DA" w:rsidRPr="00015A66" w:rsidRDefault="009755A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Ассоциация СОАУ "Меркурий" (Ассоциация "Саморегулируемая организация арбитражных управляющих "Меркурий")</w:t>
            </w:r>
          </w:p>
        </w:tc>
      </w:tr>
      <w:tr w:rsidR="00D342DA" w:rsidRPr="00015A66" w14:paraId="1ECD5A68" w14:textId="77777777" w:rsidTr="00281FE0">
        <w:tc>
          <w:tcPr>
            <w:tcW w:w="5076" w:type="dxa"/>
            <w:shd w:val="clear" w:color="auto" w:fill="FFFFFF"/>
          </w:tcPr>
          <w:p w14:paraId="091C37A8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</w:tcPr>
          <w:p w14:paraId="1A8FEEEB" w14:textId="77777777" w:rsidR="00D342DA" w:rsidRPr="00015A66" w:rsidRDefault="009755A1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015A66">
              <w:rPr>
                <w:sz w:val="28"/>
                <w:szCs w:val="28"/>
              </w:rPr>
              <w:t>Арбитражный суд Краснодарского края</w:t>
            </w:r>
            <w:r w:rsidR="00D342DA" w:rsidRPr="00015A66">
              <w:rPr>
                <w:sz w:val="28"/>
                <w:szCs w:val="28"/>
              </w:rPr>
              <w:t xml:space="preserve">, дело о банкротстве </w:t>
            </w:r>
            <w:r w:rsidRPr="00015A66">
              <w:rPr>
                <w:sz w:val="28"/>
                <w:szCs w:val="28"/>
              </w:rPr>
              <w:t>А32-11922/2025</w:t>
            </w:r>
          </w:p>
        </w:tc>
      </w:tr>
      <w:tr w:rsidR="00D342DA" w:rsidRPr="00015A66" w14:paraId="4711B667" w14:textId="77777777" w:rsidTr="00281FE0">
        <w:tc>
          <w:tcPr>
            <w:tcW w:w="5076" w:type="dxa"/>
            <w:shd w:val="clear" w:color="auto" w:fill="FFFFFF"/>
          </w:tcPr>
          <w:p w14:paraId="471201A0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</w:tcPr>
          <w:p w14:paraId="18D539A9" w14:textId="6CCB31C2" w:rsidR="00D342DA" w:rsidRPr="00015A66" w:rsidRDefault="009755A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15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Краснодарского края</w:t>
            </w:r>
            <w:r w:rsidR="00D342DA" w:rsidRPr="00015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15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015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№ </w:t>
            </w:r>
            <w:r w:rsidR="00015A66" w:rsidRPr="00015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А32-11922/2025</w:t>
            </w:r>
            <w:r w:rsidR="00D342DA" w:rsidRPr="00015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015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25.04.2025</w:t>
            </w:r>
            <w:r w:rsidR="00D342DA" w:rsidRPr="00015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14:paraId="70564027" w14:textId="77777777" w:rsidTr="00281FE0">
        <w:tc>
          <w:tcPr>
            <w:tcW w:w="5076" w:type="dxa"/>
            <w:shd w:val="clear" w:color="auto" w:fill="FFFFFF"/>
          </w:tcPr>
          <w:p w14:paraId="0D8F5521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</w:tcPr>
          <w:p w14:paraId="4EC17FF2" w14:textId="77777777" w:rsidR="00D342DA" w:rsidRPr="001D2D62" w:rsidRDefault="009755A1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Легковой автомобиль, марка: HYUNDAI SOLARIS, 2021 года выпуска, VIN Z94K241CAMR268519.</w:t>
            </w:r>
          </w:p>
        </w:tc>
      </w:tr>
      <w:tr w:rsidR="00D342DA" w:rsidRPr="001D2D62" w14:paraId="3B29857D" w14:textId="77777777" w:rsidTr="00281FE0">
        <w:tc>
          <w:tcPr>
            <w:tcW w:w="5076" w:type="dxa"/>
            <w:shd w:val="clear" w:color="auto" w:fill="FFFFFF"/>
          </w:tcPr>
          <w:p w14:paraId="37E7FED2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</w:tcPr>
          <w:p w14:paraId="5A27926F" w14:textId="77777777" w:rsidR="00D342DA" w:rsidRPr="001D2D62" w:rsidRDefault="009755A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14:paraId="5DBCD898" w14:textId="77777777" w:rsidTr="00281FE0">
        <w:tc>
          <w:tcPr>
            <w:tcW w:w="5076" w:type="dxa"/>
            <w:shd w:val="clear" w:color="auto" w:fill="FFFFFF"/>
          </w:tcPr>
          <w:p w14:paraId="42F2EC18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</w:tcPr>
          <w:p w14:paraId="7C582CD5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14:paraId="7640EAD8" w14:textId="77777777" w:rsidTr="00281FE0">
        <w:tc>
          <w:tcPr>
            <w:tcW w:w="5076" w:type="dxa"/>
            <w:shd w:val="clear" w:color="auto" w:fill="FFFFFF"/>
          </w:tcPr>
          <w:p w14:paraId="30CE2ABE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</w:tcPr>
          <w:p w14:paraId="704A8799" w14:textId="781500F0"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с </w:t>
            </w:r>
            <w:r w:rsidR="009755A1">
              <w:rPr>
                <w:sz w:val="28"/>
                <w:szCs w:val="28"/>
              </w:rPr>
              <w:t>18.08.2025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9755A1">
              <w:rPr>
                <w:sz w:val="28"/>
                <w:szCs w:val="28"/>
              </w:rPr>
              <w:t>22.09.2025 г. в 16:00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14:paraId="6A512392" w14:textId="77777777" w:rsidTr="00281FE0">
        <w:tc>
          <w:tcPr>
            <w:tcW w:w="5076" w:type="dxa"/>
            <w:shd w:val="clear" w:color="auto" w:fill="FFFFFF"/>
          </w:tcPr>
          <w:p w14:paraId="337E60D2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</w:tcPr>
          <w:p w14:paraId="125537FA" w14:textId="16E1E465" w:rsidR="00D342DA" w:rsidRPr="001D2D62" w:rsidRDefault="00015A66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 w:rsidRPr="00015A66">
              <w:rPr>
                <w:bCs/>
                <w:sz w:val="28"/>
                <w:szCs w:val="28"/>
              </w:rPr>
              <w:t xml:space="preserve">К участию в Торгах допускаются физические и юридические лица (далее Заявитель), зарегистрированные в установленном порядке на ЭТП. Для участия в Торгах Заявитель представляет Оператору заявку на участие в Торгах. Заявка на участие в торгах должна содержать: а) обязательство участника торгов соблюдать требования, указанные в сообщении о проведении торгов; б) действительную на день представления заявки на участия в торгах выписку из Единого государственного реестра юридических лиц или засвидетельствованную в нотариальном порядке копию такой выписки (для юридического лица), действительную на день представления заявки на участие в торгах выписку из единого государственного реестра индивидуальных предпринимателей или засвидетельствованную в нотариальном порядке копию такой выписки (для индивидуального предпринимателя), копии документов, удостоверяющих личность (в. т.ч. свидетельство ИНН, СНИЛС)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</w:t>
            </w:r>
            <w:r w:rsidRPr="00015A66">
              <w:rPr>
                <w:bCs/>
                <w:sz w:val="28"/>
                <w:szCs w:val="28"/>
              </w:rPr>
              <w:lastRenderedPageBreak/>
              <w:t>физического лица в качестве индивидуального предпринимателя в соответствии с законодательством соответствующего государства (для иностранного лица); в)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налогоплательщика; г) копии документов, подтверждающих полномочия руководителя или иного лица на осуществление действий от имени заявителя (для юридических лиц); д)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сведения о заявителе, саморегулируемой организации арбитражных управляющих, членом или руководителем которой является арбитражный управляющий.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      </w:r>
          </w:p>
        </w:tc>
      </w:tr>
      <w:tr w:rsidR="00D342DA" w:rsidRPr="00015A66" w14:paraId="30B22769" w14:textId="77777777" w:rsidTr="00281FE0">
        <w:tc>
          <w:tcPr>
            <w:tcW w:w="5076" w:type="dxa"/>
            <w:shd w:val="clear" w:color="auto" w:fill="FFFFFF"/>
          </w:tcPr>
          <w:p w14:paraId="45CE8941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</w:tcPr>
          <w:p w14:paraId="1F746E10" w14:textId="77777777" w:rsidR="009755A1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14:paraId="50AF216C" w14:textId="77777777" w:rsidR="009755A1" w:rsidRDefault="009755A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101 000.00 руб.</w:t>
            </w:r>
          </w:p>
          <w:p w14:paraId="69A1FC41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06574985" w14:textId="2402A1E7" w:rsidR="00D342DA" w:rsidRPr="00015A66" w:rsidRDefault="009755A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15A6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1. Задаток должен быть внесен Претендентом не позднее даты, указанной в сообщении о продаже Имущества должника и должен поступить на расчетный счет Оператора </w:t>
            </w:r>
            <w:r w:rsidRPr="00015A6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электронной площадки, указанный в п.1 настоящего Договора не позднее даты, указанной в сообщении о продаже Имущества должника. Задаток считается внесенным с даты поступления всей суммы Задатка на указанный счет. 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 2. Сроки и порядок возврата суммы задатка, внесенного Претендентом на счет Оператора </w:t>
            </w:r>
            <w:r w:rsidR="00015A66" w:rsidRPr="00015A6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электронной площадки,</w:t>
            </w:r>
            <w:r w:rsidRPr="00015A6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</w:t>
            </w:r>
          </w:p>
          <w:p w14:paraId="5DAC291D" w14:textId="77777777" w:rsidR="00D342DA" w:rsidRPr="00015A66" w:rsidRDefault="009755A1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015A66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В целях участия в торгах заявитель должен перечислить задаток: лот № 1 в размере 10 % начальной цены продажи лота по следующим реквизитам: Получатель - АО «Российский аукционный дом» (ИНН 7838430413, КПП 783801001): р/с № 40702810355000036459 в СЕВЕРО-ЗАПАДНЫЙ БАНК ПАО СБЕРБАНК, БИК 044030653, к/с 30101810500000000653.</w:t>
            </w:r>
          </w:p>
        </w:tc>
      </w:tr>
      <w:tr w:rsidR="00D342DA" w:rsidRPr="001D2D62" w14:paraId="2F950D0A" w14:textId="77777777" w:rsidTr="00281FE0">
        <w:tc>
          <w:tcPr>
            <w:tcW w:w="5076" w:type="dxa"/>
            <w:shd w:val="clear" w:color="auto" w:fill="FFFFFF"/>
          </w:tcPr>
          <w:p w14:paraId="3D9EB3DF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</w:tcPr>
          <w:p w14:paraId="0C674BDB" w14:textId="77777777" w:rsidR="009755A1" w:rsidRDefault="009755A1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1 010 000.00 руб.</w:t>
            </w:r>
          </w:p>
          <w:p w14:paraId="71D5BBDD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14:paraId="7318E0BC" w14:textId="77777777" w:rsidTr="00281FE0">
        <w:tc>
          <w:tcPr>
            <w:tcW w:w="5076" w:type="dxa"/>
            <w:shd w:val="clear" w:color="auto" w:fill="FFFFFF"/>
          </w:tcPr>
          <w:p w14:paraId="042206F0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м) величина повышения начальной цены продажи имущества (предприятия) должника ("шаг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</w:tcPr>
          <w:p w14:paraId="2870D18C" w14:textId="77777777" w:rsidR="009755A1" w:rsidRDefault="009755A1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 Лот 1: 101 000.00 руб.</w:t>
            </w:r>
          </w:p>
          <w:p w14:paraId="0B23AFB8" w14:textId="77777777"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14:paraId="3C8D6E26" w14:textId="77777777" w:rsidTr="00281FE0">
        <w:tc>
          <w:tcPr>
            <w:tcW w:w="5076" w:type="dxa"/>
            <w:shd w:val="clear" w:color="auto" w:fill="FFFFFF"/>
          </w:tcPr>
          <w:p w14:paraId="1C7283A9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</w:tcPr>
          <w:p w14:paraId="7031AB81" w14:textId="77777777" w:rsidR="00D342DA" w:rsidRPr="00015A66" w:rsidRDefault="009755A1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1. Победителем торгов признается участник торгов, предложивший наиболее высокую цену. 2. 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D342DA" w:rsidRPr="001D2D62" w14:paraId="791407E9" w14:textId="77777777" w:rsidTr="00281FE0">
        <w:tc>
          <w:tcPr>
            <w:tcW w:w="5076" w:type="dxa"/>
            <w:shd w:val="clear" w:color="auto" w:fill="FFFFFF"/>
          </w:tcPr>
          <w:p w14:paraId="18C76C11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</w:tcPr>
          <w:p w14:paraId="35898DDC" w14:textId="77777777" w:rsidR="00D342DA" w:rsidRPr="001D2D62" w:rsidRDefault="009755A1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Торги имуществом должника будут проведены 29.09.2025 в 11:00 часов по московскому времени на электронной площадке АО «Российский аукционный дом» по адресу: http://lot-online.ru (далее ЭТП). Время окончания Торгов: - по истечении 1 часа с начала Торгов, если не поступило ни одного предложения о цене предмета Торгов (лота) после начала Торгов; 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 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      </w:r>
          </w:p>
        </w:tc>
      </w:tr>
      <w:tr w:rsidR="00D342DA" w:rsidRPr="001D2D62" w14:paraId="615EE1B4" w14:textId="77777777" w:rsidTr="00281FE0">
        <w:tc>
          <w:tcPr>
            <w:tcW w:w="5076" w:type="dxa"/>
            <w:shd w:val="clear" w:color="auto" w:fill="FFFFFF"/>
          </w:tcPr>
          <w:p w14:paraId="1080716E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</w:tcPr>
          <w:p w14:paraId="2A8C3F23" w14:textId="77777777" w:rsidR="00D342DA" w:rsidRPr="001D2D62" w:rsidRDefault="009755A1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</w:t>
            </w:r>
            <w:r>
              <w:rPr>
                <w:color w:val="auto"/>
                <w:sz w:val="28"/>
                <w:szCs w:val="28"/>
              </w:rPr>
              <w:lastRenderedPageBreak/>
              <w:t>победителем торгов предложением о цене имущества. 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 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:rsidR="00D342DA" w:rsidRPr="001D2D62" w14:paraId="7DC0FF6A" w14:textId="77777777" w:rsidTr="00281FE0">
        <w:tc>
          <w:tcPr>
            <w:tcW w:w="5076" w:type="dxa"/>
            <w:shd w:val="clear" w:color="auto" w:fill="FFFFFF"/>
          </w:tcPr>
          <w:p w14:paraId="100594E1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</w:tcPr>
          <w:p w14:paraId="412D3116" w14:textId="77777777" w:rsidR="00D342DA" w:rsidRPr="00015A66" w:rsidRDefault="009755A1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имущества - не позднее 30 дней со дня подписания договора купли-продажи.</w:t>
            </w:r>
          </w:p>
        </w:tc>
      </w:tr>
      <w:tr w:rsidR="00D342DA" w:rsidRPr="00015A66" w14:paraId="5451C3A4" w14:textId="77777777" w:rsidTr="00015A66">
        <w:trPr>
          <w:trHeight w:val="2026"/>
        </w:trPr>
        <w:tc>
          <w:tcPr>
            <w:tcW w:w="5076" w:type="dxa"/>
            <w:shd w:val="clear" w:color="auto" w:fill="FFFFFF"/>
          </w:tcPr>
          <w:p w14:paraId="70139152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</w:tcPr>
          <w:p w14:paraId="39BAF4E5" w14:textId="37D56D8F" w:rsidR="00D342DA" w:rsidRPr="00015A66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015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015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9755A1" w:rsidRPr="00015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Баев Иван Александрович</w:t>
            </w:r>
            <w:r w:rsidRPr="00015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015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755A1" w:rsidRPr="00015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230305011548</w:t>
            </w:r>
            <w:r w:rsidRPr="00015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015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015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9755A1" w:rsidRPr="00015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015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500</w:t>
            </w:r>
            <w:r w:rsidR="009755A1" w:rsidRPr="00015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 Краснодарский</w:t>
            </w:r>
            <w:r w:rsidR="00015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край</w:t>
            </w:r>
            <w:r w:rsidR="009755A1" w:rsidRPr="00015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г. </w:t>
            </w:r>
            <w:r w:rsidR="00015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Краснодар</w:t>
            </w:r>
            <w:r w:rsidR="009755A1" w:rsidRPr="00015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ул. </w:t>
            </w:r>
            <w:r w:rsidR="00015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Привокзальная площадь</w:t>
            </w:r>
            <w:r w:rsidR="009755A1" w:rsidRPr="00015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 1</w:t>
            </w:r>
            <w:r w:rsidR="00015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r w:rsidRPr="00015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9755A1" w:rsidRPr="00015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+7(9</w:t>
            </w:r>
            <w:r w:rsidR="00015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  <w:r w:rsidR="009755A1" w:rsidRPr="00015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="00015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0370655</w:t>
            </w:r>
            <w:r w:rsidRPr="00015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015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015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015A66" w:rsidRPr="00015A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ay_</w:t>
            </w:r>
            <w:hyperlink r:id="rId5" w:history="1">
              <w:r w:rsidR="00015A66" w:rsidRPr="00015A66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baevia</w:t>
              </w:r>
              <w:r w:rsidR="00015A66" w:rsidRPr="00015A66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@</w:t>
              </w:r>
              <w:r w:rsidR="00015A66" w:rsidRPr="00015A66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mail</w:t>
              </w:r>
              <w:r w:rsidR="00015A66" w:rsidRPr="00015A66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r w:rsidR="00015A66" w:rsidRPr="00015A66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ru</w:t>
              </w:r>
            </w:hyperlink>
            <w:r w:rsidRPr="00015A66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D342DA" w:rsidRPr="00E600A4" w14:paraId="43DAC5B5" w14:textId="77777777" w:rsidTr="00281FE0">
        <w:tc>
          <w:tcPr>
            <w:tcW w:w="5076" w:type="dxa"/>
            <w:shd w:val="clear" w:color="auto" w:fill="FFFFFF"/>
          </w:tcPr>
          <w:p w14:paraId="5FCB4B3C" w14:textId="77777777"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</w:t>
            </w:r>
            <w:r w:rsidRPr="001D2D62">
              <w:rPr>
                <w:sz w:val="28"/>
                <w:szCs w:val="28"/>
              </w:rPr>
              <w:lastRenderedPageBreak/>
              <w:t>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14:paraId="151222C7" w14:textId="77777777"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3CCE7EF" w14:textId="77777777" w:rsidR="00D342DA" w:rsidRPr="00E600A4" w:rsidRDefault="00D342DA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015A6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  <w:proofErr w:type="spellStart"/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14:paraId="16EAAC25" w14:textId="77777777"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14:paraId="3ADF886C" w14:textId="77777777"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14:paraId="2C815EA4" w14:textId="77777777"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4964885">
    <w:abstractNumId w:val="1"/>
  </w:num>
  <w:num w:numId="2" w16cid:durableId="650211381">
    <w:abstractNumId w:val="2"/>
  </w:num>
  <w:num w:numId="3" w16cid:durableId="2137331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CD"/>
    <w:rsid w:val="00015A66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32FB9"/>
    <w:rsid w:val="00872C86"/>
    <w:rsid w:val="009541A3"/>
    <w:rsid w:val="009755A1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FD42F4F"/>
  <w15:chartTrackingRefBased/>
  <w15:docId w15:val="{4FD3A341-B60F-4906-BDB5-05B52E2AF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  <w:style w:type="character" w:styleId="aa">
    <w:name w:val="Unresolved Mention"/>
    <w:basedOn w:val="a0"/>
    <w:uiPriority w:val="99"/>
    <w:semiHidden/>
    <w:unhideWhenUsed/>
    <w:rsid w:val="00015A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evi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1513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10118</CharactersWithSpaces>
  <SharedDoc>false</SharedDoc>
  <HLinks>
    <vt:vector size="6" baseType="variant">
      <vt:variant>
        <vt:i4>3342358</vt:i4>
      </vt:variant>
      <vt:variant>
        <vt:i4>0</vt:i4>
      </vt:variant>
      <vt:variant>
        <vt:i4>0</vt:i4>
      </vt:variant>
      <vt:variant>
        <vt:i4>5</vt:i4>
      </vt:variant>
      <vt:variant>
        <vt:lpwstr>mailto:baevia@mail.ru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Иван Баев</cp:lastModifiedBy>
  <cp:revision>2</cp:revision>
  <cp:lastPrinted>2010-11-10T14:05:00Z</cp:lastPrinted>
  <dcterms:created xsi:type="dcterms:W3CDTF">2025-08-15T13:04:00Z</dcterms:created>
  <dcterms:modified xsi:type="dcterms:W3CDTF">2025-08-15T13:04:00Z</dcterms:modified>
</cp:coreProperties>
</file>