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7DE3" w14:textId="77777777"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00C5159" w14:textId="77777777"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9755A1">
        <w:rPr>
          <w:sz w:val="28"/>
          <w:szCs w:val="28"/>
        </w:rPr>
        <w:t>243432</w:t>
      </w:r>
    </w:p>
    <w:p w14:paraId="43997BAE" w14:textId="77777777"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9755A1">
        <w:rPr>
          <w:rFonts w:ascii="Times New Roman" w:hAnsi="Times New Roman" w:cs="Times New Roman"/>
          <w:sz w:val="28"/>
          <w:szCs w:val="28"/>
        </w:rPr>
        <w:t>29.09.2025 11:00</w:t>
      </w:r>
    </w:p>
    <w:p w14:paraId="722A8C76" w14:textId="77777777"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55B8B4B" w14:textId="77777777"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103"/>
      </w:tblGrid>
      <w:tr w:rsidR="00D342DA" w:rsidRPr="00015A66" w14:paraId="6BED6420" w14:textId="77777777" w:rsidTr="00281FE0">
        <w:tc>
          <w:tcPr>
            <w:tcW w:w="5076" w:type="dxa"/>
            <w:shd w:val="clear" w:color="auto" w:fill="FFFFFF"/>
          </w:tcPr>
          <w:p w14:paraId="03FBA2FA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</w:tcPr>
          <w:p w14:paraId="67A8056B" w14:textId="77777777" w:rsidR="00D342DA" w:rsidRPr="00015A66" w:rsidRDefault="009755A1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015A66">
              <w:rPr>
                <w:sz w:val="28"/>
                <w:szCs w:val="28"/>
              </w:rPr>
              <w:t>Ржевский Александр Валерьевич</w:t>
            </w:r>
            <w:r w:rsidR="00D342DA" w:rsidRPr="00015A66">
              <w:rPr>
                <w:sz w:val="28"/>
                <w:szCs w:val="28"/>
              </w:rPr>
              <w:t xml:space="preserve">, </w:t>
            </w:r>
          </w:p>
          <w:p w14:paraId="33E4C758" w14:textId="77777777" w:rsidR="00D342DA" w:rsidRPr="00015A66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015A66">
              <w:rPr>
                <w:sz w:val="28"/>
                <w:szCs w:val="28"/>
              </w:rPr>
              <w:t xml:space="preserve">, </w:t>
            </w:r>
            <w:proofErr w:type="gramStart"/>
            <w:r w:rsidRPr="00015A66">
              <w:rPr>
                <w:sz w:val="28"/>
                <w:szCs w:val="28"/>
              </w:rPr>
              <w:t>ОГРН ,</w:t>
            </w:r>
            <w:proofErr w:type="gramEnd"/>
            <w:r w:rsidRPr="00015A66">
              <w:rPr>
                <w:sz w:val="28"/>
                <w:szCs w:val="28"/>
              </w:rPr>
              <w:t xml:space="preserve"> ИНН </w:t>
            </w:r>
            <w:r w:rsidR="009755A1" w:rsidRPr="00015A66">
              <w:rPr>
                <w:sz w:val="28"/>
                <w:szCs w:val="28"/>
              </w:rPr>
              <w:t>237401149397</w:t>
            </w:r>
            <w:r w:rsidRPr="00015A66">
              <w:rPr>
                <w:sz w:val="28"/>
                <w:szCs w:val="28"/>
              </w:rPr>
              <w:t>.</w:t>
            </w:r>
          </w:p>
          <w:p w14:paraId="6AC03CE7" w14:textId="77777777" w:rsidR="00D342DA" w:rsidRPr="00015A66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015A66" w14:paraId="08CBAF99" w14:textId="77777777" w:rsidTr="00281FE0">
        <w:tc>
          <w:tcPr>
            <w:tcW w:w="5076" w:type="dxa"/>
            <w:shd w:val="clear" w:color="auto" w:fill="FFFFFF"/>
          </w:tcPr>
          <w:p w14:paraId="0D270348" w14:textId="77777777"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CB5AB1D" w14:textId="77777777"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</w:tcPr>
          <w:p w14:paraId="507235BA" w14:textId="77777777" w:rsidR="009755A1" w:rsidRPr="00015A66" w:rsidRDefault="009755A1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Баев Иван Александрович</w:t>
            </w:r>
          </w:p>
          <w:p w14:paraId="4883F145" w14:textId="77777777" w:rsidR="00D342DA" w:rsidRPr="00015A66" w:rsidRDefault="009755A1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Ассоциация СОАУ "Меркурий" (Ассоциация "Саморегулируемая организация арбитражных управляющих "Меркурий")</w:t>
            </w:r>
          </w:p>
        </w:tc>
      </w:tr>
      <w:tr w:rsidR="00D342DA" w:rsidRPr="00015A66" w14:paraId="1ECD5A68" w14:textId="77777777" w:rsidTr="00281FE0">
        <w:tc>
          <w:tcPr>
            <w:tcW w:w="5076" w:type="dxa"/>
            <w:shd w:val="clear" w:color="auto" w:fill="FFFFFF"/>
          </w:tcPr>
          <w:p w14:paraId="091C37A8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</w:tcPr>
          <w:p w14:paraId="1A8FEEEB" w14:textId="77777777" w:rsidR="00D342DA" w:rsidRPr="00015A66" w:rsidRDefault="009755A1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015A66">
              <w:rPr>
                <w:sz w:val="28"/>
                <w:szCs w:val="28"/>
              </w:rPr>
              <w:t>Арбитражный суд Краснодарского края</w:t>
            </w:r>
            <w:r w:rsidR="00D342DA" w:rsidRPr="00015A66">
              <w:rPr>
                <w:sz w:val="28"/>
                <w:szCs w:val="28"/>
              </w:rPr>
              <w:t xml:space="preserve">, дело о банкротстве </w:t>
            </w:r>
            <w:r w:rsidRPr="00015A66">
              <w:rPr>
                <w:sz w:val="28"/>
                <w:szCs w:val="28"/>
              </w:rPr>
              <w:t>А32-11922/2025</w:t>
            </w:r>
          </w:p>
        </w:tc>
      </w:tr>
      <w:tr w:rsidR="00D342DA" w:rsidRPr="00015A66" w14:paraId="4711B667" w14:textId="77777777" w:rsidTr="00281FE0">
        <w:tc>
          <w:tcPr>
            <w:tcW w:w="5076" w:type="dxa"/>
            <w:shd w:val="clear" w:color="auto" w:fill="FFFFFF"/>
          </w:tcPr>
          <w:p w14:paraId="471201A0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</w:tcPr>
          <w:p w14:paraId="18D539A9" w14:textId="6CCB31C2" w:rsidR="00D342DA" w:rsidRPr="00015A66" w:rsidRDefault="009755A1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Краснодарского края</w:t>
            </w:r>
            <w:r w:rsidR="00D342DA" w:rsidRP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</w:t>
            </w:r>
            <w:r w:rsid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  <w:r w:rsidR="00015A66" w:rsidRP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А32-11922/2025</w:t>
            </w:r>
            <w:r w:rsidR="00D342DA" w:rsidRP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r w:rsidRP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25.04.2025</w:t>
            </w:r>
            <w:r w:rsidR="00D342DA" w:rsidRP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D342DA" w:rsidRPr="001D2D62" w14:paraId="70564027" w14:textId="77777777" w:rsidTr="00281FE0">
        <w:tc>
          <w:tcPr>
            <w:tcW w:w="5076" w:type="dxa"/>
            <w:shd w:val="clear" w:color="auto" w:fill="FFFFFF"/>
          </w:tcPr>
          <w:p w14:paraId="0D8F5521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</w:tcPr>
          <w:p w14:paraId="4EC17FF2" w14:textId="77777777" w:rsidR="00D342DA" w:rsidRPr="001D2D62" w:rsidRDefault="009755A1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1: Легковой автомобиль, марка: HYUNDAI SOLARIS, 2021 года выпуска, VIN Z94K241CAMR268519.</w:t>
            </w:r>
          </w:p>
        </w:tc>
      </w:tr>
      <w:tr w:rsidR="00D342DA" w:rsidRPr="001D2D62" w14:paraId="3B29857D" w14:textId="77777777" w:rsidTr="00281FE0">
        <w:tc>
          <w:tcPr>
            <w:tcW w:w="5076" w:type="dxa"/>
            <w:shd w:val="clear" w:color="auto" w:fill="FFFFFF"/>
          </w:tcPr>
          <w:p w14:paraId="37E7FED2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</w:tcPr>
          <w:p w14:paraId="5A27926F" w14:textId="77777777" w:rsidR="00D342DA" w:rsidRPr="001D2D62" w:rsidRDefault="009755A1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 с открытой формой подачи предложений</w:t>
            </w:r>
          </w:p>
        </w:tc>
      </w:tr>
      <w:tr w:rsidR="00D342DA" w:rsidRPr="001D2D62" w14:paraId="5DBCD898" w14:textId="77777777" w:rsidTr="00281FE0">
        <w:tc>
          <w:tcPr>
            <w:tcW w:w="5076" w:type="dxa"/>
            <w:shd w:val="clear" w:color="auto" w:fill="FFFFFF"/>
          </w:tcPr>
          <w:p w14:paraId="42F2EC18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</w:tcPr>
          <w:p w14:paraId="7C582CD5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14:paraId="7640EAD8" w14:textId="77777777" w:rsidTr="00281FE0">
        <w:tc>
          <w:tcPr>
            <w:tcW w:w="5076" w:type="dxa"/>
            <w:shd w:val="clear" w:color="auto" w:fill="FFFFFF"/>
          </w:tcPr>
          <w:p w14:paraId="30CE2ABE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</w:tcPr>
          <w:p w14:paraId="704A8799" w14:textId="781500F0"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Прием заявок на участие в торгах осуществляется по адресу: http://lot-online.ru с </w:t>
            </w:r>
            <w:r w:rsidR="009755A1">
              <w:rPr>
                <w:sz w:val="28"/>
                <w:szCs w:val="28"/>
              </w:rPr>
              <w:t>18.08.2025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9755A1">
              <w:rPr>
                <w:sz w:val="28"/>
                <w:szCs w:val="28"/>
              </w:rPr>
              <w:t>22.09.2025 г. в 16:00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14:paraId="6A512392" w14:textId="77777777" w:rsidTr="00281FE0">
        <w:tc>
          <w:tcPr>
            <w:tcW w:w="5076" w:type="dxa"/>
            <w:shd w:val="clear" w:color="auto" w:fill="FFFFFF"/>
          </w:tcPr>
          <w:p w14:paraId="337E60D2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</w:tcPr>
          <w:p w14:paraId="125537FA" w14:textId="16E1E465" w:rsidR="00D342DA" w:rsidRPr="001D2D62" w:rsidRDefault="00015A66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 w:rsidRPr="00015A66">
              <w:rPr>
                <w:bCs/>
                <w:sz w:val="28"/>
                <w:szCs w:val="28"/>
              </w:rPr>
              <w:t xml:space="preserve">К участию в Торгах допускаются физические и юридические лица (далее Заявитель), зарегистрированные в установленном порядке на ЭТП. Для участия в Торгах Заявитель представляет Оператору заявку на участие в Торгах. Заявка на участие в торгах должна содержать: а) обязательство участника торгов соблюдать требования, указанные в сообщении о проведении торгов; б) действительную на день представления заявки на участия в торгах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действительную на день представления заявки на участие в торгах выписку из единого государственного реестра индивидуальных предпринимателей или засвидетельствованную в нотариальном порядке копию такой выписки (для индивидуального предпринимателя), копии документов, удостоверяющих личность (в. т.ч. свидетельство ИНН, СНИЛС)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</w:t>
            </w:r>
            <w:r w:rsidRPr="00015A66">
              <w:rPr>
                <w:bCs/>
                <w:sz w:val="28"/>
                <w:szCs w:val="28"/>
              </w:rPr>
              <w:lastRenderedPageBreak/>
              <w:t>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в) 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налогоплательщика; г) копии документов, подтверждающих полномочия руководителя или иного лица на осуществление действий от имени заявителя (для юридических лиц); д)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сведения о заявителе, саморегулируемой организации арбитражных управляющих, членом или руководителем которой является арбитражный управляющий.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      </w:r>
          </w:p>
        </w:tc>
      </w:tr>
      <w:tr w:rsidR="00D342DA" w:rsidRPr="00015A66" w14:paraId="30B22769" w14:textId="77777777" w:rsidTr="00281FE0">
        <w:tc>
          <w:tcPr>
            <w:tcW w:w="5076" w:type="dxa"/>
            <w:shd w:val="clear" w:color="auto" w:fill="FFFFFF"/>
          </w:tcPr>
          <w:p w14:paraId="45CE8941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</w:tcPr>
          <w:p w14:paraId="1F746E10" w14:textId="77777777" w:rsidR="009755A1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14:paraId="50AF216C" w14:textId="77777777" w:rsidR="009755A1" w:rsidRDefault="009755A1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1: 101 000.00 руб.</w:t>
            </w:r>
          </w:p>
          <w:p w14:paraId="69A1FC41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6574985" w14:textId="2402A1E7" w:rsidR="00D342DA" w:rsidRPr="00015A66" w:rsidRDefault="009755A1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5A6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1. Задаток должен быть внесен Претендентом не позднее даты, указанной в сообщении о продаже Имущества должника и должен поступить на расчетный счет Оператора </w:t>
            </w:r>
            <w:r w:rsidRPr="00015A6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электронной площадки, указанный в п.1 настоящего Договора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 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 2. Сроки и порядок возврата суммы задатка, внесенного Претендентом на счет Оператора </w:t>
            </w:r>
            <w:r w:rsidR="00015A66" w:rsidRPr="00015A6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электронной площадки,</w:t>
            </w:r>
            <w:r w:rsidRPr="00015A6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</w:t>
            </w:r>
          </w:p>
          <w:p w14:paraId="5DAC291D" w14:textId="77777777" w:rsidR="00D342DA" w:rsidRPr="00015A66" w:rsidRDefault="009755A1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</w:pPr>
            <w:r w:rsidRPr="00015A66"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  <w:t>В целях участия в торгах заявитель должен перечислить задаток: лот № 1 в размере 10 % начальной цены продажи лота по следующим реквизитам: Получатель - АО «Российский аукционный дом» (ИНН 7838430413, КПП 783801001): р/с № 40702810355000036459 в СЕВЕРО-ЗАПАДНЫЙ БАНК ПАО СБЕРБАНК, БИК 044030653, к/с 30101810500000000653.</w:t>
            </w:r>
          </w:p>
        </w:tc>
      </w:tr>
      <w:tr w:rsidR="00D342DA" w:rsidRPr="001D2D62" w14:paraId="2F950D0A" w14:textId="77777777" w:rsidTr="00281FE0">
        <w:tc>
          <w:tcPr>
            <w:tcW w:w="5076" w:type="dxa"/>
            <w:shd w:val="clear" w:color="auto" w:fill="FFFFFF"/>
          </w:tcPr>
          <w:p w14:paraId="3D9EB3DF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л) начальная цена продажи имущества (предприятия) должника;</w:t>
            </w:r>
          </w:p>
        </w:tc>
        <w:tc>
          <w:tcPr>
            <w:tcW w:w="5103" w:type="dxa"/>
          </w:tcPr>
          <w:p w14:paraId="0C674BDB" w14:textId="77777777" w:rsidR="009755A1" w:rsidRDefault="009755A1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1: 1 010 000.00 руб.</w:t>
            </w:r>
          </w:p>
          <w:p w14:paraId="71D5BBDD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14:paraId="7318E0BC" w14:textId="77777777" w:rsidTr="00281FE0">
        <w:tc>
          <w:tcPr>
            <w:tcW w:w="5076" w:type="dxa"/>
            <w:shd w:val="clear" w:color="auto" w:fill="FFFFFF"/>
          </w:tcPr>
          <w:p w14:paraId="042206F0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м) величина повышения начальной цены продажи имущества (предприятия) должника ("шаг </w:t>
            </w: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</w:tcPr>
          <w:p w14:paraId="2870D18C" w14:textId="77777777" w:rsidR="009755A1" w:rsidRDefault="009755A1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 Лот 1: 101 000.00 руб.</w:t>
            </w:r>
          </w:p>
          <w:p w14:paraId="0B23AFB8" w14:textId="77777777" w:rsidR="00D342DA" w:rsidRPr="001D2D62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D342DA" w:rsidRPr="001D2D62" w14:paraId="3C8D6E26" w14:textId="77777777" w:rsidTr="00281FE0">
        <w:tc>
          <w:tcPr>
            <w:tcW w:w="5076" w:type="dxa"/>
            <w:shd w:val="clear" w:color="auto" w:fill="FFFFFF"/>
          </w:tcPr>
          <w:p w14:paraId="1C7283A9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н) порядок и критерии определения победителя торгов;</w:t>
            </w:r>
          </w:p>
        </w:tc>
        <w:tc>
          <w:tcPr>
            <w:tcW w:w="5103" w:type="dxa"/>
          </w:tcPr>
          <w:p w14:paraId="7031AB81" w14:textId="77777777" w:rsidR="00D342DA" w:rsidRPr="00015A66" w:rsidRDefault="009755A1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 Победителем торгов признается участник торгов, предложивший наиболее высокую цену. 2. 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D342DA" w:rsidRPr="001D2D62" w14:paraId="791407E9" w14:textId="77777777" w:rsidTr="00281FE0">
        <w:tc>
          <w:tcPr>
            <w:tcW w:w="5076" w:type="dxa"/>
            <w:shd w:val="clear" w:color="auto" w:fill="FFFFFF"/>
          </w:tcPr>
          <w:p w14:paraId="18C76C11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</w:tcPr>
          <w:p w14:paraId="35898DDC" w14:textId="77777777" w:rsidR="00D342DA" w:rsidRPr="001D2D62" w:rsidRDefault="009755A1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Торги имуществом должника будут проведены 29.09.2025 в 11:00 часов по московскому времени на электронной площадке АО «Российский аукционный дом» по адресу: http://lot-online.ru (далее ЭТП). Время окончания Торгов: - по истечении 1 часа с начала Торгов, если не поступило ни одного предложения о цене предмета Торгов (лота) после начала Торгов; 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 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      </w:r>
          </w:p>
        </w:tc>
      </w:tr>
      <w:tr w:rsidR="00D342DA" w:rsidRPr="001D2D62" w14:paraId="615EE1B4" w14:textId="77777777" w:rsidTr="00281FE0">
        <w:tc>
          <w:tcPr>
            <w:tcW w:w="5076" w:type="dxa"/>
            <w:shd w:val="clear" w:color="auto" w:fill="FFFFFF"/>
          </w:tcPr>
          <w:p w14:paraId="1080716E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</w:tcPr>
          <w:p w14:paraId="2A8C3F23" w14:textId="77777777" w:rsidR="00D342DA" w:rsidRPr="001D2D62" w:rsidRDefault="009755A1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</w:t>
            </w:r>
            <w:r>
              <w:rPr>
                <w:color w:val="auto"/>
                <w:sz w:val="28"/>
                <w:szCs w:val="28"/>
              </w:rPr>
              <w:lastRenderedPageBreak/>
              <w:t>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D342DA" w:rsidRPr="001D2D62" w14:paraId="7DC0FF6A" w14:textId="77777777" w:rsidTr="00281FE0">
        <w:tc>
          <w:tcPr>
            <w:tcW w:w="5076" w:type="dxa"/>
            <w:shd w:val="clear" w:color="auto" w:fill="FFFFFF"/>
          </w:tcPr>
          <w:p w14:paraId="100594E1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</w:tcPr>
          <w:p w14:paraId="412D3116" w14:textId="77777777" w:rsidR="00D342DA" w:rsidRPr="00015A66" w:rsidRDefault="009755A1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Оплата имущества - не позднее 30 дней со дня подписания договора купли-продажи.</w:t>
            </w:r>
          </w:p>
        </w:tc>
      </w:tr>
      <w:tr w:rsidR="00D342DA" w:rsidRPr="00015A66" w14:paraId="5451C3A4" w14:textId="77777777" w:rsidTr="00015A66">
        <w:trPr>
          <w:trHeight w:val="2026"/>
        </w:trPr>
        <w:tc>
          <w:tcPr>
            <w:tcW w:w="5076" w:type="dxa"/>
            <w:shd w:val="clear" w:color="auto" w:fill="FFFFFF"/>
          </w:tcPr>
          <w:p w14:paraId="70139152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</w:tcPr>
          <w:p w14:paraId="39BAF4E5" w14:textId="37D56D8F" w:rsidR="00D342DA" w:rsidRPr="00015A66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9755A1" w:rsidRP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Баев Иван Александрович</w:t>
            </w:r>
            <w:r w:rsidRP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755A1" w:rsidRP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230305011548</w:t>
            </w:r>
            <w:r w:rsidRP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 w:rsidRP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9755A1" w:rsidRP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  <w:r w:rsidR="009755A1" w:rsidRP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 Краснодарский</w:t>
            </w:r>
            <w:r w:rsid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край</w:t>
            </w:r>
            <w:r w:rsidR="009755A1" w:rsidRP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г. </w:t>
            </w:r>
            <w:r w:rsid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Краснодар</w:t>
            </w:r>
            <w:r w:rsidR="009755A1" w:rsidRP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r w:rsid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Привокзальная площадь</w:t>
            </w:r>
            <w:r w:rsidR="009755A1" w:rsidRP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</w:t>
            </w:r>
            <w:r w:rsid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P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тел. </w:t>
            </w:r>
            <w:r w:rsidR="009755A1" w:rsidRP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+7(9</w:t>
            </w:r>
            <w:r w:rsid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9755A1" w:rsidRP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0370655</w:t>
            </w:r>
            <w:r w:rsidRP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015A66" w:rsidRPr="00015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ay_</w:t>
            </w:r>
            <w:hyperlink r:id="rId5" w:history="1">
              <w:r w:rsidR="00015A66" w:rsidRPr="00015A66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baevia</w:t>
              </w:r>
              <w:r w:rsidR="00015A66" w:rsidRPr="00015A66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@</w:t>
              </w:r>
              <w:r w:rsidR="00015A66" w:rsidRPr="00015A66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mail</w:t>
              </w:r>
              <w:r w:rsidR="00015A66" w:rsidRPr="00015A66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015A66" w:rsidRPr="00015A66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015A6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D342DA" w:rsidRPr="00E600A4" w14:paraId="43DAC5B5" w14:textId="77777777" w:rsidTr="00281FE0">
        <w:tc>
          <w:tcPr>
            <w:tcW w:w="5076" w:type="dxa"/>
            <w:shd w:val="clear" w:color="auto" w:fill="FFFFFF"/>
          </w:tcPr>
          <w:p w14:paraId="5FCB4B3C" w14:textId="77777777"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26"/>
                <w:attr w:name="Year" w:val="2002"/>
              </w:smartTagPr>
              <w:r w:rsidRPr="001D2D62">
                <w:rPr>
                  <w:sz w:val="28"/>
                  <w:szCs w:val="28"/>
                </w:rPr>
                <w:t xml:space="preserve">26 октября </w:t>
              </w:r>
              <w:smartTag w:uri="urn:schemas-microsoft-com:office:smarttags" w:element="metricconverter">
                <w:smartTagPr>
                  <w:attr w:name="ProductID" w:val="2002 г"/>
                </w:smartTagPr>
                <w:r w:rsidRPr="001D2D62">
                  <w:rPr>
                    <w:sz w:val="28"/>
                    <w:szCs w:val="28"/>
                  </w:rPr>
                  <w:t>2002 г</w:t>
                </w:r>
              </w:smartTag>
              <w:r w:rsidRPr="001D2D62">
                <w:rPr>
                  <w:sz w:val="28"/>
                  <w:szCs w:val="28"/>
                </w:rPr>
                <w:t>.</w:t>
              </w:r>
            </w:smartTag>
            <w:r w:rsidRPr="001D2D62">
              <w:rPr>
                <w:sz w:val="28"/>
                <w:szCs w:val="28"/>
              </w:rPr>
              <w:t xml:space="preserve">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</w:t>
            </w:r>
            <w:r w:rsidRPr="001D2D62">
              <w:rPr>
                <w:sz w:val="28"/>
                <w:szCs w:val="28"/>
              </w:rPr>
              <w:lastRenderedPageBreak/>
              <w:t>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14:paraId="151222C7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3CCE7EF" w14:textId="77777777" w:rsidR="00D342DA" w:rsidRPr="00E600A4" w:rsidRDefault="00D342DA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15A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</w:p>
          <w:p w14:paraId="16EAAC25" w14:textId="77777777"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3ADF886C" w14:textId="77777777"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14:paraId="2C815EA4" w14:textId="77777777"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4964885">
    <w:abstractNumId w:val="1"/>
  </w:num>
  <w:num w:numId="2" w16cid:durableId="650211381">
    <w:abstractNumId w:val="2"/>
  </w:num>
  <w:num w:numId="3" w16cid:durableId="213733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CD"/>
    <w:rsid w:val="00015A66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81FE0"/>
    <w:rsid w:val="002838CD"/>
    <w:rsid w:val="002A1506"/>
    <w:rsid w:val="002F1424"/>
    <w:rsid w:val="00347AE0"/>
    <w:rsid w:val="00412493"/>
    <w:rsid w:val="00451D73"/>
    <w:rsid w:val="004757FF"/>
    <w:rsid w:val="00546649"/>
    <w:rsid w:val="00574C2D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32FB9"/>
    <w:rsid w:val="00872C86"/>
    <w:rsid w:val="009541A3"/>
    <w:rsid w:val="009755A1"/>
    <w:rsid w:val="00985426"/>
    <w:rsid w:val="00A03A31"/>
    <w:rsid w:val="00A370C5"/>
    <w:rsid w:val="00A57765"/>
    <w:rsid w:val="00A86235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D42F4F"/>
  <w15:chartTrackingRefBased/>
  <w15:docId w15:val="{4FD3A341-B60F-4906-BDB5-05B52E2A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  <w:style w:type="character" w:styleId="aa">
    <w:name w:val="Unresolved Mention"/>
    <w:basedOn w:val="a0"/>
    <w:uiPriority w:val="99"/>
    <w:semiHidden/>
    <w:unhideWhenUsed/>
    <w:rsid w:val="00015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evi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10118</CharactersWithSpaces>
  <SharedDoc>false</SharedDoc>
  <HLinks>
    <vt:vector size="6" baseType="variant">
      <vt:variant>
        <vt:i4>3342358</vt:i4>
      </vt:variant>
      <vt:variant>
        <vt:i4>0</vt:i4>
      </vt:variant>
      <vt:variant>
        <vt:i4>0</vt:i4>
      </vt:variant>
      <vt:variant>
        <vt:i4>5</vt:i4>
      </vt:variant>
      <vt:variant>
        <vt:lpwstr>mailto:baevia@mail.ru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Просвирницына Рина</dc:creator>
  <cp:keywords/>
  <cp:lastModifiedBy>Иван Баев</cp:lastModifiedBy>
  <cp:revision>2</cp:revision>
  <cp:lastPrinted>2010-11-10T14:05:00Z</cp:lastPrinted>
  <dcterms:created xsi:type="dcterms:W3CDTF">2025-08-15T13:04:00Z</dcterms:created>
  <dcterms:modified xsi:type="dcterms:W3CDTF">2025-08-15T13:04:00Z</dcterms:modified>
</cp:coreProperties>
</file>