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5E8C" w14:textId="64397FCA" w:rsidR="00FA34C6" w:rsidRDefault="00E14E43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FA34C6">
        <w:rPr>
          <w:rFonts w:ascii="Times New Roman" w:hAnsi="Times New Roman" w:cs="Times New Roman"/>
          <w:sz w:val="20"/>
          <w:szCs w:val="20"/>
        </w:rPr>
        <w:t>АО «РАД» (ИНН 7838430413, 190000, Сан</w:t>
      </w:r>
      <w:r w:rsidR="00A246A1">
        <w:rPr>
          <w:rFonts w:ascii="Times New Roman" w:hAnsi="Times New Roman" w:cs="Times New Roman"/>
          <w:sz w:val="20"/>
          <w:szCs w:val="20"/>
        </w:rPr>
        <w:t>кт-Петербург, пер. Гривцова, д.5, лит.В, 8</w:t>
      </w:r>
      <w:r w:rsidRPr="00FA34C6">
        <w:rPr>
          <w:rFonts w:ascii="Times New Roman" w:hAnsi="Times New Roman" w:cs="Times New Roman"/>
          <w:sz w:val="20"/>
          <w:szCs w:val="20"/>
        </w:rPr>
        <w:t xml:space="preserve">8007775757, shtefan@auction-house.ru, далее–ОТ), действующее на осн. договора поручения с </w:t>
      </w:r>
      <w:r w:rsidRPr="00FA34C6">
        <w:rPr>
          <w:rFonts w:ascii="Times New Roman" w:hAnsi="Times New Roman" w:cs="Times New Roman"/>
          <w:b/>
          <w:bCs/>
          <w:sz w:val="20"/>
          <w:szCs w:val="20"/>
        </w:rPr>
        <w:t>АО «ЯРОСЛАВСКАЯ ГЕНЕРИРУЮЩАЯ КОМПАНИЯ»</w:t>
      </w:r>
      <w:r w:rsidRPr="00FA34C6">
        <w:rPr>
          <w:rFonts w:ascii="Times New Roman" w:hAnsi="Times New Roman" w:cs="Times New Roman"/>
          <w:sz w:val="20"/>
          <w:szCs w:val="20"/>
        </w:rPr>
        <w:t xml:space="preserve"> (ИНН 7604178769, далее-Должник), в лице конкурсного управляющего </w:t>
      </w:r>
      <w:r w:rsidRPr="00AF5A4D">
        <w:rPr>
          <w:rFonts w:ascii="Times New Roman" w:hAnsi="Times New Roman" w:cs="Times New Roman"/>
          <w:b/>
          <w:sz w:val="20"/>
          <w:szCs w:val="20"/>
        </w:rPr>
        <w:t>Новиковой И.А.</w:t>
      </w:r>
      <w:r w:rsidRPr="00FA34C6">
        <w:rPr>
          <w:rFonts w:ascii="Times New Roman" w:hAnsi="Times New Roman" w:cs="Times New Roman"/>
          <w:sz w:val="20"/>
          <w:szCs w:val="20"/>
        </w:rPr>
        <w:t xml:space="preserve"> (ИНН 575102846689, далее-КУ), член Ассоциации МСРО «Содействие» (ИНН 5752030226), действующей на осн. Решения от 19.11.2018 и Определения от 24.02.2021 Арбитражного суда Ярославской области по делу №А82-13911/2015</w:t>
      </w:r>
      <w:r w:rsidR="00CD43A4" w:rsidRPr="00FA34C6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A34C6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A34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A246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="00CD43A4" w:rsidRPr="00FA34C6">
        <w:rPr>
          <w:rFonts w:ascii="Times New Roman" w:hAnsi="Times New Roman" w:cs="Times New Roman"/>
          <w:color w:val="000000" w:themeColor="text1"/>
          <w:sz w:val="20"/>
          <w:szCs w:val="20"/>
        </w:rPr>
        <w:t>Торги) на</w:t>
      </w:r>
      <w:r w:rsidR="00CD43A4" w:rsidRPr="00FA34C6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</w:t>
      </w:r>
      <w:r w:rsidR="00AF5A4D">
        <w:rPr>
          <w:rFonts w:ascii="Times New Roman" w:hAnsi="Times New Roman" w:cs="Times New Roman"/>
          <w:sz w:val="20"/>
          <w:szCs w:val="20"/>
        </w:rPr>
        <w:t>ке АО «</w:t>
      </w:r>
      <w:r w:rsidR="00AF5A4D" w:rsidRPr="00960E16">
        <w:rPr>
          <w:rFonts w:ascii="Times New Roman" w:hAnsi="Times New Roman" w:cs="Times New Roman"/>
          <w:sz w:val="20"/>
          <w:szCs w:val="20"/>
        </w:rPr>
        <w:t>РАД</w:t>
      </w:r>
      <w:r w:rsidR="00CD43A4" w:rsidRPr="00960E16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Pr="00960E1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960E16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960E16">
        <w:rPr>
          <w:rFonts w:ascii="Times New Roman" w:hAnsi="Times New Roman" w:cs="Times New Roman"/>
          <w:sz w:val="20"/>
          <w:szCs w:val="20"/>
        </w:rPr>
        <w:t xml:space="preserve"> </w:t>
      </w:r>
      <w:r w:rsidR="00AF5A4D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заявок-</w:t>
      </w:r>
      <w:r w:rsidR="00FA34C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FA6360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A34C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A34C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7BCD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FA34C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(мск).</w:t>
      </w:r>
      <w:r w:rsidR="00AF5A4D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день-к/д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. Прием заяв</w:t>
      </w:r>
      <w:r w:rsidR="00AF5A4D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</w:t>
      </w:r>
      <w:r w:rsidR="005C202A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F5A4D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FA6360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960E16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AF5A4D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-ый периоды–</w:t>
      </w:r>
      <w:r w:rsidR="001067A7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F5A4D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снижения–</w:t>
      </w:r>
      <w:r w:rsidR="00E23867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FA6360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FA6360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</w:t>
      </w:r>
      <w:r w:rsidR="006E52C5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нимальная цена-910</w:t>
      </w:r>
      <w:r w:rsidR="00960E1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195</w:t>
      </w:r>
      <w:r w:rsidR="00FA6360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F7AB6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</w:t>
      </w:r>
      <w:r w:rsidR="00CD43A4" w:rsidRPr="00960E1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E52C5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960E16">
        <w:rPr>
          <w:rFonts w:ascii="Times New Roman" w:hAnsi="Times New Roman" w:cs="Times New Roman"/>
          <w:color w:val="000000" w:themeColor="text1"/>
          <w:sz w:val="20"/>
          <w:szCs w:val="20"/>
        </w:rPr>
        <w:t>Заявки</w:t>
      </w:r>
      <w:r w:rsidR="00CD43A4" w:rsidRPr="00FA34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</w:t>
      </w:r>
      <w:bookmarkStart w:id="0" w:name="_GoBack"/>
      <w:bookmarkEnd w:id="0"/>
      <w:r w:rsidR="00CD43A4" w:rsidRPr="00FA34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A34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B906382" w14:textId="7590466F" w:rsidR="006E52C5" w:rsidRPr="00AB269D" w:rsidRDefault="00E14E43" w:rsidP="00AB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 Торгах подлежит следующее имущество (далее</w:t>
      </w:r>
      <w:r w:rsidR="00FA34C6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Pr="00A31F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1: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100%-й пакет обыкновенных именных акций в количестве 43 200 штук действующего предприятия </w:t>
      </w:r>
      <w:r w:rsidR="006E52C5">
        <w:rPr>
          <w:rFonts w:ascii="Times New Roman" w:eastAsia="Times New Roman" w:hAnsi="Times New Roman" w:cs="Times New Roman"/>
          <w:sz w:val="20"/>
          <w:szCs w:val="20"/>
          <w:lang w:eastAsia="ru-RU"/>
        </w:rPr>
        <w:t>АО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«Ту</w:t>
      </w:r>
      <w:r w:rsidR="00AF5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таевская ПГУ» (ИНН 7611020204). </w:t>
      </w:r>
      <w:r w:rsidRPr="00A31F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Обременение: 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залог в пользу Государственной корпорации развития «ВЭБ.РФ» по договору залога акций № 110200/1228-ДЗА от 16.12.2011). </w:t>
      </w:r>
      <w:r w:rsidR="00A31F89" w:rsidRPr="00A31F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Нач. цена</w:t>
      </w:r>
      <w:r w:rsidR="00AB26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(далее-НЦ)</w:t>
      </w:r>
      <w:r w:rsidR="00A31F89" w:rsidRPr="00A31F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–18 203 900 </w:t>
      </w:r>
      <w:r w:rsidRPr="00A31F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</w:t>
      </w:r>
      <w:r w:rsidRPr="00AB26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AB26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269D" w:rsidRPr="00AB26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Лот 1 реализуется с соблюдением требований Федерального</w:t>
      </w:r>
      <w:r w:rsidR="00C53E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закона от 26.12.1995 N 208-ФЗ «Об акционерных обществах»</w:t>
      </w:r>
      <w:r w:rsidR="00AB269D" w:rsidRPr="00AB26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Федеральног</w:t>
      </w:r>
      <w:r w:rsidR="00C53E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закона от 22.04.1996 N 39-ФЗ «О рынке ценных бумаг»</w:t>
      </w:r>
      <w:r w:rsidR="00AB269D" w:rsidRPr="00AB26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ГК РФ и Уставом Общества о преимущественном праве приобретения отчуждаемых акций.</w:t>
      </w:r>
    </w:p>
    <w:p w14:paraId="6FEE26C9" w14:textId="77777777" w:rsidR="00B260A5" w:rsidRDefault="00E14E43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Лота производится по договоренности в раб. дни с </w:t>
      </w:r>
      <w:r w:rsidR="00A013E5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:00 до 18:00, эл. почта: 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inovikova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="002E05C1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тел. 8 915 461 24 57 (КУ)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 ОТ: тел. </w:t>
      </w:r>
      <w:r w:rsidR="00A31F89"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>+</w:t>
      </w:r>
      <w:r w:rsidRPr="00A31F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7(967)246-44-17, эл. почта: yaroslavl@auction-house.ru. </w:t>
      </w:r>
    </w:p>
    <w:p w14:paraId="1125A6E1" w14:textId="2D1C2358" w:rsidR="00AF5A4D" w:rsidRPr="00960E16" w:rsidRDefault="00AB269D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960E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</w:t>
      </w:r>
      <w:r w:rsidR="00FB3BDE" w:rsidRPr="00960E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="00925822" w:rsidRPr="00960E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0% от </w:t>
      </w:r>
      <w:r w:rsidRPr="00960E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НЦ</w:t>
      </w:r>
      <w:r w:rsidR="00925822" w:rsidRPr="00960E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E14E43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</w:t>
      </w:r>
      <w:r w:rsidR="00E14E43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Получатель: АО ЯГК (ИНН 7604178769, КПП 760601001) р/с 40702810363570000656 в АО «Россельхозбанк» - «ЦРМБ», г. Москва, к/с 30101810045250000430, БИК 044525430. </w:t>
      </w:r>
      <w:r w:rsidR="00925822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E14E43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E14E43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Исполнение обязанности по внесению суммы задатка третьими лицами не допускается.</w:t>
      </w:r>
      <w:r w:rsidR="0039127B" w:rsidRPr="00960E1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7D0DAC56" w14:textId="77777777" w:rsidR="00AF5A4D" w:rsidRPr="00A246A1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246A1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A246A1">
        <w:rPr>
          <w:rFonts w:ascii="Times New Roman" w:hAnsi="Times New Roman" w:cs="Times New Roman"/>
          <w:sz w:val="20"/>
          <w:szCs w:val="20"/>
        </w:rPr>
        <w:t>К</w:t>
      </w:r>
      <w:r w:rsidRPr="00A246A1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A246A1">
        <w:rPr>
          <w:rFonts w:ascii="Times New Roman" w:hAnsi="Times New Roman" w:cs="Times New Roman"/>
          <w:sz w:val="20"/>
          <w:szCs w:val="20"/>
        </w:rPr>
        <w:t>К</w:t>
      </w:r>
      <w:r w:rsidRPr="00A246A1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A246A1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Pr="00A246A1">
        <w:rPr>
          <w:rFonts w:ascii="Times New Roman" w:hAnsi="Times New Roman" w:cs="Times New Roman"/>
          <w:sz w:val="20"/>
          <w:szCs w:val="20"/>
        </w:rPr>
        <w:t>У.</w:t>
      </w:r>
      <w:r w:rsidR="0039127B" w:rsidRPr="00A246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C4779C" w14:textId="5804365D" w:rsidR="00AF5A4D" w:rsidRPr="00AF5A4D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5A4D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AF5A4D" w:rsidRPr="00AF5A4D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</w:p>
    <w:p w14:paraId="15F8FDA2" w14:textId="77777777" w:rsidR="00AF5A4D" w:rsidRPr="00960E16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0E16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925822" w:rsidRPr="00960E16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Pr="00960E16">
        <w:rPr>
          <w:rFonts w:ascii="Times New Roman" w:hAnsi="Times New Roman" w:cs="Times New Roman"/>
          <w:sz w:val="20"/>
          <w:szCs w:val="20"/>
        </w:rPr>
        <w:t>(далее</w:t>
      </w:r>
      <w:r w:rsidR="00925822" w:rsidRPr="00960E16">
        <w:rPr>
          <w:rFonts w:ascii="Times New Roman" w:hAnsi="Times New Roman" w:cs="Times New Roman"/>
          <w:sz w:val="20"/>
          <w:szCs w:val="20"/>
        </w:rPr>
        <w:t xml:space="preserve"> </w:t>
      </w:r>
      <w:r w:rsidRPr="00960E16">
        <w:rPr>
          <w:rFonts w:ascii="Times New Roman" w:hAnsi="Times New Roman" w:cs="Times New Roman"/>
          <w:sz w:val="20"/>
          <w:szCs w:val="20"/>
        </w:rPr>
        <w:t>-</w:t>
      </w:r>
      <w:r w:rsidR="00925822" w:rsidRPr="00960E16">
        <w:rPr>
          <w:rFonts w:ascii="Times New Roman" w:hAnsi="Times New Roman" w:cs="Times New Roman"/>
          <w:sz w:val="20"/>
          <w:szCs w:val="20"/>
        </w:rPr>
        <w:t xml:space="preserve"> ДКП</w:t>
      </w:r>
      <w:r w:rsidRPr="00960E16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960E16">
        <w:rPr>
          <w:rFonts w:ascii="Times New Roman" w:hAnsi="Times New Roman" w:cs="Times New Roman"/>
          <w:sz w:val="20"/>
          <w:szCs w:val="20"/>
        </w:rPr>
        <w:t>ДКП</w:t>
      </w:r>
      <w:r w:rsidRPr="00960E16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E14E43" w:rsidRPr="00960E16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960E16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14E43" w:rsidRPr="00960E16">
        <w:rPr>
          <w:rFonts w:ascii="Times New Roman" w:hAnsi="Times New Roman" w:cs="Times New Roman"/>
          <w:sz w:val="20"/>
          <w:szCs w:val="20"/>
        </w:rPr>
        <w:t>победителем</w:t>
      </w:r>
      <w:r w:rsidRPr="00960E16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960E16">
        <w:rPr>
          <w:rFonts w:ascii="Times New Roman" w:hAnsi="Times New Roman" w:cs="Times New Roman"/>
          <w:sz w:val="20"/>
          <w:szCs w:val="20"/>
        </w:rPr>
        <w:t>ДКП</w:t>
      </w:r>
      <w:r w:rsidRPr="00960E16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960E16">
        <w:rPr>
          <w:rFonts w:ascii="Times New Roman" w:hAnsi="Times New Roman" w:cs="Times New Roman"/>
          <w:sz w:val="20"/>
          <w:szCs w:val="20"/>
        </w:rPr>
        <w:t>К</w:t>
      </w:r>
      <w:r w:rsidRPr="00960E16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4C02B2A4" w14:textId="77777777" w:rsidR="00AF5A4D" w:rsidRPr="00960E16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0E16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925822" w:rsidRPr="00960E16">
        <w:rPr>
          <w:rFonts w:ascii="Times New Roman" w:hAnsi="Times New Roman" w:cs="Times New Roman"/>
          <w:sz w:val="20"/>
          <w:szCs w:val="20"/>
        </w:rPr>
        <w:t>ДКП</w:t>
      </w:r>
      <w:r w:rsidRPr="00960E16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960E16">
        <w:rPr>
          <w:rFonts w:ascii="Times New Roman" w:hAnsi="Times New Roman" w:cs="Times New Roman"/>
          <w:sz w:val="20"/>
          <w:szCs w:val="20"/>
        </w:rPr>
        <w:t xml:space="preserve"> </w:t>
      </w:r>
      <w:r w:rsidR="00E14E43" w:rsidRPr="00960E16">
        <w:rPr>
          <w:rFonts w:ascii="Times New Roman" w:hAnsi="Times New Roman" w:cs="Times New Roman"/>
          <w:sz w:val="20"/>
          <w:szCs w:val="20"/>
        </w:rPr>
        <w:t>р/с № 40702810761000001358 в ЯРОСЛАВСКИЙ РФ АО «РОССЕЛЬХОЗБАНК», к/с 30101810900000000717, БИК 047888717</w:t>
      </w:r>
      <w:r w:rsidRPr="00960E16">
        <w:rPr>
          <w:rFonts w:ascii="Times New Roman" w:hAnsi="Times New Roman" w:cs="Times New Roman"/>
          <w:sz w:val="20"/>
          <w:szCs w:val="20"/>
        </w:rPr>
        <w:t>.</w:t>
      </w:r>
      <w:r w:rsidR="00E14E43" w:rsidRPr="00960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B4A86" w14:textId="1E8C2D39" w:rsidR="00116952" w:rsidRPr="006E52C5" w:rsidRDefault="00E14E43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E16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</w:t>
      </w:r>
      <w:r w:rsidRPr="00AF5A4D">
        <w:rPr>
          <w:rFonts w:ascii="Times New Roman" w:hAnsi="Times New Roman" w:cs="Times New Roman"/>
          <w:sz w:val="20"/>
          <w:szCs w:val="20"/>
        </w:rPr>
        <w:t xml:space="preserve">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116952" w:rsidRPr="006E52C5" w:rsidSect="00A013E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16952"/>
    <w:rsid w:val="001417D2"/>
    <w:rsid w:val="00191D07"/>
    <w:rsid w:val="001B5612"/>
    <w:rsid w:val="00214DCD"/>
    <w:rsid w:val="00263C22"/>
    <w:rsid w:val="00294098"/>
    <w:rsid w:val="002A7CCB"/>
    <w:rsid w:val="002C61D8"/>
    <w:rsid w:val="002E05C1"/>
    <w:rsid w:val="002F7AB6"/>
    <w:rsid w:val="00390A28"/>
    <w:rsid w:val="0039127B"/>
    <w:rsid w:val="0040723B"/>
    <w:rsid w:val="00432F1F"/>
    <w:rsid w:val="004B6930"/>
    <w:rsid w:val="00552A86"/>
    <w:rsid w:val="00573F80"/>
    <w:rsid w:val="005C202A"/>
    <w:rsid w:val="00677E82"/>
    <w:rsid w:val="00685F47"/>
    <w:rsid w:val="006E52C5"/>
    <w:rsid w:val="00740953"/>
    <w:rsid w:val="007F0E12"/>
    <w:rsid w:val="008E7A4E"/>
    <w:rsid w:val="00925822"/>
    <w:rsid w:val="00960E16"/>
    <w:rsid w:val="009B78D0"/>
    <w:rsid w:val="00A013E5"/>
    <w:rsid w:val="00A11390"/>
    <w:rsid w:val="00A246A1"/>
    <w:rsid w:val="00A31F89"/>
    <w:rsid w:val="00AB269D"/>
    <w:rsid w:val="00AF35D8"/>
    <w:rsid w:val="00AF5A4D"/>
    <w:rsid w:val="00B260A5"/>
    <w:rsid w:val="00B55CA3"/>
    <w:rsid w:val="00C53E52"/>
    <w:rsid w:val="00C54C18"/>
    <w:rsid w:val="00CA5B16"/>
    <w:rsid w:val="00CB061B"/>
    <w:rsid w:val="00CB4916"/>
    <w:rsid w:val="00CD43A4"/>
    <w:rsid w:val="00CD5215"/>
    <w:rsid w:val="00CD7BCD"/>
    <w:rsid w:val="00E14E43"/>
    <w:rsid w:val="00E172B3"/>
    <w:rsid w:val="00E23867"/>
    <w:rsid w:val="00F01488"/>
    <w:rsid w:val="00FA34C6"/>
    <w:rsid w:val="00FA6360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D6E0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1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EF41-BA86-46BE-B0DE-D048C785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11</cp:revision>
  <cp:lastPrinted>2024-06-27T11:48:00Z</cp:lastPrinted>
  <dcterms:created xsi:type="dcterms:W3CDTF">2020-08-23T17:18:00Z</dcterms:created>
  <dcterms:modified xsi:type="dcterms:W3CDTF">2025-08-07T09:16:00Z</dcterms:modified>
</cp:coreProperties>
</file>