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615707DC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202310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="00202310" w:rsidRPr="00202310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которого на основании решения Арбитражного суда г. Москвы от 17 сентября 2021 г. по делу № А40-171423/21-157-444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202310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202310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7777777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31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D817B84" w14:textId="5988D509" w:rsidR="00202310" w:rsidRPr="00202310" w:rsidRDefault="00202310" w:rsidP="00202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202310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02310">
        <w:rPr>
          <w:rFonts w:ascii="Times New Roman CYR" w:hAnsi="Times New Roman CYR" w:cs="Times New Roman CYR"/>
          <w:color w:val="000000"/>
        </w:rPr>
        <w:t>ООО "ИТК "Оптима", ИНН 7729686084, поручители Нуждина Анна Андреевна и Прозуменщиков Алексей Андреевич, КД 60174 КЛ от 30.03.2021, определение АС г. Москвы от 11.08.2023 по делу А40-25503/23 о включении в РТК третьей очереди ООО "ИТК "Оптима", решение Басманного районного суда г. Москвы от 03.06.2024 по делу 02-57/2024, определение АС г. Москвы от 28.11.2023 по делу А40-207571/23-44-307 ИП о включении в РТК третьей очереди Прозуменщикова А.А., определение АС г. Москвы от 22.12.2023 по делу А40-207631/23-18-422 «Ф» о включении в РТК третьей очереди Нуждиной А.А., ООО "ИТК "Оптима", Нуждина А.А., Прозуменщиков А. А. находятся в стадии банкротства (49 167 826,83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02310">
        <w:rPr>
          <w:rFonts w:ascii="Times New Roman CYR" w:hAnsi="Times New Roman CYR" w:cs="Times New Roman CYR"/>
          <w:color w:val="000000"/>
        </w:rPr>
        <w:t>49 167 826,83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1B6C5D9C" w14:textId="155E149C" w:rsidR="00202310" w:rsidRPr="00202310" w:rsidRDefault="00202310" w:rsidP="00202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202310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02310">
        <w:rPr>
          <w:rFonts w:ascii="Times New Roman CYR" w:hAnsi="Times New Roman CYR" w:cs="Times New Roman CYR"/>
          <w:color w:val="000000"/>
        </w:rPr>
        <w:t>ООО "Онлайн Ритейл", ИНН 7722813262, поручитель Огарев Александр Алексеевич, КД</w:t>
      </w:r>
      <w:r w:rsidRPr="00202310">
        <w:rPr>
          <w:rFonts w:ascii="Times New Roman CYR" w:hAnsi="Times New Roman CYR" w:cs="Times New Roman CYR"/>
          <w:color w:val="000000"/>
          <w:lang w:val="en-US"/>
        </w:rPr>
        <w:t> </w:t>
      </w:r>
      <w:r w:rsidRPr="00202310">
        <w:rPr>
          <w:rFonts w:ascii="Times New Roman CYR" w:hAnsi="Times New Roman CYR" w:cs="Times New Roman CYR"/>
          <w:color w:val="000000"/>
        </w:rPr>
        <w:t>60113КЛ от</w:t>
      </w:r>
      <w:r w:rsidRPr="00202310">
        <w:rPr>
          <w:rFonts w:ascii="Times New Roman CYR" w:hAnsi="Times New Roman CYR" w:cs="Times New Roman CYR"/>
          <w:color w:val="000000"/>
          <w:lang w:val="en-US"/>
        </w:rPr>
        <w:t> </w:t>
      </w:r>
      <w:r w:rsidRPr="00202310">
        <w:rPr>
          <w:rFonts w:ascii="Times New Roman CYR" w:hAnsi="Times New Roman CYR" w:cs="Times New Roman CYR"/>
          <w:color w:val="000000"/>
        </w:rPr>
        <w:t>19.02.2019, КД</w:t>
      </w:r>
      <w:r w:rsidRPr="00202310">
        <w:rPr>
          <w:rFonts w:ascii="Times New Roman CYR" w:hAnsi="Times New Roman CYR" w:cs="Times New Roman CYR"/>
          <w:color w:val="000000"/>
          <w:lang w:val="en-US"/>
        </w:rPr>
        <w:t> </w:t>
      </w:r>
      <w:r w:rsidRPr="00202310">
        <w:rPr>
          <w:rFonts w:ascii="Times New Roman CYR" w:hAnsi="Times New Roman CYR" w:cs="Times New Roman CYR"/>
          <w:color w:val="000000"/>
        </w:rPr>
        <w:t>60103</w:t>
      </w:r>
      <w:r w:rsidRPr="00202310">
        <w:rPr>
          <w:rFonts w:ascii="Times New Roman CYR" w:hAnsi="Times New Roman CYR" w:cs="Times New Roman CYR"/>
          <w:color w:val="000000"/>
          <w:lang w:val="en-US"/>
        </w:rPr>
        <w:t> </w:t>
      </w:r>
      <w:r w:rsidRPr="00202310">
        <w:rPr>
          <w:rFonts w:ascii="Times New Roman CYR" w:hAnsi="Times New Roman CYR" w:cs="Times New Roman CYR"/>
          <w:color w:val="000000"/>
        </w:rPr>
        <w:t>КД от</w:t>
      </w:r>
      <w:r w:rsidRPr="00202310">
        <w:rPr>
          <w:rFonts w:ascii="Times New Roman CYR" w:hAnsi="Times New Roman CYR" w:cs="Times New Roman CYR"/>
          <w:color w:val="000000"/>
          <w:lang w:val="en-US"/>
        </w:rPr>
        <w:t> </w:t>
      </w:r>
      <w:r w:rsidRPr="00202310">
        <w:rPr>
          <w:rFonts w:ascii="Times New Roman CYR" w:hAnsi="Times New Roman CYR" w:cs="Times New Roman CYR"/>
          <w:color w:val="000000"/>
        </w:rPr>
        <w:t>16.08.2018, определение АС г. Москвы от 30.08.2023 по делу А40-241109/2022 о включении в РТК третьей очереди ООО "Онлайн Ритейл", определение АС Воронежской области от 03.06.2024 по делу А14-13410/2023 о включении требований в РТК Огарева А.А., ООО "Онлайн Ритейл" находится в процедуре банкротства, Огарев А.А. находится в процедуре банкротства (реструктуризация задолженности) (79 746 669,28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02310">
        <w:rPr>
          <w:rFonts w:ascii="Times New Roman CYR" w:hAnsi="Times New Roman CYR" w:cs="Times New Roman CYR"/>
          <w:color w:val="000000"/>
        </w:rPr>
        <w:t>79 746 669,28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274FD774" w14:textId="2F08972D" w:rsidR="00202310" w:rsidRPr="00202310" w:rsidRDefault="00202310" w:rsidP="00202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202310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02310">
        <w:rPr>
          <w:rFonts w:ascii="Times New Roman CYR" w:hAnsi="Times New Roman CYR" w:cs="Times New Roman CYR"/>
          <w:color w:val="000000"/>
        </w:rPr>
        <w:t>Нурматова Наталья Валерьевна (поручитель Киселева Дмитрия Викторовича, завершена процедура банкротства, освобожден от дальнейшего исполнения требований кредиторов), 50460 КФ от 10.06.2020, 50485 КФ от 02.07.2021, определение от 25.10.2023 по делу А40-178091/23 о включении в РТК третьей очереди, Нурматова Н. В. находится в процедуре банкротства (934 218,72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02310">
        <w:rPr>
          <w:rFonts w:ascii="Times New Roman CYR" w:hAnsi="Times New Roman CYR" w:cs="Times New Roman CYR"/>
          <w:color w:val="000000"/>
        </w:rPr>
        <w:t>934 218,72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3D09564E" w14:textId="47109C5E" w:rsidR="00202310" w:rsidRPr="00202310" w:rsidRDefault="00202310" w:rsidP="00202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202310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02310">
        <w:rPr>
          <w:rFonts w:ascii="Times New Roman CYR" w:hAnsi="Times New Roman CYR" w:cs="Times New Roman CYR"/>
          <w:color w:val="000000"/>
        </w:rPr>
        <w:t>Тураджев Константин Львович, КД 50401 КФ от 06.02.2019, Селезнев Александр Владимирович, КД 50402 КФ от 12.02.2019, Костикова Татьяна Сергеевна, КД 50453 КФ от 12.03.2020, г. Москва (3 413 132,76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02310">
        <w:rPr>
          <w:rFonts w:ascii="Times New Roman CYR" w:hAnsi="Times New Roman CYR" w:cs="Times New Roman CYR"/>
          <w:color w:val="000000"/>
        </w:rPr>
        <w:t>3 413 132,76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2467FD35" w14:textId="2EB5D2E6" w:rsidR="00202310" w:rsidRPr="00202310" w:rsidRDefault="00202310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202310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02310">
        <w:rPr>
          <w:rFonts w:ascii="Times New Roman CYR" w:hAnsi="Times New Roman CYR" w:cs="Times New Roman CYR"/>
          <w:color w:val="000000"/>
        </w:rPr>
        <w:t>Никитин Алексей Сергеевич, КД 50434 КФ от 20.12.2019, решение Одинцовского городского суда Московской области от 19.07.2022 по делу 2-2212/2022, апелляционное определение судебной коллегии по гражданским делам Московского областного суда от 26.12.2022 по делу 33-42152/2022 (10 312 421,61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02310">
        <w:rPr>
          <w:rFonts w:ascii="Times New Roman CYR" w:hAnsi="Times New Roman CYR" w:cs="Times New Roman CYR"/>
          <w:color w:val="000000"/>
        </w:rPr>
        <w:t>10 312 421,61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6730594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02310" w:rsidRPr="00202310">
        <w:rPr>
          <w:rFonts w:ascii="Times New Roman CYR" w:hAnsi="Times New Roman CYR" w:cs="Times New Roman CYR"/>
          <w:b/>
          <w:bCs/>
          <w:color w:val="000000"/>
        </w:rPr>
        <w:t>11 августа</w:t>
      </w:r>
      <w:r w:rsidR="00202310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6C7C3B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02310" w:rsidRPr="00202310">
        <w:rPr>
          <w:b/>
          <w:bCs/>
          <w:color w:val="000000"/>
        </w:rPr>
        <w:t>11 августа</w:t>
      </w:r>
      <w:r w:rsidR="0020231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02310" w:rsidRPr="00202310">
        <w:rPr>
          <w:b/>
          <w:bCs/>
          <w:color w:val="000000"/>
        </w:rPr>
        <w:t>24 сентября</w:t>
      </w:r>
      <w:r w:rsidR="0020231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726260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02310" w:rsidRPr="00202310">
        <w:rPr>
          <w:b/>
          <w:bCs/>
          <w:color w:val="000000"/>
        </w:rPr>
        <w:t>01 июля</w:t>
      </w:r>
      <w:r w:rsidR="0020231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02310" w:rsidRPr="00202310">
        <w:rPr>
          <w:b/>
          <w:bCs/>
          <w:color w:val="000000"/>
        </w:rPr>
        <w:t>15 августа</w:t>
      </w:r>
      <w:r w:rsidR="0020231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202310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35E632C9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202310">
        <w:rPr>
          <w:b/>
          <w:bCs/>
          <w:color w:val="000000"/>
        </w:rPr>
        <w:t xml:space="preserve"> 29 сентября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</w:t>
      </w:r>
      <w:r w:rsidR="00202310">
        <w:rPr>
          <w:b/>
          <w:bCs/>
          <w:color w:val="000000"/>
        </w:rPr>
        <w:t xml:space="preserve"> 02 ноября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51147B2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</w:t>
      </w:r>
      <w:r w:rsidRPr="00202310">
        <w:rPr>
          <w:color w:val="000000"/>
        </w:rPr>
        <w:t xml:space="preserve">времени </w:t>
      </w:r>
      <w:r w:rsidR="00202310" w:rsidRPr="00202310">
        <w:rPr>
          <w:b/>
          <w:bCs/>
          <w:color w:val="000000"/>
        </w:rPr>
        <w:t>29 сентября</w:t>
      </w:r>
      <w:r w:rsidR="00202310" w:rsidRPr="00202310">
        <w:rPr>
          <w:color w:val="000000"/>
        </w:rPr>
        <w:t xml:space="preserve"> </w:t>
      </w:r>
      <w:r w:rsidR="009E7E5E" w:rsidRPr="00202310">
        <w:rPr>
          <w:b/>
          <w:bCs/>
          <w:color w:val="000000"/>
        </w:rPr>
        <w:t>202</w:t>
      </w:r>
      <w:r w:rsidR="00410CA1" w:rsidRPr="00202310">
        <w:rPr>
          <w:b/>
          <w:bCs/>
          <w:color w:val="000000"/>
        </w:rPr>
        <w:t>5</w:t>
      </w:r>
      <w:r w:rsidR="0024147A" w:rsidRPr="00202310">
        <w:rPr>
          <w:b/>
          <w:bCs/>
          <w:color w:val="000000"/>
        </w:rPr>
        <w:t xml:space="preserve"> </w:t>
      </w:r>
      <w:r w:rsidRPr="00202310">
        <w:rPr>
          <w:b/>
          <w:bCs/>
          <w:color w:val="000000"/>
        </w:rPr>
        <w:t>г.</w:t>
      </w:r>
      <w:r w:rsidRPr="00202310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202310">
        <w:rPr>
          <w:color w:val="000000"/>
        </w:rPr>
        <w:t>1</w:t>
      </w:r>
      <w:r w:rsidRPr="00202310">
        <w:rPr>
          <w:color w:val="000000"/>
        </w:rPr>
        <w:t xml:space="preserve"> (</w:t>
      </w:r>
      <w:r w:rsidR="00F17038" w:rsidRPr="00202310">
        <w:rPr>
          <w:color w:val="000000"/>
        </w:rPr>
        <w:t>Один</w:t>
      </w:r>
      <w:r w:rsidRPr="00202310">
        <w:rPr>
          <w:color w:val="000000"/>
        </w:rPr>
        <w:t>) календарны</w:t>
      </w:r>
      <w:r w:rsidR="00F17038" w:rsidRPr="00202310">
        <w:rPr>
          <w:color w:val="000000"/>
        </w:rPr>
        <w:t>й</w:t>
      </w:r>
      <w:r w:rsidRPr="00202310">
        <w:rPr>
          <w:color w:val="000000"/>
        </w:rPr>
        <w:t xml:space="preserve"> де</w:t>
      </w:r>
      <w:r w:rsidR="00F17038" w:rsidRPr="00202310">
        <w:rPr>
          <w:color w:val="000000"/>
        </w:rPr>
        <w:t>нь</w:t>
      </w:r>
      <w:r w:rsidRPr="00202310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</w:t>
      </w:r>
      <w:r w:rsidRPr="005246E8">
        <w:rPr>
          <w:color w:val="000000"/>
        </w:rPr>
        <w:t>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52C868A" w14:textId="77777777" w:rsidR="00202310" w:rsidRPr="00202310" w:rsidRDefault="00202310" w:rsidP="00202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02310">
        <w:rPr>
          <w:bCs/>
          <w:color w:val="000000"/>
        </w:rPr>
        <w:t>с 29 сентября 2025 г. по 10 октября 2025 г. - в размере начальной цены продажи лотов;</w:t>
      </w:r>
    </w:p>
    <w:p w14:paraId="28322F74" w14:textId="417F40AC" w:rsidR="00202310" w:rsidRPr="00202310" w:rsidRDefault="00202310" w:rsidP="00202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202310">
        <w:rPr>
          <w:bCs/>
          <w:color w:val="000000"/>
        </w:rPr>
        <w:t>с 11 октября 2025 г. по 22 октября 2025 г. - в размере 94,5</w:t>
      </w:r>
      <w:r>
        <w:rPr>
          <w:bCs/>
          <w:color w:val="000000"/>
        </w:rPr>
        <w:t>0</w:t>
      </w:r>
      <w:r w:rsidRPr="00202310">
        <w:rPr>
          <w:bCs/>
          <w:color w:val="000000"/>
        </w:rPr>
        <w:t>% от начальной цены продажи лотов;</w:t>
      </w:r>
    </w:p>
    <w:p w14:paraId="6CE0A093" w14:textId="2FBB5A2D" w:rsidR="005C5BB0" w:rsidRPr="00202310" w:rsidRDefault="00202310" w:rsidP="00202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02310">
        <w:rPr>
          <w:bCs/>
          <w:color w:val="000000"/>
        </w:rPr>
        <w:t>с 23 октября 2025 г. по 02 ноября 2025 г. - в размере 89</w:t>
      </w:r>
      <w:r>
        <w:rPr>
          <w:bCs/>
          <w:color w:val="000000"/>
        </w:rPr>
        <w:t>,00</w:t>
      </w:r>
      <w:r w:rsidRPr="00202310">
        <w:rPr>
          <w:bCs/>
          <w:color w:val="000000"/>
        </w:rPr>
        <w:t>% от начальной цены продажи лотов</w:t>
      </w:r>
      <w:r w:rsidRPr="00202310">
        <w:rPr>
          <w:bCs/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183BA34F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202310">
        <w:rPr>
          <w:rFonts w:ascii="Times New Roman" w:hAnsi="Times New Roman" w:cs="Times New Roman"/>
          <w:color w:val="000000"/>
          <w:sz w:val="24"/>
          <w:szCs w:val="24"/>
        </w:rPr>
        <w:t>15 (</w:t>
      </w:r>
      <w:r w:rsidR="00202310" w:rsidRPr="00202310">
        <w:rPr>
          <w:rFonts w:ascii="Times New Roman" w:hAnsi="Times New Roman" w:cs="Times New Roman"/>
          <w:color w:val="000000"/>
          <w:sz w:val="24"/>
          <w:szCs w:val="24"/>
        </w:rPr>
        <w:t xml:space="preserve">Пятнадцать) </w:t>
      </w:r>
      <w:r w:rsidRPr="00202310">
        <w:rPr>
          <w:rFonts w:ascii="Times New Roman" w:hAnsi="Times New Roman" w:cs="Times New Roman"/>
          <w:color w:val="000000"/>
          <w:sz w:val="24"/>
          <w:szCs w:val="24"/>
        </w:rPr>
        <w:t xml:space="preserve">процентов от начальной цены лота. Задаток за участие в Торгах ППП составляет </w:t>
      </w:r>
      <w:r w:rsidR="00202310" w:rsidRPr="00202310">
        <w:rPr>
          <w:rFonts w:ascii="Times New Roman" w:hAnsi="Times New Roman" w:cs="Times New Roman"/>
          <w:color w:val="000000"/>
          <w:sz w:val="24"/>
          <w:szCs w:val="24"/>
        </w:rPr>
        <w:t xml:space="preserve">15 (Пятнадцать) </w:t>
      </w:r>
      <w:r w:rsidRPr="00202310">
        <w:rPr>
          <w:rFonts w:ascii="Times New Roman" w:hAnsi="Times New Roman" w:cs="Times New Roman"/>
          <w:color w:val="000000"/>
          <w:sz w:val="24"/>
          <w:szCs w:val="24"/>
        </w:rPr>
        <w:t>процентов от начальной цены продажи лота на периоде. Датой внесения задатка считается дата поступления денежных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20231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31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20231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310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</w:t>
      </w:r>
      <w:r w:rsidRPr="002023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20231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31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20231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31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</w:t>
      </w:r>
      <w:r w:rsidRPr="00202310">
        <w:rPr>
          <w:rFonts w:ascii="Times New Roman" w:hAnsi="Times New Roman" w:cs="Times New Roman"/>
          <w:color w:val="000000"/>
          <w:sz w:val="24"/>
          <w:szCs w:val="24"/>
        </w:rPr>
        <w:t>возвращается, а Торги (Торги ППП) признаются несостоявшимися.</w:t>
      </w:r>
    </w:p>
    <w:p w14:paraId="39B91637" w14:textId="77777777" w:rsidR="00097526" w:rsidRPr="0020231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31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C4AEBE1" w:rsidR="00097526" w:rsidRPr="0020231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31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02310">
        <w:rPr>
          <w:rFonts w:ascii="Times New Roman" w:hAnsi="Times New Roman" w:cs="Times New Roman"/>
          <w:color w:val="000000"/>
          <w:sz w:val="24"/>
          <w:szCs w:val="24"/>
        </w:rPr>
        <w:t xml:space="preserve">в рабочие дни </w:t>
      </w:r>
      <w:r w:rsidRPr="00202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02310">
        <w:rPr>
          <w:rFonts w:ascii="Times New Roman" w:hAnsi="Times New Roman" w:cs="Times New Roman"/>
          <w:sz w:val="24"/>
          <w:szCs w:val="24"/>
        </w:rPr>
        <w:t xml:space="preserve"> д</w:t>
      </w:r>
      <w:r w:rsidRPr="00202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02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02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02310">
        <w:rPr>
          <w:rFonts w:ascii="Times New Roman" w:hAnsi="Times New Roman" w:cs="Times New Roman"/>
          <w:sz w:val="24"/>
          <w:szCs w:val="24"/>
        </w:rPr>
        <w:t xml:space="preserve"> </w:t>
      </w:r>
      <w:r w:rsidRPr="0020231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202310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202310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202310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560A55">
        <w:rPr>
          <w:rFonts w:ascii="Times New Roman" w:hAnsi="Times New Roman" w:cs="Times New Roman"/>
          <w:color w:val="000000"/>
          <w:sz w:val="24"/>
          <w:szCs w:val="24"/>
        </w:rPr>
        <w:t xml:space="preserve"> для лотов 1,2,5 - </w:t>
      </w:r>
      <w:r w:rsidR="00560A55" w:rsidRPr="00560A55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560A55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560A55" w:rsidRPr="00560A55">
        <w:rPr>
          <w:rFonts w:ascii="Times New Roman" w:hAnsi="Times New Roman" w:cs="Times New Roman"/>
          <w:color w:val="000000"/>
          <w:sz w:val="24"/>
          <w:szCs w:val="24"/>
        </w:rPr>
        <w:t xml:space="preserve">916-864-57-10, эл. почта: </w:t>
      </w:r>
      <w:hyperlink r:id="rId8" w:history="1">
        <w:r w:rsidR="00560A55" w:rsidRPr="00E324B4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560A55">
        <w:rPr>
          <w:rFonts w:ascii="Times New Roman" w:hAnsi="Times New Roman" w:cs="Times New Roman"/>
          <w:color w:val="000000"/>
          <w:sz w:val="24"/>
          <w:szCs w:val="24"/>
        </w:rPr>
        <w:t xml:space="preserve">; для лотов 3,4 - </w:t>
      </w:r>
      <w:r w:rsidR="00560A55" w:rsidRPr="00560A55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560A55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560A55" w:rsidRPr="00560A55">
        <w:rPr>
          <w:rFonts w:ascii="Times New Roman" w:hAnsi="Times New Roman" w:cs="Times New Roman"/>
          <w:color w:val="000000"/>
          <w:sz w:val="24"/>
          <w:szCs w:val="24"/>
        </w:rPr>
        <w:t>967-246-44-09, эл. почта: v.smirnova@auction-house.ru</w:t>
      </w:r>
      <w:r w:rsidRPr="0020231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31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6CF2"/>
    <w:rsid w:val="00137FC5"/>
    <w:rsid w:val="00144605"/>
    <w:rsid w:val="00145293"/>
    <w:rsid w:val="0015099D"/>
    <w:rsid w:val="001D79B8"/>
    <w:rsid w:val="001F039D"/>
    <w:rsid w:val="00202310"/>
    <w:rsid w:val="0024147A"/>
    <w:rsid w:val="00257B84"/>
    <w:rsid w:val="00266DD6"/>
    <w:rsid w:val="00277C2B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60A55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F7091"/>
    <w:rsid w:val="00803558"/>
    <w:rsid w:val="00865FD7"/>
    <w:rsid w:val="00886E3A"/>
    <w:rsid w:val="00924745"/>
    <w:rsid w:val="00950CC9"/>
    <w:rsid w:val="009A1244"/>
    <w:rsid w:val="009C353B"/>
    <w:rsid w:val="009C4FD4"/>
    <w:rsid w:val="009E11A5"/>
    <w:rsid w:val="009E6456"/>
    <w:rsid w:val="009E7E5E"/>
    <w:rsid w:val="009F7670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560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ti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2116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2025-06-24T09:52:00Z</dcterms:created>
  <dcterms:modified xsi:type="dcterms:W3CDTF">2025-06-24T11:40:00Z</dcterms:modified>
</cp:coreProperties>
</file>