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95CCE" w:rsidRPr="00B56EBB" w:rsidRDefault="001C2348" w:rsidP="00B56EBB">
      <w:pPr>
        <w:ind w:left="-426"/>
        <w:jc w:val="center"/>
        <w:rPr>
          <w:rFonts w:ascii="Tahoma" w:hAnsi="Tahoma" w:cs="Tahoma"/>
          <w:sz w:val="20"/>
          <w:szCs w:val="20"/>
        </w:rPr>
      </w:pPr>
      <w:r w:rsidRPr="00B56EBB">
        <w:rPr>
          <w:rFonts w:ascii="Tahoma" w:hAnsi="Tahoma" w:cs="Tahoma"/>
          <w:sz w:val="20"/>
          <w:szCs w:val="20"/>
        </w:rPr>
        <w:t>СОГЛАСИЕ НА ОБРАБОТКУ ПЕРСОНАЛЬНЫХ ДАННЫХ</w:t>
      </w:r>
    </w:p>
    <w:p w:rsidR="00ED5E22" w:rsidRPr="00B56EBB" w:rsidRDefault="00ED5E22" w:rsidP="00ED5E22">
      <w:pPr>
        <w:tabs>
          <w:tab w:val="left" w:pos="993"/>
        </w:tabs>
        <w:jc w:val="both"/>
        <w:rPr>
          <w:rFonts w:ascii="Tahoma" w:hAnsi="Tahoma" w:cs="Tahoma"/>
          <w:sz w:val="20"/>
          <w:szCs w:val="20"/>
        </w:rPr>
      </w:pPr>
    </w:p>
    <w:p w:rsidR="00ED5E22" w:rsidRPr="00261FF0" w:rsidRDefault="00ED5E22" w:rsidP="00ED5E22">
      <w:pPr>
        <w:tabs>
          <w:tab w:val="left" w:pos="993"/>
        </w:tabs>
        <w:jc w:val="both"/>
        <w:rPr>
          <w:rFonts w:ascii="Tahoma" w:hAnsi="Tahoma" w:cs="Tahoma"/>
          <w:sz w:val="20"/>
          <w:szCs w:val="20"/>
        </w:rPr>
      </w:pPr>
      <w:r w:rsidRPr="00B56EBB">
        <w:rPr>
          <w:rFonts w:ascii="Tahoma" w:hAnsi="Tahoma" w:cs="Tahoma"/>
          <w:sz w:val="20"/>
          <w:szCs w:val="20"/>
        </w:rPr>
        <w:t xml:space="preserve">Я, ____________________(ФИО), паспорт серии ______ №________, выдан ___________________________  ___ __________ 20___ г., код подразделения ___________, адрес </w:t>
      </w:r>
      <w:r w:rsidRPr="00261FF0">
        <w:rPr>
          <w:rFonts w:ascii="Tahoma" w:hAnsi="Tahoma" w:cs="Tahoma"/>
          <w:sz w:val="20"/>
          <w:szCs w:val="20"/>
        </w:rPr>
        <w:t>регистрации:__________________________________________,</w:t>
      </w:r>
    </w:p>
    <w:p w:rsidR="009572BB" w:rsidRPr="00261FF0" w:rsidRDefault="00ED5E22" w:rsidP="00A56E16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ahoma" w:hAnsi="Tahoma" w:cs="Tahoma"/>
          <w:sz w:val="20"/>
          <w:szCs w:val="20"/>
        </w:rPr>
      </w:pPr>
      <w:r w:rsidRPr="00261FF0">
        <w:rPr>
          <w:rFonts w:ascii="Tahoma" w:hAnsi="Tahoma" w:cs="Tahoma"/>
          <w:sz w:val="20"/>
          <w:szCs w:val="20"/>
        </w:rPr>
        <w:t>п</w:t>
      </w:r>
      <w:r w:rsidR="00CE438F" w:rsidRPr="00261FF0">
        <w:rPr>
          <w:rFonts w:ascii="Tahoma" w:hAnsi="Tahoma" w:cs="Tahoma"/>
          <w:sz w:val="20"/>
          <w:szCs w:val="20"/>
        </w:rPr>
        <w:t xml:space="preserve">одписывая настоящее Согласие </w:t>
      </w:r>
      <w:r w:rsidR="001C2348" w:rsidRPr="00261FF0">
        <w:rPr>
          <w:rFonts w:ascii="Tahoma" w:hAnsi="Tahoma" w:cs="Tahoma"/>
          <w:sz w:val="20"/>
          <w:szCs w:val="20"/>
        </w:rPr>
        <w:t>в соответствии с пунктом 1 части 1 статьи 6</w:t>
      </w:r>
      <w:r w:rsidR="00E77BD1" w:rsidRPr="00261FF0">
        <w:rPr>
          <w:rFonts w:ascii="Tahoma" w:hAnsi="Tahoma" w:cs="Tahoma"/>
          <w:sz w:val="20"/>
          <w:szCs w:val="20"/>
        </w:rPr>
        <w:t>, частью 4 статьи 9</w:t>
      </w:r>
      <w:r w:rsidR="001C2348" w:rsidRPr="00261FF0">
        <w:rPr>
          <w:rFonts w:ascii="Tahoma" w:hAnsi="Tahoma" w:cs="Tahoma"/>
          <w:sz w:val="20"/>
          <w:szCs w:val="20"/>
        </w:rPr>
        <w:t xml:space="preserve"> Федерального закона от 27.07.2006 № 152-ФЗ «О персональных д</w:t>
      </w:r>
      <w:r w:rsidR="00B56EBB" w:rsidRPr="00261FF0">
        <w:rPr>
          <w:rFonts w:ascii="Tahoma" w:hAnsi="Tahoma" w:cs="Tahoma"/>
          <w:sz w:val="20"/>
          <w:szCs w:val="20"/>
        </w:rPr>
        <w:t xml:space="preserve">анных», </w:t>
      </w:r>
      <w:r w:rsidR="001C2348" w:rsidRPr="00261FF0">
        <w:rPr>
          <w:rFonts w:ascii="Tahoma" w:hAnsi="Tahoma" w:cs="Tahoma"/>
          <w:sz w:val="20"/>
          <w:szCs w:val="20"/>
        </w:rPr>
        <w:t xml:space="preserve">даю «Азиатско-Тихоокеанский Банк» (АО), </w:t>
      </w:r>
      <w:hyperlink r:id="rId7" w:tgtFrame="_blank" w:history="1">
        <w:r w:rsidR="001C2348" w:rsidRPr="00261FF0">
          <w:rPr>
            <w:rFonts w:ascii="Tahoma" w:hAnsi="Tahoma" w:cs="Tahoma"/>
            <w:sz w:val="20"/>
            <w:szCs w:val="20"/>
          </w:rPr>
          <w:t>675004, Амурская Область, г. Благовещенск, ул. Амурская, д. 225</w:t>
        </w:r>
      </w:hyperlink>
      <w:r w:rsidR="001C2348" w:rsidRPr="00261FF0">
        <w:rPr>
          <w:rFonts w:ascii="Tahoma" w:hAnsi="Tahoma" w:cs="Tahoma"/>
          <w:sz w:val="20"/>
          <w:szCs w:val="20"/>
        </w:rPr>
        <w:t xml:space="preserve">, ОГРН 1022800000079, </w:t>
      </w:r>
      <w:r w:rsidR="00261FF0">
        <w:rPr>
          <w:rFonts w:ascii="Tahoma" w:hAnsi="Tahoma" w:cs="Tahoma"/>
          <w:sz w:val="20"/>
          <w:szCs w:val="20"/>
        </w:rPr>
        <w:t>(</w:t>
      </w:r>
      <w:r w:rsidR="001C2348" w:rsidRPr="00261FF0">
        <w:rPr>
          <w:rFonts w:ascii="Tahoma" w:hAnsi="Tahoma" w:cs="Tahoma"/>
          <w:sz w:val="20"/>
          <w:szCs w:val="20"/>
        </w:rPr>
        <w:t>далее – «Банк»</w:t>
      </w:r>
      <w:r w:rsidR="00261FF0">
        <w:rPr>
          <w:rFonts w:ascii="Tahoma" w:hAnsi="Tahoma" w:cs="Tahoma"/>
          <w:sz w:val="20"/>
          <w:szCs w:val="20"/>
        </w:rPr>
        <w:t>)</w:t>
      </w:r>
      <w:r w:rsidR="001C2348" w:rsidRPr="00261FF0">
        <w:rPr>
          <w:rFonts w:ascii="Tahoma" w:hAnsi="Tahoma" w:cs="Tahoma"/>
          <w:sz w:val="20"/>
          <w:szCs w:val="20"/>
        </w:rPr>
        <w:t>,  свое добровольное</w:t>
      </w:r>
      <w:r w:rsidR="00CE438F" w:rsidRPr="00261FF0">
        <w:rPr>
          <w:rFonts w:ascii="Tahoma" w:hAnsi="Tahoma" w:cs="Tahoma"/>
          <w:sz w:val="20"/>
          <w:szCs w:val="20"/>
        </w:rPr>
        <w:t xml:space="preserve"> </w:t>
      </w:r>
      <w:r w:rsidR="001C2348" w:rsidRPr="00261FF0">
        <w:rPr>
          <w:rFonts w:ascii="Tahoma" w:hAnsi="Tahoma" w:cs="Tahoma"/>
          <w:sz w:val="20"/>
          <w:szCs w:val="20"/>
        </w:rPr>
        <w:t>согласие Банку на обработку моих персональных данных.</w:t>
      </w:r>
    </w:p>
    <w:p w:rsidR="00A56E16" w:rsidRPr="00261FF0" w:rsidRDefault="00261FF0" w:rsidP="009572BB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  </w:t>
      </w:r>
      <w:r w:rsidR="001C2348" w:rsidRPr="00261FF0">
        <w:rPr>
          <w:rFonts w:ascii="Tahoma" w:hAnsi="Tahoma" w:cs="Tahoma"/>
          <w:b/>
          <w:sz w:val="20"/>
          <w:szCs w:val="20"/>
        </w:rPr>
        <w:t xml:space="preserve">Перечень </w:t>
      </w:r>
      <w:proofErr w:type="gramStart"/>
      <w:r w:rsidR="001C2348" w:rsidRPr="00261FF0">
        <w:rPr>
          <w:rFonts w:ascii="Tahoma" w:hAnsi="Tahoma" w:cs="Tahoma"/>
          <w:b/>
          <w:sz w:val="20"/>
          <w:szCs w:val="20"/>
        </w:rPr>
        <w:t>персональных данных</w:t>
      </w:r>
      <w:proofErr w:type="gramEnd"/>
      <w:r w:rsidR="001C2348" w:rsidRPr="00261FF0">
        <w:rPr>
          <w:rFonts w:ascii="Tahoma" w:hAnsi="Tahoma" w:cs="Tahoma"/>
          <w:b/>
          <w:sz w:val="20"/>
          <w:szCs w:val="20"/>
        </w:rPr>
        <w:t xml:space="preserve"> на обработку которых предоставлено мое согласие</w:t>
      </w:r>
      <w:r w:rsidR="001C2348" w:rsidRPr="00261FF0">
        <w:rPr>
          <w:rFonts w:ascii="Tahoma" w:hAnsi="Tahoma" w:cs="Tahoma"/>
          <w:sz w:val="20"/>
          <w:szCs w:val="20"/>
        </w:rPr>
        <w:t xml:space="preserve">: </w:t>
      </w:r>
    </w:p>
    <w:p w:rsidR="00261FF0" w:rsidRDefault="00ED5E22" w:rsidP="00261FF0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ahoma" w:hAnsi="Tahoma" w:cs="Tahoma"/>
          <w:sz w:val="20"/>
          <w:szCs w:val="20"/>
        </w:rPr>
      </w:pPr>
      <w:r w:rsidRPr="00261FF0">
        <w:rPr>
          <w:rFonts w:ascii="Tahoma" w:hAnsi="Tahoma" w:cs="Tahoma"/>
          <w:sz w:val="20"/>
          <w:szCs w:val="20"/>
        </w:rPr>
        <w:t>Фамилия, имя, отчество (при наличии), паспортные данные, ИНН, СНИЛС, номер телефона, адрес электронной почты и иные сведения, указанные в предоставляемых мною Банку документах.</w:t>
      </w:r>
    </w:p>
    <w:p w:rsidR="00ED5E22" w:rsidRPr="00261FF0" w:rsidRDefault="00261FF0" w:rsidP="00261FF0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</w:t>
      </w:r>
      <w:r w:rsidR="001C2348" w:rsidRPr="00261FF0">
        <w:rPr>
          <w:rFonts w:ascii="Tahoma" w:hAnsi="Tahoma" w:cs="Tahoma"/>
          <w:b/>
          <w:sz w:val="20"/>
          <w:szCs w:val="20"/>
        </w:rPr>
        <w:t>Цели обработки персональных данных</w:t>
      </w:r>
      <w:r w:rsidR="001C2348" w:rsidRPr="00261FF0">
        <w:rPr>
          <w:rFonts w:ascii="Tahoma" w:hAnsi="Tahoma" w:cs="Tahoma"/>
          <w:sz w:val="20"/>
          <w:szCs w:val="20"/>
        </w:rPr>
        <w:t xml:space="preserve">: </w:t>
      </w:r>
      <w:r>
        <w:rPr>
          <w:rFonts w:ascii="Tahoma" w:hAnsi="Tahoma" w:cs="Tahoma"/>
          <w:sz w:val="20"/>
          <w:szCs w:val="20"/>
        </w:rPr>
        <w:t>у</w:t>
      </w:r>
      <w:r w:rsidR="00ED5E22" w:rsidRPr="00261FF0">
        <w:rPr>
          <w:rFonts w:ascii="Tahoma" w:hAnsi="Tahoma" w:cs="Tahoma"/>
          <w:sz w:val="20"/>
          <w:szCs w:val="20"/>
        </w:rPr>
        <w:t xml:space="preserve">частие в </w:t>
      </w:r>
      <w:r>
        <w:rPr>
          <w:rFonts w:ascii="Tahoma" w:hAnsi="Tahoma" w:cs="Tahoma"/>
          <w:bCs/>
          <w:sz w:val="20"/>
          <w:szCs w:val="20"/>
        </w:rPr>
        <w:t>э</w:t>
      </w:r>
      <w:r w:rsidRPr="00261FF0">
        <w:rPr>
          <w:rFonts w:ascii="Tahoma" w:hAnsi="Tahoma" w:cs="Tahoma"/>
          <w:bCs/>
          <w:sz w:val="20"/>
          <w:szCs w:val="20"/>
        </w:rPr>
        <w:t>лектронном аукционе по продаже имущества, являющегося собственностью «Азиатско-Тихоокеанский Банк» (АО):</w:t>
      </w:r>
      <w:r w:rsidR="00346427">
        <w:rPr>
          <w:rFonts w:ascii="Tahoma" w:hAnsi="Tahoma" w:cs="Tahoma"/>
          <w:bCs/>
          <w:sz w:val="20"/>
          <w:szCs w:val="20"/>
        </w:rPr>
        <w:tab/>
      </w:r>
      <w:r w:rsidRPr="00261FF0">
        <w:rPr>
          <w:rFonts w:ascii="Tahoma" w:hAnsi="Tahoma" w:cs="Tahoma"/>
          <w:b/>
          <w:bCs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t xml:space="preserve">        </w:t>
      </w:r>
      <w:r w:rsidRPr="00261FF0">
        <w:rPr>
          <w:rFonts w:ascii="Tahoma" w:hAnsi="Tahoma" w:cs="Tahoma"/>
          <w:sz w:val="20"/>
          <w:szCs w:val="20"/>
        </w:rPr>
        <w:t xml:space="preserve">- Здание, назначение: нежилое, наименование: Банк, площадью 1415,6 кв.м., количество этажей, в том числе подземных этажей: 3, в том числе подземных 1, кадастровый номер: 28:07:000000:764, расположенное по адресу: </w:t>
      </w:r>
      <w:bookmarkStart w:id="0" w:name="_Hlk192515923"/>
      <w:r w:rsidRPr="00261FF0">
        <w:rPr>
          <w:rFonts w:ascii="Tahoma" w:hAnsi="Tahoma" w:cs="Tahoma"/>
          <w:sz w:val="20"/>
          <w:szCs w:val="20"/>
        </w:rPr>
        <w:t>Амурская область, г. Шимановск, ул. Комсомольская, д. 33</w:t>
      </w:r>
      <w:bookmarkEnd w:id="0"/>
      <w:r w:rsidRPr="00261FF0">
        <w:rPr>
          <w:rFonts w:ascii="Tahoma" w:hAnsi="Tahoma" w:cs="Tahoma"/>
          <w:sz w:val="20"/>
          <w:szCs w:val="20"/>
        </w:rPr>
        <w:t>;</w:t>
      </w:r>
      <w:r>
        <w:rPr>
          <w:rFonts w:ascii="Tahoma" w:hAnsi="Tahoma" w:cs="Tahoma"/>
          <w:sz w:val="20"/>
          <w:szCs w:val="20"/>
        </w:rPr>
        <w:tab/>
      </w:r>
      <w:r w:rsidRPr="00261FF0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  <w:t xml:space="preserve">        </w:t>
      </w:r>
      <w:r w:rsidRPr="00261FF0">
        <w:rPr>
          <w:rFonts w:ascii="Tahoma" w:hAnsi="Tahoma" w:cs="Tahoma"/>
          <w:sz w:val="20"/>
          <w:szCs w:val="20"/>
        </w:rPr>
        <w:t>- Здание, назначение: нежилое, наименование: гараж, площадью 188,7 кв.м., количество этажей, в том числе подземных этажей: 1, в том числе подземных 0, кадастровый номер: 28:07:020049:67, расположенное по адресу: Амурская область, г. Шимановск, ул. Комсомольская, д. 33</w:t>
      </w:r>
      <w:r>
        <w:rPr>
          <w:rFonts w:ascii="Tahoma" w:hAnsi="Tahoma" w:cs="Tahoma"/>
          <w:sz w:val="20"/>
          <w:szCs w:val="20"/>
        </w:rPr>
        <w:t xml:space="preserve"> </w:t>
      </w:r>
      <w:r w:rsidR="00ED5E22" w:rsidRPr="00261FF0">
        <w:rPr>
          <w:rFonts w:ascii="Tahoma" w:hAnsi="Tahoma" w:cs="Tahoma"/>
          <w:sz w:val="20"/>
          <w:szCs w:val="20"/>
        </w:rPr>
        <w:t>в целях заключения договора</w:t>
      </w:r>
      <w:r>
        <w:rPr>
          <w:rFonts w:ascii="Tahoma" w:hAnsi="Tahoma" w:cs="Tahoma"/>
          <w:sz w:val="20"/>
          <w:szCs w:val="20"/>
        </w:rPr>
        <w:t xml:space="preserve"> купли продажи недвижимого имущества</w:t>
      </w:r>
      <w:r w:rsidR="00ED5E22" w:rsidRPr="00261FF0">
        <w:rPr>
          <w:rFonts w:ascii="Tahoma" w:hAnsi="Tahoma" w:cs="Tahoma"/>
          <w:sz w:val="20"/>
          <w:szCs w:val="20"/>
        </w:rPr>
        <w:t>.</w:t>
      </w:r>
    </w:p>
    <w:p w:rsidR="00ED5E22" w:rsidRPr="00261FF0" w:rsidRDefault="00ED5E22" w:rsidP="00ED5E22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ahoma" w:hAnsi="Tahoma" w:cs="Tahoma"/>
          <w:sz w:val="20"/>
          <w:szCs w:val="20"/>
        </w:rPr>
      </w:pPr>
    </w:p>
    <w:p w:rsidR="00A56E16" w:rsidRPr="00B56EBB" w:rsidRDefault="00346427" w:rsidP="00ED5E22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</w:t>
      </w:r>
      <w:r w:rsidR="00A56E16" w:rsidRPr="00261FF0">
        <w:rPr>
          <w:rFonts w:ascii="Tahoma" w:hAnsi="Tahoma" w:cs="Tahoma"/>
          <w:sz w:val="20"/>
          <w:szCs w:val="20"/>
        </w:rPr>
        <w:t>Я проинформирован о том, что Банк также вправе обрабатывать мои персональные данные в иных случаях, предусмотренных действующим законодательством Российской Федерации, в том числе передавать мои персональные данные уполномоченным органам государственного контроля (надзора) в составе обязательной отчетности, в ходе предоставления информации по запросам/проверкам (в порядке и в объеме, предусмотренном законодательством</w:t>
      </w:r>
      <w:r w:rsidR="00A56E16" w:rsidRPr="00B56EBB">
        <w:rPr>
          <w:rFonts w:ascii="Tahoma" w:hAnsi="Tahoma" w:cs="Tahoma"/>
          <w:sz w:val="20"/>
          <w:szCs w:val="20"/>
        </w:rPr>
        <w:t>).</w:t>
      </w:r>
    </w:p>
    <w:p w:rsidR="00E77BD1" w:rsidRPr="00B56EBB" w:rsidRDefault="00E77BD1" w:rsidP="00A56E16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ahoma" w:hAnsi="Tahoma" w:cs="Tahoma"/>
          <w:sz w:val="20"/>
          <w:szCs w:val="20"/>
        </w:rPr>
      </w:pPr>
    </w:p>
    <w:p w:rsidR="002B7331" w:rsidRPr="00B56EBB" w:rsidRDefault="001C2348" w:rsidP="00ED5E22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ahoma" w:hAnsi="Tahoma" w:cs="Tahoma"/>
          <w:sz w:val="20"/>
          <w:szCs w:val="20"/>
        </w:rPr>
      </w:pPr>
      <w:r w:rsidRPr="00B56EBB">
        <w:rPr>
          <w:rFonts w:ascii="Tahoma" w:hAnsi="Tahoma" w:cs="Tahoma"/>
          <w:b/>
          <w:sz w:val="20"/>
          <w:szCs w:val="20"/>
        </w:rPr>
        <w:t>Перечень действий с персональными данными:</w:t>
      </w:r>
      <w:r w:rsidRPr="00B56EBB">
        <w:rPr>
          <w:rFonts w:ascii="Tahoma" w:hAnsi="Tahoma" w:cs="Tahoma"/>
          <w:sz w:val="20"/>
          <w:szCs w:val="20"/>
        </w:rPr>
        <w:t xml:space="preserve">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</w:t>
      </w:r>
      <w:r w:rsidR="002B7331" w:rsidRPr="00B56EBB">
        <w:rPr>
          <w:rFonts w:ascii="Tahoma" w:hAnsi="Tahoma" w:cs="Tahoma"/>
          <w:sz w:val="20"/>
          <w:szCs w:val="20"/>
        </w:rPr>
        <w:t>, пер</w:t>
      </w:r>
      <w:r w:rsidR="00ED5E22" w:rsidRPr="00B56EBB">
        <w:rPr>
          <w:rFonts w:ascii="Tahoma" w:hAnsi="Tahoma" w:cs="Tahoma"/>
          <w:sz w:val="20"/>
          <w:szCs w:val="20"/>
        </w:rPr>
        <w:t>едача (предоставление, доступ).</w:t>
      </w:r>
    </w:p>
    <w:p w:rsidR="001C2348" w:rsidRPr="00B56EBB" w:rsidRDefault="001C2348" w:rsidP="00ED5E2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C2348" w:rsidRPr="00B56EBB" w:rsidRDefault="001C2348" w:rsidP="00A56E16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ahoma" w:hAnsi="Tahoma" w:cs="Tahoma"/>
          <w:sz w:val="20"/>
          <w:szCs w:val="20"/>
        </w:rPr>
      </w:pPr>
      <w:r w:rsidRPr="00B56EBB">
        <w:rPr>
          <w:rFonts w:ascii="Tahoma" w:hAnsi="Tahoma" w:cs="Tahoma"/>
          <w:b/>
          <w:sz w:val="20"/>
          <w:szCs w:val="20"/>
        </w:rPr>
        <w:t>Срок действия согласия на обработку персональных данных</w:t>
      </w:r>
      <w:r w:rsidRPr="00B56EBB">
        <w:rPr>
          <w:rFonts w:ascii="Tahoma" w:hAnsi="Tahoma" w:cs="Tahoma"/>
          <w:sz w:val="20"/>
          <w:szCs w:val="20"/>
        </w:rPr>
        <w:t xml:space="preserve">: </w:t>
      </w:r>
      <w:r w:rsidR="00ED5E22" w:rsidRPr="00B56EBB">
        <w:rPr>
          <w:rFonts w:ascii="Tahoma" w:hAnsi="Tahoma" w:cs="Tahoma"/>
          <w:sz w:val="20"/>
          <w:szCs w:val="20"/>
        </w:rPr>
        <w:t>на время проведение аукциона</w:t>
      </w:r>
      <w:r w:rsidR="002A7DEC" w:rsidRPr="00B56EBB">
        <w:rPr>
          <w:rFonts w:ascii="Tahoma" w:hAnsi="Tahoma" w:cs="Tahoma"/>
          <w:sz w:val="20"/>
          <w:szCs w:val="20"/>
        </w:rPr>
        <w:t xml:space="preserve">, а в случае заключения договора - </w:t>
      </w:r>
      <w:r w:rsidRPr="00B56EBB">
        <w:rPr>
          <w:rFonts w:ascii="Tahoma" w:hAnsi="Tahoma" w:cs="Tahoma"/>
          <w:sz w:val="20"/>
          <w:szCs w:val="20"/>
        </w:rPr>
        <w:t>на период</w:t>
      </w:r>
      <w:r w:rsidR="002A7DEC" w:rsidRPr="00B56EBB">
        <w:rPr>
          <w:rFonts w:ascii="Tahoma" w:hAnsi="Tahoma" w:cs="Tahoma"/>
          <w:sz w:val="20"/>
          <w:szCs w:val="20"/>
        </w:rPr>
        <w:t xml:space="preserve"> его</w:t>
      </w:r>
      <w:r w:rsidRPr="00B56EBB">
        <w:rPr>
          <w:rFonts w:ascii="Tahoma" w:hAnsi="Tahoma" w:cs="Tahoma"/>
          <w:sz w:val="20"/>
          <w:szCs w:val="20"/>
        </w:rPr>
        <w:t xml:space="preserve"> заключения и исполнения</w:t>
      </w:r>
      <w:r w:rsidR="00A56E16" w:rsidRPr="00B56EBB">
        <w:rPr>
          <w:rFonts w:ascii="Tahoma" w:hAnsi="Tahoma" w:cs="Tahoma"/>
          <w:sz w:val="20"/>
          <w:szCs w:val="20"/>
        </w:rPr>
        <w:t>, а также в течение сроков хранения документов, предусмотренных действующим законодательством</w:t>
      </w:r>
      <w:r w:rsidR="002A7DEC" w:rsidRPr="00B56EBB">
        <w:rPr>
          <w:rFonts w:ascii="Tahoma" w:hAnsi="Tahoma" w:cs="Tahoma"/>
          <w:sz w:val="20"/>
          <w:szCs w:val="20"/>
        </w:rPr>
        <w:t>.</w:t>
      </w:r>
      <w:r w:rsidRPr="00B56EBB">
        <w:rPr>
          <w:rFonts w:ascii="Tahoma" w:hAnsi="Tahoma" w:cs="Tahoma"/>
          <w:sz w:val="20"/>
          <w:szCs w:val="20"/>
        </w:rPr>
        <w:t xml:space="preserve"> </w:t>
      </w:r>
    </w:p>
    <w:p w:rsidR="001C2348" w:rsidRPr="00B56EBB" w:rsidRDefault="001C2348" w:rsidP="00A56E16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ahoma" w:hAnsi="Tahoma" w:cs="Tahoma"/>
          <w:sz w:val="20"/>
          <w:szCs w:val="20"/>
        </w:rPr>
      </w:pPr>
    </w:p>
    <w:p w:rsidR="001C2348" w:rsidRPr="00B56EBB" w:rsidRDefault="001C2348" w:rsidP="00A56E16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ahoma" w:hAnsi="Tahoma" w:cs="Tahoma"/>
          <w:sz w:val="20"/>
          <w:szCs w:val="20"/>
        </w:rPr>
      </w:pPr>
      <w:r w:rsidRPr="00B56EBB">
        <w:rPr>
          <w:rFonts w:ascii="Tahoma" w:hAnsi="Tahoma" w:cs="Tahoma"/>
          <w:b/>
          <w:sz w:val="20"/>
          <w:szCs w:val="20"/>
        </w:rPr>
        <w:t xml:space="preserve">Порядок отзыва согласия на обработку персональных данных: </w:t>
      </w:r>
      <w:r w:rsidRPr="00B56EBB">
        <w:rPr>
          <w:rFonts w:ascii="Tahoma" w:hAnsi="Tahoma" w:cs="Tahoma"/>
          <w:sz w:val="20"/>
          <w:szCs w:val="20"/>
        </w:rPr>
        <w:t>письменное заявление, поданное лично в любом обособленном подразделении Банка или направленное посредством почтовой связи по месту нахождения Банка.</w:t>
      </w:r>
    </w:p>
    <w:p w:rsidR="001C2348" w:rsidRPr="00B56EBB" w:rsidRDefault="001C2348" w:rsidP="00A56E16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ahoma" w:hAnsi="Tahoma" w:cs="Tahoma"/>
          <w:sz w:val="20"/>
          <w:szCs w:val="20"/>
        </w:rPr>
      </w:pPr>
    </w:p>
    <w:p w:rsidR="001C2348" w:rsidRPr="00B56EBB" w:rsidRDefault="001C2348" w:rsidP="00A56E16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ahoma" w:hAnsi="Tahoma" w:cs="Tahoma"/>
          <w:sz w:val="20"/>
          <w:szCs w:val="20"/>
        </w:rPr>
      </w:pPr>
      <w:r w:rsidRPr="00B56EBB">
        <w:rPr>
          <w:rFonts w:ascii="Tahoma" w:hAnsi="Tahoma" w:cs="Tahoma"/>
          <w:sz w:val="20"/>
          <w:szCs w:val="20"/>
        </w:rPr>
        <w:t>В случае отзыва согласия на обработку персональных данных Банк вправе продолжить обработку персональных данных не иначе как в порядке и по основаниям, предусмотренным Федеральным законом от 27.07.2006 № 152-ФЗ «О персональных данных».</w:t>
      </w:r>
    </w:p>
    <w:p w:rsidR="001C2348" w:rsidRPr="00B56EBB" w:rsidRDefault="001C2348" w:rsidP="00A56E16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ahoma" w:hAnsi="Tahoma" w:cs="Tahoma"/>
          <w:sz w:val="20"/>
          <w:szCs w:val="20"/>
        </w:rPr>
      </w:pPr>
    </w:p>
    <w:p w:rsidR="001C2348" w:rsidRPr="00B56EBB" w:rsidRDefault="00A56E16" w:rsidP="00A56E16">
      <w:pPr>
        <w:widowControl w:val="0"/>
        <w:tabs>
          <w:tab w:val="left" w:pos="3119"/>
          <w:tab w:val="right" w:pos="10206"/>
        </w:tabs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B56EBB">
        <w:rPr>
          <w:rFonts w:ascii="Tahoma" w:hAnsi="Tahoma" w:cs="Tahoma"/>
          <w:noProof/>
          <w:sz w:val="20"/>
          <w:szCs w:val="20"/>
        </w:rPr>
        <w:t>Д</w:t>
      </w:r>
      <w:r w:rsidR="002A7DEC" w:rsidRPr="00B56EBB">
        <w:rPr>
          <w:rFonts w:ascii="Tahoma" w:hAnsi="Tahoma" w:cs="Tahoma"/>
          <w:noProof/>
          <w:sz w:val="20"/>
          <w:szCs w:val="20"/>
        </w:rPr>
        <w:t>Д.ММ.ГГГГ</w:t>
      </w:r>
      <w:r w:rsidR="001C2348" w:rsidRPr="00B56EBB">
        <w:rPr>
          <w:rFonts w:ascii="Tahoma" w:hAnsi="Tahoma" w:cs="Tahoma"/>
          <w:noProof/>
          <w:sz w:val="20"/>
          <w:szCs w:val="20"/>
        </w:rPr>
        <w:t>.</w:t>
      </w:r>
      <w:r w:rsidR="001C2348" w:rsidRPr="00B56EBB">
        <w:rPr>
          <w:rFonts w:ascii="Tahoma" w:eastAsia="Times New Roman" w:hAnsi="Tahoma" w:cs="Tahoma"/>
          <w:sz w:val="20"/>
          <w:szCs w:val="20"/>
          <w:lang w:eastAsia="ru-RU"/>
        </w:rPr>
        <w:tab/>
        <w:t xml:space="preserve">___________________________                                   </w:t>
      </w:r>
    </w:p>
    <w:p w:rsidR="001C2348" w:rsidRPr="00B56EBB" w:rsidRDefault="001C2348" w:rsidP="00A56E16">
      <w:pPr>
        <w:ind w:left="-426"/>
        <w:rPr>
          <w:rFonts w:ascii="Tahoma" w:hAnsi="Tahoma" w:cs="Tahoma"/>
          <w:sz w:val="20"/>
          <w:szCs w:val="20"/>
        </w:rPr>
      </w:pPr>
      <w:r w:rsidRPr="00B56EBB">
        <w:rPr>
          <w:rFonts w:ascii="Tahoma" w:eastAsia="Times New Roman" w:hAnsi="Tahoma" w:cs="Tahoma"/>
          <w:sz w:val="20"/>
          <w:szCs w:val="20"/>
          <w:lang w:eastAsia="ru-RU"/>
        </w:rPr>
        <w:t xml:space="preserve">Дата </w:t>
      </w:r>
      <w:r w:rsidRPr="00B56EBB">
        <w:rPr>
          <w:rFonts w:ascii="Tahoma" w:eastAsia="Times New Roman" w:hAnsi="Tahoma" w:cs="Tahoma"/>
          <w:sz w:val="20"/>
          <w:szCs w:val="20"/>
          <w:lang w:eastAsia="ru-RU"/>
        </w:rPr>
        <w:tab/>
      </w:r>
      <w:r w:rsidR="002A7DEC" w:rsidRPr="00B56EBB">
        <w:rPr>
          <w:rFonts w:ascii="Tahoma" w:eastAsia="Times New Roman" w:hAnsi="Tahoma" w:cs="Tahoma"/>
          <w:sz w:val="20"/>
          <w:szCs w:val="20"/>
          <w:lang w:eastAsia="ru-RU"/>
        </w:rPr>
        <w:tab/>
      </w:r>
      <w:r w:rsidR="002A7DEC" w:rsidRPr="00B56EBB">
        <w:rPr>
          <w:rFonts w:ascii="Tahoma" w:eastAsia="Times New Roman" w:hAnsi="Tahoma" w:cs="Tahoma"/>
          <w:sz w:val="20"/>
          <w:szCs w:val="20"/>
          <w:lang w:eastAsia="ru-RU"/>
        </w:rPr>
        <w:tab/>
      </w:r>
      <w:r w:rsidR="002A7DEC" w:rsidRPr="00B56EBB">
        <w:rPr>
          <w:rFonts w:ascii="Tahoma" w:eastAsia="Times New Roman" w:hAnsi="Tahoma" w:cs="Tahoma"/>
          <w:sz w:val="20"/>
          <w:szCs w:val="20"/>
          <w:lang w:eastAsia="ru-RU"/>
        </w:rPr>
        <w:tab/>
      </w:r>
      <w:r w:rsidR="002A7DEC" w:rsidRPr="00B56EBB">
        <w:rPr>
          <w:rFonts w:ascii="Tahoma" w:eastAsia="Times New Roman" w:hAnsi="Tahoma" w:cs="Tahoma"/>
          <w:sz w:val="20"/>
          <w:szCs w:val="20"/>
          <w:lang w:eastAsia="ru-RU"/>
        </w:rPr>
        <w:tab/>
      </w:r>
      <w:r w:rsidR="002A7DEC" w:rsidRPr="00B56EBB">
        <w:rPr>
          <w:rFonts w:ascii="Tahoma" w:eastAsia="Times New Roman" w:hAnsi="Tahoma" w:cs="Tahoma"/>
          <w:sz w:val="20"/>
          <w:szCs w:val="20"/>
          <w:lang w:eastAsia="ru-RU"/>
        </w:rPr>
        <w:tab/>
      </w:r>
      <w:r w:rsidRPr="00B56EBB">
        <w:rPr>
          <w:rFonts w:ascii="Tahoma" w:eastAsia="Times New Roman" w:hAnsi="Tahoma" w:cs="Tahoma"/>
          <w:sz w:val="20"/>
          <w:szCs w:val="20"/>
          <w:lang w:eastAsia="ru-RU"/>
        </w:rPr>
        <w:t>(</w:t>
      </w:r>
      <w:proofErr w:type="gramStart"/>
      <w:r w:rsidRPr="00B56EBB">
        <w:rPr>
          <w:rFonts w:ascii="Tahoma" w:eastAsia="Times New Roman" w:hAnsi="Tahoma" w:cs="Tahoma"/>
          <w:sz w:val="20"/>
          <w:szCs w:val="20"/>
          <w:lang w:eastAsia="ru-RU"/>
        </w:rPr>
        <w:t xml:space="preserve">подпись)   </w:t>
      </w:r>
      <w:proofErr w:type="gramEnd"/>
      <w:r w:rsidRPr="00B56EBB">
        <w:rPr>
          <w:rFonts w:ascii="Tahoma" w:eastAsia="Times New Roman" w:hAnsi="Tahoma" w:cs="Tahoma"/>
          <w:sz w:val="20"/>
          <w:szCs w:val="20"/>
          <w:lang w:eastAsia="ru-RU"/>
        </w:rPr>
        <w:t xml:space="preserve">                                                      ФИО</w:t>
      </w:r>
    </w:p>
    <w:sectPr w:rsidR="001C2348" w:rsidRPr="00B56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96DF3" w:rsidRDefault="00D96DF3" w:rsidP="008A29D1">
      <w:pPr>
        <w:spacing w:after="0" w:line="240" w:lineRule="auto"/>
      </w:pPr>
      <w:r>
        <w:separator/>
      </w:r>
    </w:p>
  </w:endnote>
  <w:endnote w:type="continuationSeparator" w:id="0">
    <w:p w:rsidR="00D96DF3" w:rsidRDefault="00D96DF3" w:rsidP="008A2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96DF3" w:rsidRDefault="00D96DF3" w:rsidP="008A29D1">
      <w:pPr>
        <w:spacing w:after="0" w:line="240" w:lineRule="auto"/>
      </w:pPr>
      <w:r>
        <w:separator/>
      </w:r>
    </w:p>
  </w:footnote>
  <w:footnote w:type="continuationSeparator" w:id="0">
    <w:p w:rsidR="00D96DF3" w:rsidRDefault="00D96DF3" w:rsidP="008A29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7929D1"/>
    <w:multiLevelType w:val="hybridMultilevel"/>
    <w:tmpl w:val="C3263986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21101AF1"/>
    <w:multiLevelType w:val="hybridMultilevel"/>
    <w:tmpl w:val="7548B77E"/>
    <w:lvl w:ilvl="0" w:tplc="2A926C2A">
      <w:start w:val="1"/>
      <w:numFmt w:val="bullet"/>
      <w:lvlText w:val=""/>
      <w:lvlJc w:val="left"/>
      <w:pPr>
        <w:ind w:left="30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16" w:hanging="360"/>
      </w:pPr>
      <w:rPr>
        <w:rFonts w:ascii="Wingdings" w:hAnsi="Wingdings" w:hint="default"/>
      </w:rPr>
    </w:lvl>
  </w:abstractNum>
  <w:abstractNum w:abstractNumId="2" w15:restartNumberingAfterBreak="0">
    <w:nsid w:val="4CDB30D2"/>
    <w:multiLevelType w:val="hybridMultilevel"/>
    <w:tmpl w:val="B4549D62"/>
    <w:lvl w:ilvl="0" w:tplc="D42A03DE">
      <w:start w:val="1"/>
      <w:numFmt w:val="bullet"/>
      <w:pStyle w:val="a"/>
      <w:lvlText w:val=""/>
      <w:lvlJc w:val="left"/>
      <w:pPr>
        <w:ind w:left="851" w:hanging="284"/>
      </w:pPr>
      <w:rPr>
        <w:rFonts w:ascii="Symbol" w:hAnsi="Symbol" w:hint="default"/>
        <w:color w:val="auto"/>
      </w:rPr>
    </w:lvl>
    <w:lvl w:ilvl="1" w:tplc="19B0F5E8">
      <w:start w:val="1"/>
      <w:numFmt w:val="bullet"/>
      <w:suff w:val="space"/>
      <w:lvlText w:val=""/>
      <w:lvlJc w:val="left"/>
      <w:pPr>
        <w:ind w:left="371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50" w:hanging="360"/>
      </w:pPr>
      <w:rPr>
        <w:rFonts w:ascii="Wingdings" w:hAnsi="Wingdings" w:hint="default"/>
      </w:rPr>
    </w:lvl>
  </w:abstractNum>
  <w:num w:numId="1" w16cid:durableId="1314914311">
    <w:abstractNumId w:val="0"/>
  </w:num>
  <w:num w:numId="2" w16cid:durableId="1379623672">
    <w:abstractNumId w:val="2"/>
  </w:num>
  <w:num w:numId="3" w16cid:durableId="5585893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E54"/>
    <w:rsid w:val="00065C84"/>
    <w:rsid w:val="001C2348"/>
    <w:rsid w:val="002066AB"/>
    <w:rsid w:val="002076D7"/>
    <w:rsid w:val="00235F3D"/>
    <w:rsid w:val="00261FF0"/>
    <w:rsid w:val="002A7DEC"/>
    <w:rsid w:val="002B7331"/>
    <w:rsid w:val="00301FA4"/>
    <w:rsid w:val="00346427"/>
    <w:rsid w:val="003D0FAE"/>
    <w:rsid w:val="00516E26"/>
    <w:rsid w:val="00724D92"/>
    <w:rsid w:val="007D4DB9"/>
    <w:rsid w:val="008204AA"/>
    <w:rsid w:val="00864DE0"/>
    <w:rsid w:val="008A29D1"/>
    <w:rsid w:val="00941E54"/>
    <w:rsid w:val="009572BB"/>
    <w:rsid w:val="009D01E7"/>
    <w:rsid w:val="00A56E16"/>
    <w:rsid w:val="00A95CCE"/>
    <w:rsid w:val="00A971AA"/>
    <w:rsid w:val="00AD0DDD"/>
    <w:rsid w:val="00B56EBB"/>
    <w:rsid w:val="00BE0AE9"/>
    <w:rsid w:val="00BF150C"/>
    <w:rsid w:val="00CD6AA7"/>
    <w:rsid w:val="00CE438F"/>
    <w:rsid w:val="00D96DF3"/>
    <w:rsid w:val="00DA2F89"/>
    <w:rsid w:val="00E60702"/>
    <w:rsid w:val="00E77BD1"/>
    <w:rsid w:val="00EB271E"/>
    <w:rsid w:val="00ED0269"/>
    <w:rsid w:val="00ED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FDDC9"/>
  <w15:chartTrackingRefBased/>
  <w15:docId w15:val="{F13BCD2F-215E-4478-A3C1-F9D4AC42C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annotation reference"/>
    <w:uiPriority w:val="99"/>
    <w:unhideWhenUsed/>
    <w:rsid w:val="001C2348"/>
    <w:rPr>
      <w:sz w:val="16"/>
      <w:szCs w:val="16"/>
    </w:rPr>
  </w:style>
  <w:style w:type="paragraph" w:styleId="a5">
    <w:name w:val="annotation text"/>
    <w:basedOn w:val="a0"/>
    <w:link w:val="a6"/>
    <w:uiPriority w:val="99"/>
    <w:unhideWhenUsed/>
    <w:rsid w:val="001C2348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примечания Знак"/>
    <w:basedOn w:val="a1"/>
    <w:link w:val="a5"/>
    <w:uiPriority w:val="99"/>
    <w:rsid w:val="001C2348"/>
    <w:rPr>
      <w:rFonts w:ascii="Calibri" w:eastAsia="Calibri" w:hAnsi="Calibri" w:cs="Times New Roman"/>
      <w:sz w:val="20"/>
      <w:szCs w:val="20"/>
    </w:rPr>
  </w:style>
  <w:style w:type="paragraph" w:styleId="a7">
    <w:name w:val="Balloon Text"/>
    <w:basedOn w:val="a0"/>
    <w:link w:val="a8"/>
    <w:uiPriority w:val="99"/>
    <w:semiHidden/>
    <w:unhideWhenUsed/>
    <w:rsid w:val="001C23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1C2348"/>
    <w:rPr>
      <w:rFonts w:ascii="Segoe UI" w:hAnsi="Segoe UI" w:cs="Segoe UI"/>
      <w:sz w:val="18"/>
      <w:szCs w:val="18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E77BD1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aa">
    <w:name w:val="Тема примечания Знак"/>
    <w:basedOn w:val="a6"/>
    <w:link w:val="a9"/>
    <w:uiPriority w:val="99"/>
    <w:semiHidden/>
    <w:rsid w:val="00E77BD1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footnote text"/>
    <w:basedOn w:val="a0"/>
    <w:link w:val="ac"/>
    <w:uiPriority w:val="99"/>
    <w:semiHidden/>
    <w:unhideWhenUsed/>
    <w:rsid w:val="008A29D1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1"/>
    <w:link w:val="ab"/>
    <w:uiPriority w:val="99"/>
    <w:semiHidden/>
    <w:rsid w:val="008A29D1"/>
    <w:rPr>
      <w:sz w:val="20"/>
      <w:szCs w:val="20"/>
    </w:rPr>
  </w:style>
  <w:style w:type="character" w:styleId="ad">
    <w:name w:val="footnote reference"/>
    <w:basedOn w:val="a1"/>
    <w:uiPriority w:val="99"/>
    <w:semiHidden/>
    <w:unhideWhenUsed/>
    <w:rsid w:val="008A29D1"/>
    <w:rPr>
      <w:vertAlign w:val="superscript"/>
    </w:rPr>
  </w:style>
  <w:style w:type="character" w:styleId="ae">
    <w:name w:val="Hyperlink"/>
    <w:basedOn w:val="a1"/>
    <w:uiPriority w:val="99"/>
    <w:unhideWhenUsed/>
    <w:rsid w:val="002B7331"/>
    <w:rPr>
      <w:color w:val="0563C1"/>
      <w:u w:val="single"/>
    </w:rPr>
  </w:style>
  <w:style w:type="paragraph" w:styleId="af">
    <w:name w:val="List Paragraph"/>
    <w:aliases w:val="ПАРАГРАФ,Абзац списка11,Абзац списка для документа,List_Paragraph,Multilevel para_II,List Paragraph,А,List Paragraph1,Список Нумерованный,Table-Normal,RSHB_Table-Normal,Bullet List,FooterText,numbered,SL_Абзац списка,Нумерованый список,lp1"/>
    <w:basedOn w:val="a0"/>
    <w:link w:val="af0"/>
    <w:uiPriority w:val="34"/>
    <w:qFormat/>
    <w:rsid w:val="00E60702"/>
    <w:pPr>
      <w:ind w:left="720"/>
      <w:contextualSpacing/>
    </w:pPr>
  </w:style>
  <w:style w:type="paragraph" w:customStyle="1" w:styleId="a">
    <w:name w:val="Список ненумерованный"/>
    <w:basedOn w:val="a0"/>
    <w:link w:val="af1"/>
    <w:qFormat/>
    <w:rsid w:val="00E60702"/>
    <w:pPr>
      <w:numPr>
        <w:numId w:val="2"/>
      </w:numPr>
      <w:spacing w:before="120" w:after="120" w:line="288" w:lineRule="auto"/>
      <w:contextualSpacing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1">
    <w:name w:val="Список ненумерованный Знак"/>
    <w:basedOn w:val="a1"/>
    <w:link w:val="a"/>
    <w:rsid w:val="00E60702"/>
    <w:rPr>
      <w:rFonts w:ascii="Arial" w:eastAsia="Times New Roman" w:hAnsi="Arial" w:cs="Times New Roman"/>
      <w:sz w:val="24"/>
      <w:szCs w:val="24"/>
    </w:rPr>
  </w:style>
  <w:style w:type="character" w:customStyle="1" w:styleId="af0">
    <w:name w:val="Абзац списка Знак"/>
    <w:aliases w:val="ПАРАГРАФ Знак,Абзац списка11 Знак,Абзац списка для документа Знак,List_Paragraph Знак,Multilevel para_II Знак,List Paragraph Знак,А Знак,List Paragraph1 Знак,Список Нумерованный Знак,Table-Normal Знак,RSHB_Table-Normal Знак,lp1 Знак"/>
    <w:link w:val="af"/>
    <w:uiPriority w:val="34"/>
    <w:qFormat/>
    <w:locked/>
    <w:rsid w:val="009572BB"/>
  </w:style>
  <w:style w:type="paragraph" w:customStyle="1" w:styleId="af2">
    <w:name w:val="Знак Знак"/>
    <w:basedOn w:val="a0"/>
    <w:rsid w:val="00261FF0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81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ndex.ru/maps/?source=exp-counterparty_entity&amp;text=675004,%20%D0%90%D0%BC%D1%83%D1%80%D1%81%D0%BA%D0%B0%D1%8F%20%D0%9E%D0%B1%D0%BB%D0%B0%D1%81%D1%82%D1%8C,%20%D0%B3.%20%D0%91%D0%BB%D0%B0%D0%B3%D0%BE%D0%B2%D0%B5%D1%89%D0%B5%D0%BD%D1%81%D0%BA,%20%D1%83%D0%BB.%20%D0%90%D0%BC%D1%83%D1%80%D1%81%D0%BA%D0%B0%D1%8F,%20%D0%B4.%202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Александр Николаевич</dc:creator>
  <cp:keywords/>
  <dc:description/>
  <cp:lastModifiedBy>Иванова Ольга Ивановна</cp:lastModifiedBy>
  <cp:revision>1</cp:revision>
  <dcterms:created xsi:type="dcterms:W3CDTF">2025-08-07T14:53:00Z</dcterms:created>
  <dcterms:modified xsi:type="dcterms:W3CDTF">2025-08-07T14:53:00Z</dcterms:modified>
</cp:coreProperties>
</file>