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2D65" w14:textId="77777777"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27196C">
        <w:rPr>
          <w:bCs/>
          <w:spacing w:val="-1"/>
          <w:sz w:val="28"/>
          <w:szCs w:val="28"/>
        </w:rPr>
        <w:t>___</w:t>
      </w:r>
    </w:p>
    <w:p w14:paraId="0AA82EA5" w14:textId="77777777"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14:paraId="71123732" w14:textId="77777777"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813D10">
        <w:rPr>
          <w:color w:val="000000"/>
          <w:spacing w:val="-4"/>
          <w:sz w:val="24"/>
          <w:szCs w:val="24"/>
        </w:rPr>
        <w:t xml:space="preserve">Москва                                                                                                      </w:t>
      </w:r>
      <w:r w:rsidR="00813D10">
        <w:rPr>
          <w:color w:val="000000"/>
          <w:spacing w:val="13"/>
          <w:sz w:val="24"/>
          <w:szCs w:val="24"/>
        </w:rPr>
        <w:t xml:space="preserve"> </w:t>
      </w:r>
      <w:r w:rsidR="008478EF">
        <w:rPr>
          <w:noProof/>
          <w:color w:val="000000"/>
          <w:spacing w:val="-4"/>
          <w:sz w:val="24"/>
          <w:szCs w:val="24"/>
        </w:rPr>
        <w:t>«</w:t>
      </w:r>
      <w:r w:rsidR="008478EF" w:rsidRPr="00A74CA5">
        <w:rPr>
          <w:noProof/>
          <w:color w:val="000000"/>
          <w:spacing w:val="-4"/>
          <w:sz w:val="24"/>
          <w:szCs w:val="24"/>
        </w:rPr>
        <w:t>____</w:t>
      </w:r>
      <w:r w:rsidR="008478EF">
        <w:rPr>
          <w:noProof/>
          <w:color w:val="000000"/>
          <w:spacing w:val="-4"/>
          <w:sz w:val="24"/>
          <w:szCs w:val="24"/>
        </w:rPr>
        <w:t xml:space="preserve">» </w:t>
      </w:r>
      <w:r w:rsidR="008478EF" w:rsidRPr="00A74CA5">
        <w:rPr>
          <w:noProof/>
          <w:color w:val="000000"/>
          <w:spacing w:val="-4"/>
          <w:sz w:val="24"/>
          <w:szCs w:val="24"/>
        </w:rPr>
        <w:t xml:space="preserve">___________ </w:t>
      </w:r>
      <w:r w:rsidR="00684E04">
        <w:rPr>
          <w:noProof/>
          <w:color w:val="000000"/>
          <w:spacing w:val="-4"/>
          <w:sz w:val="24"/>
          <w:szCs w:val="24"/>
        </w:rPr>
        <w:t>20</w:t>
      </w:r>
      <w:r w:rsidR="00673FF8">
        <w:rPr>
          <w:noProof/>
          <w:color w:val="000000"/>
          <w:spacing w:val="-4"/>
          <w:sz w:val="24"/>
          <w:szCs w:val="24"/>
        </w:rPr>
        <w:t xml:space="preserve">__ </w:t>
      </w:r>
      <w:r w:rsidR="007F3B11">
        <w:rPr>
          <w:noProof/>
          <w:color w:val="000000"/>
          <w:spacing w:val="-4"/>
          <w:sz w:val="24"/>
          <w:szCs w:val="24"/>
        </w:rPr>
        <w:t>г.</w:t>
      </w:r>
    </w:p>
    <w:p w14:paraId="62DC6F66" w14:textId="77777777"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14:paraId="3DAA8E2C" w14:textId="457BFBE1" w:rsidR="00E1477A" w:rsidRDefault="009B26FF" w:rsidP="007D6A0F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7D6A0F">
        <w:rPr>
          <w:color w:val="000000"/>
          <w:sz w:val="24"/>
          <w:szCs w:val="24"/>
        </w:rPr>
        <w:t xml:space="preserve">«Организатор торгов» - </w:t>
      </w:r>
      <w:r w:rsidR="00C02E62" w:rsidRPr="00C02E62">
        <w:rPr>
          <w:color w:val="000000"/>
          <w:sz w:val="24"/>
          <w:szCs w:val="24"/>
        </w:rPr>
        <w:t>финансов</w:t>
      </w:r>
      <w:r w:rsidR="00C02E62">
        <w:rPr>
          <w:color w:val="000000"/>
          <w:sz w:val="24"/>
          <w:szCs w:val="24"/>
        </w:rPr>
        <w:t>ый</w:t>
      </w:r>
      <w:r w:rsidR="00C02E62" w:rsidRPr="00C02E62">
        <w:rPr>
          <w:color w:val="000000"/>
          <w:sz w:val="24"/>
          <w:szCs w:val="24"/>
        </w:rPr>
        <w:t xml:space="preserve"> управляющ</w:t>
      </w:r>
      <w:r w:rsidR="00C02E62">
        <w:rPr>
          <w:color w:val="000000"/>
          <w:sz w:val="24"/>
          <w:szCs w:val="24"/>
        </w:rPr>
        <w:t>ий Лунин</w:t>
      </w:r>
      <w:r w:rsidR="00C02E62" w:rsidRPr="00C02E62">
        <w:rPr>
          <w:color w:val="000000"/>
          <w:sz w:val="24"/>
          <w:szCs w:val="24"/>
        </w:rPr>
        <w:t xml:space="preserve"> Юри</w:t>
      </w:r>
      <w:r w:rsidR="00C02E62">
        <w:rPr>
          <w:color w:val="000000"/>
          <w:sz w:val="24"/>
          <w:szCs w:val="24"/>
        </w:rPr>
        <w:t>й</w:t>
      </w:r>
      <w:r w:rsidR="00C02E62" w:rsidRPr="00C02E62">
        <w:rPr>
          <w:color w:val="000000"/>
          <w:sz w:val="24"/>
          <w:szCs w:val="24"/>
        </w:rPr>
        <w:t xml:space="preserve"> Евгеньевич</w:t>
      </w:r>
      <w:r w:rsidRPr="007D6A0F">
        <w:rPr>
          <w:color w:val="000000"/>
          <w:sz w:val="24"/>
          <w:szCs w:val="24"/>
        </w:rPr>
        <w:t xml:space="preserve">, </w:t>
      </w:r>
      <w:r w:rsidR="00673FF8">
        <w:rPr>
          <w:color w:val="000000"/>
          <w:sz w:val="24"/>
          <w:szCs w:val="24"/>
        </w:rPr>
        <w:t>действующий</w:t>
      </w:r>
      <w:r w:rsidR="00673FF8" w:rsidRPr="00673FF8">
        <w:rPr>
          <w:color w:val="000000"/>
          <w:sz w:val="24"/>
          <w:szCs w:val="24"/>
        </w:rPr>
        <w:t xml:space="preserve"> на основании </w:t>
      </w:r>
      <w:r w:rsidR="00AD4D83" w:rsidRPr="00AD4D83">
        <w:rPr>
          <w:color w:val="000000"/>
          <w:sz w:val="24"/>
          <w:szCs w:val="24"/>
        </w:rPr>
        <w:t xml:space="preserve">Решения </w:t>
      </w:r>
      <w:r w:rsidR="00A304AA" w:rsidRPr="00A304AA">
        <w:rPr>
          <w:color w:val="000000"/>
          <w:sz w:val="24"/>
          <w:szCs w:val="24"/>
        </w:rPr>
        <w:t xml:space="preserve">Арбитражного суда </w:t>
      </w:r>
      <w:r w:rsidR="00BA05C2" w:rsidRPr="00BA05C2">
        <w:rPr>
          <w:color w:val="000000"/>
          <w:sz w:val="24"/>
          <w:szCs w:val="24"/>
        </w:rPr>
        <w:t>города Москвы от 13.07.2022 по делу №А40-162658/21</w:t>
      </w:r>
      <w:r w:rsidRPr="00A304AA">
        <w:rPr>
          <w:color w:val="000000"/>
          <w:sz w:val="24"/>
          <w:szCs w:val="24"/>
        </w:rPr>
        <w:t>,</w:t>
      </w:r>
      <w:r w:rsidR="00A304AA">
        <w:rPr>
          <w:color w:val="000000"/>
          <w:sz w:val="24"/>
          <w:szCs w:val="24"/>
        </w:rPr>
        <w:t xml:space="preserve"> и</w:t>
      </w:r>
      <w:r w:rsidR="00E1477A">
        <w:rPr>
          <w:color w:val="000000"/>
          <w:sz w:val="24"/>
          <w:szCs w:val="24"/>
        </w:rPr>
        <w:t>_________________________________________________________________________</w:t>
      </w:r>
      <w:r w:rsidR="005B6754">
        <w:t xml:space="preserve"> </w:t>
      </w:r>
      <w:r w:rsidR="007C2D34">
        <w:rPr>
          <w:color w:val="000000"/>
          <w:spacing w:val="1"/>
          <w:sz w:val="24"/>
          <w:szCs w:val="24"/>
        </w:rPr>
        <w:t>_____________________________</w:t>
      </w:r>
      <w:r w:rsidR="00E105B6">
        <w:rPr>
          <w:color w:val="000000"/>
          <w:spacing w:val="1"/>
          <w:sz w:val="24"/>
          <w:szCs w:val="24"/>
        </w:rPr>
        <w:t>,</w:t>
      </w:r>
      <w:r w:rsidR="00E1477A">
        <w:rPr>
          <w:color w:val="000000"/>
          <w:spacing w:val="1"/>
          <w:sz w:val="24"/>
          <w:szCs w:val="24"/>
        </w:rPr>
        <w:t>__________________________________________________</w:t>
      </w:r>
    </w:p>
    <w:p w14:paraId="531CF9F6" w14:textId="77777777" w:rsidR="00E105B6" w:rsidRDefault="00E1477A" w:rsidP="007D6A0F">
      <w:pPr>
        <w:shd w:val="clear" w:color="auto" w:fill="FFFFFF"/>
        <w:jc w:val="both"/>
      </w:pPr>
      <w:r>
        <w:rPr>
          <w:color w:val="000000"/>
          <w:spacing w:val="1"/>
          <w:sz w:val="24"/>
          <w:szCs w:val="24"/>
        </w:rPr>
        <w:t>_______________________________________________________________________________</w:t>
      </w:r>
      <w:r w:rsidR="004C409A">
        <w:rPr>
          <w:color w:val="000000"/>
          <w:spacing w:val="1"/>
          <w:sz w:val="24"/>
          <w:szCs w:val="24"/>
        </w:rPr>
        <w:t>,</w:t>
      </w:r>
      <w:r w:rsidR="00D13E8D">
        <w:rPr>
          <w:color w:val="000000"/>
          <w:spacing w:val="1"/>
          <w:sz w:val="24"/>
          <w:szCs w:val="24"/>
        </w:rPr>
        <w:t xml:space="preserve"> </w:t>
      </w:r>
      <w:r w:rsidR="00E105B6">
        <w:rPr>
          <w:color w:val="000000"/>
          <w:spacing w:val="1"/>
          <w:sz w:val="24"/>
          <w:szCs w:val="24"/>
        </w:rPr>
        <w:t xml:space="preserve">именуемый далее "Претендент", </w:t>
      </w:r>
      <w:r w:rsidR="00E105B6">
        <w:rPr>
          <w:color w:val="000000"/>
          <w:sz w:val="24"/>
          <w:szCs w:val="24"/>
        </w:rPr>
        <w:t>с другой стороны,</w:t>
      </w:r>
      <w:r w:rsidR="00B657AE">
        <w:t xml:space="preserve"> </w:t>
      </w:r>
      <w:r w:rsidR="00F423DF">
        <w:rPr>
          <w:color w:val="000000"/>
          <w:sz w:val="24"/>
          <w:szCs w:val="24"/>
        </w:rPr>
        <w:t>совместно именуемые «Стороны»,</w:t>
      </w:r>
      <w:r w:rsidR="00F423DF">
        <w:t xml:space="preserve"> </w:t>
      </w:r>
      <w:r w:rsidR="00E105B6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14:paraId="19AE3341" w14:textId="77777777" w:rsidR="005B6754" w:rsidRDefault="005B6754" w:rsidP="005B675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4AF0F2C5" w14:textId="77777777" w:rsidR="00E105B6" w:rsidRDefault="00E105B6" w:rsidP="005B675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14:paraId="189E4536" w14:textId="2DA6DE71" w:rsidR="004C409A" w:rsidRPr="00A70D7D" w:rsidRDefault="00E105B6" w:rsidP="00A70D7D">
      <w:pPr>
        <w:shd w:val="clear" w:color="auto" w:fill="FFFFFF"/>
        <w:ind w:firstLine="5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r w:rsidR="00F423DF">
        <w:rPr>
          <w:color w:val="000000"/>
          <w:spacing w:val="3"/>
          <w:sz w:val="24"/>
          <w:szCs w:val="24"/>
        </w:rPr>
        <w:t xml:space="preserve">В соответствии с условиями настоящего Договора Претендент </w:t>
      </w:r>
      <w:r w:rsidR="009B26FF" w:rsidRPr="009B26FF">
        <w:rPr>
          <w:color w:val="000000"/>
          <w:spacing w:val="3"/>
          <w:sz w:val="24"/>
          <w:szCs w:val="24"/>
        </w:rPr>
        <w:t xml:space="preserve">для участия в открытых </w:t>
      </w:r>
      <w:r w:rsidR="009B26FF">
        <w:rPr>
          <w:color w:val="000000"/>
          <w:spacing w:val="3"/>
          <w:sz w:val="24"/>
          <w:szCs w:val="24"/>
        </w:rPr>
        <w:t xml:space="preserve">электронных торгах </w:t>
      </w:r>
      <w:r w:rsidR="00CB711F" w:rsidRPr="00CB711F">
        <w:rPr>
          <w:color w:val="000000"/>
          <w:spacing w:val="3"/>
          <w:sz w:val="24"/>
          <w:szCs w:val="24"/>
        </w:rPr>
        <w:t xml:space="preserve">в форме публичного предложения с закрытой формой подачи предложения о цене </w:t>
      </w:r>
      <w:r w:rsidR="009B26FF" w:rsidRPr="009B26FF">
        <w:rPr>
          <w:color w:val="000000"/>
          <w:spacing w:val="3"/>
          <w:sz w:val="24"/>
          <w:szCs w:val="24"/>
        </w:rPr>
        <w:t xml:space="preserve">по продаже имущества, принадлежащего </w:t>
      </w:r>
      <w:r w:rsidR="00BA05C2" w:rsidRPr="00BA05C2">
        <w:rPr>
          <w:color w:val="000000"/>
          <w:spacing w:val="3"/>
          <w:sz w:val="24"/>
          <w:szCs w:val="24"/>
        </w:rPr>
        <w:t>Ижейкин</w:t>
      </w:r>
      <w:r w:rsidR="00BA05C2">
        <w:rPr>
          <w:color w:val="000000"/>
          <w:spacing w:val="3"/>
          <w:sz w:val="24"/>
          <w:szCs w:val="24"/>
        </w:rPr>
        <w:t>ой</w:t>
      </w:r>
      <w:r w:rsidR="00BA05C2" w:rsidRPr="00BA05C2">
        <w:rPr>
          <w:color w:val="000000"/>
          <w:spacing w:val="3"/>
          <w:sz w:val="24"/>
          <w:szCs w:val="24"/>
        </w:rPr>
        <w:t xml:space="preserve"> Наталь</w:t>
      </w:r>
      <w:r w:rsidR="00BA05C2">
        <w:rPr>
          <w:color w:val="000000"/>
          <w:spacing w:val="3"/>
          <w:sz w:val="24"/>
          <w:szCs w:val="24"/>
        </w:rPr>
        <w:t>е</w:t>
      </w:r>
      <w:r w:rsidR="00BA05C2" w:rsidRPr="00BA05C2">
        <w:rPr>
          <w:color w:val="000000"/>
          <w:spacing w:val="3"/>
          <w:sz w:val="24"/>
          <w:szCs w:val="24"/>
        </w:rPr>
        <w:t xml:space="preserve"> Михайловн</w:t>
      </w:r>
      <w:r w:rsidR="00BA05C2">
        <w:rPr>
          <w:color w:val="000000"/>
          <w:spacing w:val="3"/>
          <w:sz w:val="24"/>
          <w:szCs w:val="24"/>
        </w:rPr>
        <w:t>е</w:t>
      </w:r>
      <w:r w:rsidR="009B26FF" w:rsidRPr="009B26FF">
        <w:rPr>
          <w:color w:val="000000"/>
          <w:spacing w:val="3"/>
          <w:sz w:val="24"/>
          <w:szCs w:val="24"/>
        </w:rPr>
        <w:t>,</w:t>
      </w:r>
      <w:r w:rsidR="00A70D7D">
        <w:rPr>
          <w:color w:val="000000"/>
          <w:spacing w:val="3"/>
          <w:sz w:val="24"/>
          <w:szCs w:val="24"/>
        </w:rPr>
        <w:t xml:space="preserve"> </w:t>
      </w:r>
      <w:r w:rsidR="00E1477A">
        <w:rPr>
          <w:color w:val="000000"/>
          <w:spacing w:val="3"/>
          <w:sz w:val="24"/>
          <w:szCs w:val="24"/>
        </w:rPr>
        <w:t xml:space="preserve">а именно, </w:t>
      </w:r>
      <w:r w:rsidR="00A70D7D">
        <w:rPr>
          <w:color w:val="000000"/>
          <w:spacing w:val="3"/>
          <w:sz w:val="24"/>
          <w:szCs w:val="24"/>
        </w:rPr>
        <w:t>лот</w:t>
      </w:r>
      <w:r w:rsidR="00E1477A">
        <w:rPr>
          <w:color w:val="000000"/>
          <w:spacing w:val="3"/>
          <w:sz w:val="24"/>
          <w:szCs w:val="24"/>
        </w:rPr>
        <w:t>а</w:t>
      </w:r>
      <w:r w:rsidR="009B26FF" w:rsidRPr="009B26FF">
        <w:rPr>
          <w:color w:val="000000"/>
          <w:spacing w:val="3"/>
          <w:sz w:val="24"/>
          <w:szCs w:val="24"/>
        </w:rPr>
        <w:t xml:space="preserve"> </w:t>
      </w:r>
      <w:r w:rsidR="00C02E62">
        <w:rPr>
          <w:color w:val="000000"/>
          <w:spacing w:val="3"/>
          <w:sz w:val="24"/>
          <w:szCs w:val="24"/>
        </w:rPr>
        <w:t>№</w:t>
      </w:r>
      <w:r w:rsidR="00BA05C2">
        <w:rPr>
          <w:color w:val="000000"/>
          <w:spacing w:val="3"/>
          <w:sz w:val="24"/>
          <w:szCs w:val="24"/>
        </w:rPr>
        <w:t>__</w:t>
      </w:r>
      <w:r w:rsidR="00C02E62">
        <w:rPr>
          <w:color w:val="000000"/>
          <w:spacing w:val="3"/>
          <w:sz w:val="24"/>
          <w:szCs w:val="24"/>
        </w:rPr>
        <w:t xml:space="preserve"> </w:t>
      </w:r>
      <w:r w:rsidR="009B26FF" w:rsidRPr="009B26FF">
        <w:rPr>
          <w:color w:val="000000"/>
          <w:spacing w:val="3"/>
          <w:sz w:val="24"/>
          <w:szCs w:val="24"/>
        </w:rPr>
        <w:t>с начальной стоимостью</w:t>
      </w:r>
      <w:r w:rsidR="00E1477A">
        <w:rPr>
          <w:color w:val="000000"/>
          <w:spacing w:val="3"/>
          <w:sz w:val="24"/>
          <w:szCs w:val="24"/>
        </w:rPr>
        <w:t xml:space="preserve"> </w:t>
      </w:r>
      <w:r w:rsidR="00AD4D83" w:rsidRPr="00AD4D83">
        <w:rPr>
          <w:color w:val="000000"/>
          <w:spacing w:val="3"/>
          <w:sz w:val="24"/>
          <w:szCs w:val="24"/>
        </w:rPr>
        <w:t xml:space="preserve">: </w:t>
      </w:r>
      <w:r w:rsidR="00BA05C2">
        <w:rPr>
          <w:b/>
          <w:color w:val="000000"/>
          <w:spacing w:val="3"/>
          <w:sz w:val="24"/>
          <w:szCs w:val="24"/>
        </w:rPr>
        <w:t>________</w:t>
      </w:r>
      <w:r w:rsidR="00A304AA" w:rsidRPr="00A304AA">
        <w:rPr>
          <w:b/>
          <w:color w:val="000000"/>
          <w:spacing w:val="3"/>
          <w:sz w:val="24"/>
          <w:szCs w:val="24"/>
        </w:rPr>
        <w:t xml:space="preserve"> (</w:t>
      </w:r>
      <w:r w:rsidR="00BA05C2">
        <w:rPr>
          <w:b/>
          <w:color w:val="000000"/>
          <w:spacing w:val="3"/>
          <w:sz w:val="24"/>
          <w:szCs w:val="24"/>
        </w:rPr>
        <w:t>_________</w:t>
      </w:r>
      <w:r w:rsidR="00A304AA" w:rsidRPr="00A304AA">
        <w:rPr>
          <w:b/>
          <w:color w:val="000000"/>
          <w:spacing w:val="3"/>
          <w:sz w:val="24"/>
          <w:szCs w:val="24"/>
        </w:rPr>
        <w:t>) рублей 00 копеек</w:t>
      </w:r>
      <w:r w:rsidR="00AD4D83" w:rsidRPr="00A304AA">
        <w:rPr>
          <w:b/>
          <w:color w:val="000000"/>
          <w:spacing w:val="3"/>
          <w:sz w:val="24"/>
          <w:szCs w:val="24"/>
        </w:rPr>
        <w:t>,</w:t>
      </w:r>
      <w:r w:rsidR="00AD4D83" w:rsidRPr="00AD4D83">
        <w:rPr>
          <w:color w:val="000000"/>
          <w:spacing w:val="3"/>
          <w:sz w:val="24"/>
          <w:szCs w:val="24"/>
        </w:rPr>
        <w:t xml:space="preserve"> </w:t>
      </w:r>
      <w:r w:rsidR="00813D10">
        <w:rPr>
          <w:color w:val="000000"/>
          <w:spacing w:val="3"/>
          <w:sz w:val="24"/>
          <w:szCs w:val="24"/>
        </w:rPr>
        <w:t xml:space="preserve">на электронной площадке </w:t>
      </w:r>
      <w:r w:rsidR="00BA05C2" w:rsidRPr="00BA05C2">
        <w:rPr>
          <w:color w:val="000000"/>
          <w:spacing w:val="3"/>
          <w:sz w:val="24"/>
          <w:szCs w:val="24"/>
        </w:rPr>
        <w:t xml:space="preserve">АО «Российский аукционный дом», по адресу в сети интернет: </w:t>
      </w:r>
      <w:hyperlink r:id="rId7" w:history="1">
        <w:r w:rsidR="00BA05C2" w:rsidRPr="00E91D9E">
          <w:rPr>
            <w:rStyle w:val="ac"/>
            <w:spacing w:val="3"/>
            <w:sz w:val="24"/>
            <w:szCs w:val="24"/>
          </w:rPr>
          <w:t>http://lot-online.ru</w:t>
        </w:r>
      </w:hyperlink>
      <w:r w:rsidR="00BA05C2" w:rsidRPr="00BA05C2">
        <w:rPr>
          <w:color w:val="000000"/>
          <w:spacing w:val="3"/>
          <w:sz w:val="24"/>
          <w:szCs w:val="24"/>
        </w:rPr>
        <w:t>.</w:t>
      </w:r>
      <w:r w:rsidR="00BA05C2">
        <w:rPr>
          <w:color w:val="000000"/>
          <w:spacing w:val="3"/>
          <w:sz w:val="24"/>
          <w:szCs w:val="24"/>
        </w:rPr>
        <w:t xml:space="preserve"> </w:t>
      </w:r>
    </w:p>
    <w:p w14:paraId="0AD1F3B3" w14:textId="068E4524" w:rsidR="00E105B6" w:rsidRDefault="00561EF6" w:rsidP="00611103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ab/>
      </w:r>
      <w:r w:rsidR="00F423DF">
        <w:rPr>
          <w:color w:val="000000"/>
          <w:spacing w:val="3"/>
          <w:sz w:val="24"/>
          <w:szCs w:val="24"/>
        </w:rPr>
        <w:t>перечисляет</w:t>
      </w:r>
      <w:r w:rsidR="00E105B6">
        <w:rPr>
          <w:color w:val="000000"/>
          <w:spacing w:val="3"/>
          <w:sz w:val="24"/>
          <w:szCs w:val="24"/>
        </w:rPr>
        <w:t xml:space="preserve"> на расчетный счет </w:t>
      </w:r>
      <w:r w:rsidR="00BA05C2" w:rsidRPr="00BA05C2">
        <w:rPr>
          <w:color w:val="000000"/>
          <w:spacing w:val="3"/>
          <w:sz w:val="24"/>
          <w:szCs w:val="24"/>
        </w:rPr>
        <w:t>Ижейкин</w:t>
      </w:r>
      <w:r w:rsidR="00BA05C2">
        <w:rPr>
          <w:color w:val="000000"/>
          <w:spacing w:val="3"/>
          <w:sz w:val="24"/>
          <w:szCs w:val="24"/>
        </w:rPr>
        <w:t>ой</w:t>
      </w:r>
      <w:r w:rsidR="00BA05C2" w:rsidRPr="00BA05C2">
        <w:rPr>
          <w:color w:val="000000"/>
          <w:spacing w:val="3"/>
          <w:sz w:val="24"/>
          <w:szCs w:val="24"/>
        </w:rPr>
        <w:t xml:space="preserve"> Наталь</w:t>
      </w:r>
      <w:r w:rsidR="00BA05C2">
        <w:rPr>
          <w:color w:val="000000"/>
          <w:spacing w:val="3"/>
          <w:sz w:val="24"/>
          <w:szCs w:val="24"/>
        </w:rPr>
        <w:t>и</w:t>
      </w:r>
      <w:r w:rsidR="00BA05C2" w:rsidRPr="00BA05C2">
        <w:rPr>
          <w:color w:val="000000"/>
          <w:spacing w:val="3"/>
          <w:sz w:val="24"/>
          <w:szCs w:val="24"/>
        </w:rPr>
        <w:t xml:space="preserve"> Михайловн</w:t>
      </w:r>
      <w:r w:rsidR="00BA05C2">
        <w:rPr>
          <w:color w:val="000000"/>
          <w:spacing w:val="3"/>
          <w:sz w:val="24"/>
          <w:szCs w:val="24"/>
        </w:rPr>
        <w:t>ы</w:t>
      </w:r>
      <w:r w:rsidR="001B4670">
        <w:rPr>
          <w:color w:val="000000"/>
          <w:spacing w:val="3"/>
          <w:sz w:val="24"/>
          <w:szCs w:val="24"/>
        </w:rPr>
        <w:t>, указанный в</w:t>
      </w:r>
      <w:r w:rsidR="00E84534">
        <w:rPr>
          <w:color w:val="000000"/>
          <w:spacing w:val="3"/>
          <w:sz w:val="24"/>
          <w:szCs w:val="24"/>
        </w:rPr>
        <w:t xml:space="preserve"> разделе 5 настоящего</w:t>
      </w:r>
      <w:r w:rsidR="001B4670">
        <w:rPr>
          <w:color w:val="000000"/>
          <w:spacing w:val="3"/>
          <w:sz w:val="24"/>
          <w:szCs w:val="24"/>
        </w:rPr>
        <w:t xml:space="preserve"> договор</w:t>
      </w:r>
      <w:r w:rsidR="00E84534">
        <w:rPr>
          <w:color w:val="000000"/>
          <w:spacing w:val="3"/>
          <w:sz w:val="24"/>
          <w:szCs w:val="24"/>
        </w:rPr>
        <w:t>а</w:t>
      </w:r>
      <w:r w:rsidR="001B4670">
        <w:rPr>
          <w:color w:val="000000"/>
          <w:spacing w:val="3"/>
          <w:sz w:val="24"/>
          <w:szCs w:val="24"/>
        </w:rPr>
        <w:t>,</w:t>
      </w:r>
      <w:r w:rsidR="00E105B6">
        <w:rPr>
          <w:color w:val="000000"/>
          <w:spacing w:val="5"/>
          <w:sz w:val="24"/>
          <w:szCs w:val="24"/>
        </w:rPr>
        <w:t xml:space="preserve"> задаток</w:t>
      </w:r>
      <w:r w:rsidR="003B785A">
        <w:rPr>
          <w:color w:val="000000"/>
          <w:spacing w:val="5"/>
          <w:sz w:val="24"/>
          <w:szCs w:val="24"/>
        </w:rPr>
        <w:t xml:space="preserve"> за </w:t>
      </w:r>
      <w:r w:rsidR="00C3778A">
        <w:rPr>
          <w:color w:val="000000"/>
          <w:spacing w:val="5"/>
          <w:sz w:val="24"/>
          <w:szCs w:val="24"/>
        </w:rPr>
        <w:t>вышеуказанный лот</w:t>
      </w:r>
      <w:r w:rsidR="00E105B6">
        <w:rPr>
          <w:color w:val="000000"/>
          <w:spacing w:val="5"/>
          <w:sz w:val="24"/>
          <w:szCs w:val="24"/>
        </w:rPr>
        <w:t xml:space="preserve"> в размере</w:t>
      </w:r>
      <w:r w:rsidR="00A7074A">
        <w:rPr>
          <w:color w:val="000000"/>
          <w:spacing w:val="5"/>
          <w:sz w:val="24"/>
          <w:szCs w:val="24"/>
        </w:rPr>
        <w:t xml:space="preserve"> </w:t>
      </w:r>
      <w:r w:rsidR="005C364C">
        <w:rPr>
          <w:b/>
          <w:color w:val="000000"/>
          <w:spacing w:val="5"/>
          <w:sz w:val="24"/>
          <w:szCs w:val="24"/>
        </w:rPr>
        <w:t>10</w:t>
      </w:r>
      <w:r w:rsidR="00C02E62">
        <w:rPr>
          <w:b/>
          <w:color w:val="000000"/>
          <w:spacing w:val="5"/>
          <w:sz w:val="24"/>
          <w:szCs w:val="24"/>
        </w:rPr>
        <w:t xml:space="preserve">% </w:t>
      </w:r>
      <w:r w:rsidR="00C02E62" w:rsidRPr="00C02E62">
        <w:rPr>
          <w:color w:val="000000"/>
          <w:spacing w:val="5"/>
          <w:sz w:val="24"/>
          <w:szCs w:val="24"/>
        </w:rPr>
        <w:t>начальной стоимости лота</w:t>
      </w:r>
      <w:r w:rsidR="00E105B6">
        <w:rPr>
          <w:b/>
          <w:bCs/>
          <w:color w:val="000000"/>
          <w:spacing w:val="5"/>
          <w:sz w:val="24"/>
          <w:szCs w:val="24"/>
        </w:rPr>
        <w:t xml:space="preserve">, </w:t>
      </w:r>
      <w:r w:rsidR="00E105B6">
        <w:rPr>
          <w:color w:val="000000"/>
          <w:spacing w:val="5"/>
          <w:sz w:val="24"/>
          <w:szCs w:val="24"/>
        </w:rPr>
        <w:t>а Организатор торгов прин</w:t>
      </w:r>
      <w:r w:rsidR="00F423DF">
        <w:rPr>
          <w:color w:val="000000"/>
          <w:spacing w:val="5"/>
          <w:sz w:val="24"/>
          <w:szCs w:val="24"/>
        </w:rPr>
        <w:t>имает</w:t>
      </w:r>
      <w:r w:rsidR="00E105B6">
        <w:rPr>
          <w:color w:val="000000"/>
          <w:spacing w:val="5"/>
          <w:sz w:val="24"/>
          <w:szCs w:val="24"/>
        </w:rPr>
        <w:t xml:space="preserve"> </w:t>
      </w:r>
      <w:r w:rsidR="00E105B6">
        <w:rPr>
          <w:color w:val="000000"/>
          <w:spacing w:val="-2"/>
          <w:sz w:val="24"/>
          <w:szCs w:val="24"/>
        </w:rPr>
        <w:t>данный задаток.</w:t>
      </w:r>
    </w:p>
    <w:p w14:paraId="337ECDA7" w14:textId="77777777" w:rsidR="00E105B6" w:rsidRDefault="00E105B6" w:rsidP="001B2BD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Претендента победителем торгов</w:t>
      </w:r>
      <w:r w:rsidR="00561EF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 xml:space="preserve">на условиях </w:t>
      </w:r>
      <w:r w:rsidR="00D5739B">
        <w:rPr>
          <w:color w:val="000000"/>
          <w:spacing w:val="8"/>
          <w:sz w:val="24"/>
          <w:szCs w:val="24"/>
        </w:rPr>
        <w:t>Предложени</w:t>
      </w:r>
      <w:r w:rsidR="00F423DF">
        <w:rPr>
          <w:color w:val="000000"/>
          <w:spacing w:val="8"/>
          <w:sz w:val="24"/>
          <w:szCs w:val="24"/>
        </w:rPr>
        <w:t>я</w:t>
      </w:r>
      <w:r w:rsidR="00D5739B">
        <w:rPr>
          <w:color w:val="000000"/>
          <w:spacing w:val="8"/>
          <w:sz w:val="24"/>
          <w:szCs w:val="24"/>
        </w:rPr>
        <w:t xml:space="preserve"> продажи имущества, </w:t>
      </w:r>
      <w:r>
        <w:rPr>
          <w:color w:val="000000"/>
          <w:sz w:val="24"/>
          <w:szCs w:val="24"/>
        </w:rPr>
        <w:t xml:space="preserve">Заявки на участие </w:t>
      </w:r>
      <w:r w:rsidR="00561EF6">
        <w:rPr>
          <w:color w:val="000000"/>
          <w:sz w:val="24"/>
          <w:szCs w:val="24"/>
        </w:rPr>
        <w:t>в торгах, поданной Претендентом</w:t>
      </w:r>
      <w:r>
        <w:rPr>
          <w:color w:val="000000"/>
          <w:sz w:val="24"/>
          <w:szCs w:val="24"/>
        </w:rPr>
        <w:t>.</w:t>
      </w:r>
    </w:p>
    <w:p w14:paraId="22A45F47" w14:textId="77777777" w:rsidR="00E105B6" w:rsidRDefault="00E105B6" w:rsidP="001B2BD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14:paraId="16E7F7F1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5C1FA786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14:paraId="456AAAC1" w14:textId="77777777" w:rsidR="00E105B6" w:rsidRPr="00F423DF" w:rsidRDefault="00E105B6" w:rsidP="001B2BD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средств,  не  позднее</w:t>
      </w:r>
      <w:r w:rsidR="00F423DF">
        <w:rPr>
          <w:color w:val="000000"/>
          <w:spacing w:val="3"/>
          <w:sz w:val="24"/>
          <w:szCs w:val="24"/>
        </w:rPr>
        <w:t xml:space="preserve"> даты </w:t>
      </w:r>
      <w:r w:rsidR="00C02E62">
        <w:rPr>
          <w:color w:val="000000"/>
          <w:spacing w:val="3"/>
          <w:sz w:val="24"/>
          <w:szCs w:val="24"/>
        </w:rPr>
        <w:t>подачи собственной заявки с предложением о цене</w:t>
      </w:r>
      <w:r>
        <w:rPr>
          <w:color w:val="000000"/>
          <w:spacing w:val="-2"/>
          <w:sz w:val="24"/>
          <w:szCs w:val="24"/>
        </w:rPr>
        <w:t>.</w:t>
      </w:r>
      <w:r w:rsidR="00F423DF">
        <w:rPr>
          <w:color w:val="000000"/>
          <w:spacing w:val="-2"/>
          <w:sz w:val="24"/>
          <w:szCs w:val="24"/>
        </w:rPr>
        <w:t xml:space="preserve"> Задаток считается внесенным с даты поступления всей суммы задатка на счет Организатора торгов.</w:t>
      </w:r>
    </w:p>
    <w:p w14:paraId="2825773F" w14:textId="77777777" w:rsidR="00F423DF" w:rsidRDefault="00F423DF" w:rsidP="001B2BD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F423DF">
        <w:rPr>
          <w:color w:val="000000"/>
          <w:spacing w:val="-2"/>
          <w:sz w:val="24"/>
          <w:szCs w:val="24"/>
        </w:rPr>
        <w:t>В случае не</w:t>
      </w:r>
      <w:r>
        <w:rPr>
          <w:color w:val="000000"/>
          <w:spacing w:val="-2"/>
          <w:sz w:val="24"/>
          <w:szCs w:val="24"/>
        </w:rPr>
        <w:t xml:space="preserve"> </w:t>
      </w:r>
      <w:r w:rsidRPr="00F423DF">
        <w:rPr>
          <w:color w:val="000000"/>
          <w:spacing w:val="-2"/>
          <w:sz w:val="24"/>
          <w:szCs w:val="24"/>
        </w:rPr>
        <w:t>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14:paraId="405C6A27" w14:textId="7FE35D77" w:rsidR="00D136C3" w:rsidRPr="00F423DF" w:rsidRDefault="00112D40" w:rsidP="00A304AA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112D40">
        <w:rPr>
          <w:color w:val="000000"/>
          <w:spacing w:val="-2"/>
          <w:sz w:val="24"/>
          <w:szCs w:val="24"/>
        </w:rPr>
        <w:t xml:space="preserve">При внесении задатка </w:t>
      </w:r>
      <w:r>
        <w:rPr>
          <w:color w:val="000000"/>
          <w:spacing w:val="3"/>
          <w:sz w:val="24"/>
          <w:szCs w:val="24"/>
        </w:rPr>
        <w:t>Претендент</w:t>
      </w:r>
      <w:r w:rsidRPr="00112D40">
        <w:rPr>
          <w:color w:val="000000"/>
          <w:spacing w:val="-2"/>
          <w:sz w:val="24"/>
          <w:szCs w:val="24"/>
        </w:rPr>
        <w:t xml:space="preserve"> обязуется указать в платежном поручении в назначении платежа: «</w:t>
      </w:r>
      <w:r w:rsidR="00384600" w:rsidRPr="00384600">
        <w:rPr>
          <w:color w:val="000000"/>
          <w:spacing w:val="-2"/>
          <w:sz w:val="24"/>
          <w:szCs w:val="24"/>
        </w:rPr>
        <w:t xml:space="preserve">Задаток за лот </w:t>
      </w:r>
      <w:r w:rsidR="00BA05C2" w:rsidRPr="00BA05C2">
        <w:rPr>
          <w:color w:val="000000"/>
          <w:spacing w:val="-2"/>
          <w:sz w:val="24"/>
          <w:szCs w:val="24"/>
        </w:rPr>
        <w:t xml:space="preserve">№__ (Ижейкина – </w:t>
      </w:r>
      <w:r w:rsidR="00BA05C2" w:rsidRPr="00BA05C2">
        <w:rPr>
          <w:b/>
          <w:bCs/>
          <w:color w:val="000000"/>
          <w:spacing w:val="-2"/>
          <w:sz w:val="24"/>
          <w:szCs w:val="24"/>
          <w:highlight w:val="yellow"/>
        </w:rPr>
        <w:t>квартира/машиноместо/машина</w:t>
      </w:r>
      <w:r w:rsidR="00A304AA" w:rsidRPr="00A304AA">
        <w:rPr>
          <w:color w:val="000000"/>
          <w:spacing w:val="-2"/>
          <w:sz w:val="24"/>
          <w:szCs w:val="24"/>
        </w:rPr>
        <w:t>)</w:t>
      </w:r>
      <w:r w:rsidRPr="00112D40">
        <w:rPr>
          <w:color w:val="000000"/>
          <w:spacing w:val="-2"/>
          <w:sz w:val="24"/>
          <w:szCs w:val="24"/>
        </w:rPr>
        <w:t>»</w:t>
      </w:r>
      <w:r>
        <w:rPr>
          <w:color w:val="000000"/>
          <w:spacing w:val="-2"/>
          <w:sz w:val="24"/>
          <w:szCs w:val="24"/>
        </w:rPr>
        <w:t>.</w:t>
      </w:r>
    </w:p>
    <w:p w14:paraId="346131D6" w14:textId="77777777" w:rsidR="00E105B6" w:rsidRDefault="00E105B6" w:rsidP="001B2BD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 средства,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14:paraId="0FC1A627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130FDD9E" w14:textId="77777777" w:rsidR="00E105B6" w:rsidRPr="00AC2537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3.   </w:t>
      </w:r>
      <w:r w:rsidR="00F423DF">
        <w:rPr>
          <w:b/>
          <w:bCs/>
          <w:color w:val="000000"/>
          <w:spacing w:val="-1"/>
          <w:sz w:val="24"/>
          <w:szCs w:val="24"/>
        </w:rPr>
        <w:t>Порядок возврата и удержания задатка</w:t>
      </w:r>
    </w:p>
    <w:p w14:paraId="62B5B9C2" w14:textId="77777777" w:rsidR="001B2BD1" w:rsidRDefault="001B2BD1" w:rsidP="001B2BD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 w:rsidRPr="00AC25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14:paraId="70A42CA1" w14:textId="77777777" w:rsidR="001B2BD1" w:rsidRDefault="001B2BD1" w:rsidP="001B2BD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6550FE91" w14:textId="77777777" w:rsidR="001B2BD1" w:rsidRDefault="001B2BD1" w:rsidP="001B2BD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r w:rsidR="008A486E">
        <w:rPr>
          <w:color w:val="000000"/>
          <w:sz w:val="24"/>
          <w:szCs w:val="24"/>
        </w:rPr>
        <w:t>со дня подписания протокола о результатах проведения торгов</w:t>
      </w:r>
      <w:r>
        <w:rPr>
          <w:color w:val="000000"/>
          <w:sz w:val="24"/>
          <w:szCs w:val="24"/>
        </w:rPr>
        <w:t>.</w:t>
      </w:r>
    </w:p>
    <w:p w14:paraId="6F42F809" w14:textId="77777777" w:rsidR="001B2BD1" w:rsidRDefault="001B2BD1" w:rsidP="001B2BD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3.3. </w:t>
      </w:r>
      <w:r>
        <w:rPr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r w:rsidR="004A0DC3">
        <w:rPr>
          <w:sz w:val="24"/>
          <w:szCs w:val="24"/>
        </w:rPr>
        <w:t>со дня подписания протокола о результатах проведения торгов</w:t>
      </w:r>
      <w:r>
        <w:rPr>
          <w:sz w:val="24"/>
          <w:szCs w:val="24"/>
        </w:rPr>
        <w:t>.</w:t>
      </w:r>
    </w:p>
    <w:p w14:paraId="773258AB" w14:textId="77777777" w:rsidR="001B2BD1" w:rsidRDefault="001B2BD1" w:rsidP="001B2BD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sz w:val="24"/>
          <w:szCs w:val="24"/>
        </w:rPr>
        <w:t xml:space="preserve"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</w:t>
      </w:r>
      <w:r w:rsidR="008A486E">
        <w:rPr>
          <w:sz w:val="24"/>
          <w:szCs w:val="24"/>
        </w:rPr>
        <w:t xml:space="preserve">пяти </w:t>
      </w:r>
      <w:r>
        <w:rPr>
          <w:sz w:val="24"/>
          <w:szCs w:val="24"/>
        </w:rPr>
        <w:t>рабочих дней со дня поступления от Претендента уведомления об отзыве заявки.</w:t>
      </w:r>
    </w:p>
    <w:p w14:paraId="61808B6F" w14:textId="77777777" w:rsidR="001B2BD1" w:rsidRDefault="001B2BD1" w:rsidP="001B2BD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</w:t>
      </w:r>
      <w:r w:rsidR="00673FF8">
        <w:rPr>
          <w:sz w:val="24"/>
          <w:szCs w:val="24"/>
        </w:rPr>
        <w:t>5</w:t>
      </w:r>
      <w:r>
        <w:rPr>
          <w:sz w:val="24"/>
          <w:szCs w:val="24"/>
        </w:rPr>
        <w:t xml:space="preserve">. В случае отмены торгов Организатор торгов возвращает сумму внесенного Претендентом задатка в течение </w:t>
      </w:r>
      <w:r w:rsidR="00E835A2">
        <w:rPr>
          <w:sz w:val="24"/>
          <w:szCs w:val="24"/>
        </w:rPr>
        <w:t xml:space="preserve">пяти </w:t>
      </w:r>
      <w:r>
        <w:rPr>
          <w:sz w:val="24"/>
          <w:szCs w:val="24"/>
        </w:rPr>
        <w:t>рабочих дней с даты подписания протокола об отмене торгов.</w:t>
      </w:r>
    </w:p>
    <w:p w14:paraId="1B721025" w14:textId="77777777" w:rsidR="001B2BD1" w:rsidRDefault="001B2BD1" w:rsidP="001B2BD1">
      <w:pPr>
        <w:shd w:val="clear" w:color="auto" w:fill="FFFFFF"/>
        <w:tabs>
          <w:tab w:val="left" w:pos="1519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673FF8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AC25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Внесенный задаток не возвращается в случае, если Претендент, признанный победителем торгов:</w:t>
      </w:r>
    </w:p>
    <w:p w14:paraId="01E227B9" w14:textId="77777777" w:rsidR="001B2BD1" w:rsidRDefault="001B2BD1" w:rsidP="001B2BD1">
      <w:pPr>
        <w:shd w:val="clear" w:color="auto" w:fill="FFFFFF"/>
        <w:tabs>
          <w:tab w:val="left" w:pos="851"/>
          <w:tab w:val="left" w:pos="1487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</w:t>
      </w:r>
      <w:r w:rsidRPr="00AC2537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отказывается или уклоняется от подписания Договора купли-</w:t>
      </w:r>
      <w:r>
        <w:rPr>
          <w:color w:val="000000"/>
          <w:sz w:val="24"/>
          <w:szCs w:val="24"/>
        </w:rPr>
        <w:t>продажи имущества, выставленного на Торги;</w:t>
      </w:r>
    </w:p>
    <w:p w14:paraId="5C1A943C" w14:textId="77777777" w:rsidR="001B2BD1" w:rsidRDefault="001B2BD1" w:rsidP="001B2BD1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не </w:t>
      </w:r>
      <w:r w:rsidR="006270C7">
        <w:rPr>
          <w:color w:val="000000"/>
          <w:spacing w:val="7"/>
          <w:sz w:val="24"/>
          <w:szCs w:val="24"/>
        </w:rPr>
        <w:t>исполнил свои обязательства по договору купли-продажи</w:t>
      </w:r>
      <w:r>
        <w:rPr>
          <w:color w:val="000000"/>
          <w:sz w:val="24"/>
          <w:szCs w:val="24"/>
        </w:rPr>
        <w:t>.</w:t>
      </w:r>
    </w:p>
    <w:p w14:paraId="02B5AC34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0E9BE850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4.   </w:t>
      </w:r>
      <w:r w:rsidR="000470CB">
        <w:rPr>
          <w:b/>
          <w:bCs/>
          <w:color w:val="000000"/>
          <w:spacing w:val="-1"/>
          <w:sz w:val="24"/>
          <w:szCs w:val="24"/>
        </w:rPr>
        <w:t>Заключительные положения</w:t>
      </w:r>
    </w:p>
    <w:p w14:paraId="0E2BF8FE" w14:textId="77777777" w:rsidR="00E105B6" w:rsidRDefault="00E105B6" w:rsidP="000470CB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Настоящий договор вступает в силу с момента его подписания </w:t>
      </w:r>
      <w:r w:rsidR="000470CB">
        <w:rPr>
          <w:color w:val="000000"/>
          <w:spacing w:val="10"/>
          <w:sz w:val="24"/>
          <w:szCs w:val="24"/>
        </w:rPr>
        <w:t>С</w:t>
      </w:r>
      <w:r>
        <w:rPr>
          <w:color w:val="000000"/>
          <w:spacing w:val="10"/>
          <w:sz w:val="24"/>
          <w:szCs w:val="24"/>
        </w:rPr>
        <w:t>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прекращает действие </w:t>
      </w:r>
      <w:r w:rsidR="000470CB" w:rsidRPr="000470CB">
        <w:rPr>
          <w:color w:val="000000"/>
          <w:spacing w:val="-1"/>
          <w:sz w:val="24"/>
          <w:szCs w:val="24"/>
        </w:rPr>
        <w:t>после исполнения Сторонами всех обязательств по нему.</w:t>
      </w:r>
    </w:p>
    <w:p w14:paraId="47FBEE08" w14:textId="77777777" w:rsidR="00E105B6" w:rsidRDefault="000470CB" w:rsidP="000470CB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 w:rsidRPr="000470CB">
        <w:rPr>
          <w:color w:val="000000"/>
          <w:spacing w:val="5"/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F133E8" w:rsidRPr="00AC2537">
        <w:rPr>
          <w:color w:val="000000"/>
          <w:spacing w:val="5"/>
          <w:sz w:val="24"/>
          <w:szCs w:val="24"/>
        </w:rPr>
        <w:t xml:space="preserve"> </w:t>
      </w:r>
      <w:r w:rsidR="007F3B11">
        <w:rPr>
          <w:noProof/>
          <w:color w:val="000000"/>
          <w:spacing w:val="5"/>
          <w:sz w:val="24"/>
          <w:szCs w:val="24"/>
        </w:rPr>
        <w:t xml:space="preserve">Арбитражного суда </w:t>
      </w:r>
      <w:r w:rsidR="0085663B">
        <w:rPr>
          <w:noProof/>
          <w:color w:val="000000"/>
          <w:spacing w:val="5"/>
          <w:sz w:val="24"/>
          <w:szCs w:val="24"/>
        </w:rPr>
        <w:t>города Москвы</w:t>
      </w:r>
      <w:r w:rsidRPr="000470CB">
        <w:rPr>
          <w:color w:val="000000"/>
          <w:spacing w:val="5"/>
          <w:sz w:val="24"/>
          <w:szCs w:val="24"/>
        </w:rPr>
        <w:t xml:space="preserve"> в соответствии с законодательством Российской Федерации.</w:t>
      </w:r>
    </w:p>
    <w:p w14:paraId="26E786DE" w14:textId="77777777" w:rsidR="00E105B6" w:rsidRPr="000470CB" w:rsidRDefault="00E105B6" w:rsidP="000470CB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 xml:space="preserve">юридическую силу, </w:t>
      </w:r>
      <w:r w:rsidR="000470CB">
        <w:rPr>
          <w:color w:val="000000"/>
          <w:spacing w:val="8"/>
          <w:sz w:val="24"/>
          <w:szCs w:val="24"/>
        </w:rPr>
        <w:t>по одному для каждой из Сторон</w:t>
      </w:r>
      <w:r w:rsidR="000470CB">
        <w:rPr>
          <w:color w:val="000000"/>
          <w:spacing w:val="-2"/>
          <w:sz w:val="24"/>
          <w:szCs w:val="24"/>
        </w:rPr>
        <w:t>.</w:t>
      </w:r>
    </w:p>
    <w:p w14:paraId="1B2DC3F3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45C2F7D3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105B6" w14:paraId="507EA3AF" w14:textId="77777777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A3C7B" w14:textId="77777777"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F2AEE" w14:textId="77777777"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 w14:paraId="00F207E4" w14:textId="77777777" w:rsidTr="00B14579">
        <w:trPr>
          <w:trHeight w:hRule="exact" w:val="472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A4565" w14:textId="77777777" w:rsidR="00FB22C6" w:rsidRDefault="00FB22C6" w:rsidP="00FB22C6">
            <w:pPr>
              <w:rPr>
                <w:bCs/>
                <w:sz w:val="22"/>
                <w:szCs w:val="22"/>
              </w:rPr>
            </w:pPr>
          </w:p>
          <w:p w14:paraId="4D6473B1" w14:textId="77777777" w:rsidR="00BA05C2" w:rsidRDefault="00BA05C2" w:rsidP="00A304AA">
            <w:pPr>
              <w:suppressAutoHyphens/>
              <w:snapToGrid w:val="0"/>
              <w:jc w:val="both"/>
              <w:rPr>
                <w:b/>
                <w:sz w:val="22"/>
                <w:szCs w:val="22"/>
              </w:rPr>
            </w:pPr>
            <w:r w:rsidRPr="00BA05C2">
              <w:rPr>
                <w:b/>
                <w:sz w:val="22"/>
                <w:szCs w:val="22"/>
              </w:rPr>
              <w:t xml:space="preserve">Ижейкина Наталья Михайловна </w:t>
            </w:r>
          </w:p>
          <w:p w14:paraId="6B5E14BA" w14:textId="739BA053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 w:rsidRPr="00051C2C">
              <w:rPr>
                <w:kern w:val="36"/>
                <w:sz w:val="22"/>
                <w:szCs w:val="22"/>
              </w:rPr>
              <w:t xml:space="preserve">р/с </w:t>
            </w:r>
            <w:r w:rsidR="00BA05C2" w:rsidRPr="00BA05C2">
              <w:rPr>
                <w:kern w:val="36"/>
                <w:sz w:val="22"/>
                <w:szCs w:val="22"/>
              </w:rPr>
              <w:t>40817810550175739302</w:t>
            </w:r>
          </w:p>
          <w:p w14:paraId="134E1FE2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 w:rsidRPr="00051C2C">
              <w:rPr>
                <w:kern w:val="36"/>
                <w:sz w:val="22"/>
                <w:szCs w:val="22"/>
              </w:rPr>
              <w:t xml:space="preserve">в ФИЛИАЛ "ЦЕНТРАЛЬНЫЙ" ПАО "СОВКОМБАНК"  </w:t>
            </w:r>
          </w:p>
          <w:p w14:paraId="3729C9CA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 w:rsidRPr="00051C2C">
              <w:rPr>
                <w:kern w:val="36"/>
                <w:sz w:val="22"/>
                <w:szCs w:val="22"/>
              </w:rPr>
              <w:t xml:space="preserve">к/с 30101810150040000763 </w:t>
            </w:r>
          </w:p>
          <w:p w14:paraId="592F160F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 w:rsidRPr="00051C2C">
              <w:rPr>
                <w:kern w:val="36"/>
                <w:sz w:val="22"/>
                <w:szCs w:val="22"/>
              </w:rPr>
              <w:t>БИК  045004763</w:t>
            </w:r>
          </w:p>
          <w:p w14:paraId="7E6E28D1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</w:p>
          <w:p w14:paraId="6320E54A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вся корреспонденция направляется по адресу:</w:t>
            </w:r>
          </w:p>
          <w:p w14:paraId="00094265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 xml:space="preserve">105120, г. Москва, ул. Сергия Радонежского, д. 4, а/я 42 </w:t>
            </w:r>
          </w:p>
          <w:p w14:paraId="7E44CF7D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Для Лунина Юрия Евгеньевича</w:t>
            </w:r>
          </w:p>
          <w:p w14:paraId="30D8F476" w14:textId="77777777" w:rsidR="00A304AA" w:rsidRPr="00491994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 xml:space="preserve">Эл. Почта: </w:t>
            </w:r>
            <w:hyperlink r:id="rId8" w:history="1">
              <w:r w:rsidRPr="00074DE1">
                <w:rPr>
                  <w:rStyle w:val="ac"/>
                  <w:kern w:val="36"/>
                  <w:sz w:val="22"/>
                  <w:szCs w:val="22"/>
                  <w:lang w:val="en-US"/>
                </w:rPr>
                <w:t>luspar</w:t>
              </w:r>
              <w:r w:rsidRPr="00491994">
                <w:rPr>
                  <w:rStyle w:val="ac"/>
                  <w:kern w:val="36"/>
                  <w:sz w:val="22"/>
                  <w:szCs w:val="22"/>
                </w:rPr>
                <w:t>77@</w:t>
              </w:r>
              <w:r w:rsidRPr="00074DE1">
                <w:rPr>
                  <w:rStyle w:val="ac"/>
                  <w:kern w:val="36"/>
                  <w:sz w:val="22"/>
                  <w:szCs w:val="22"/>
                  <w:lang w:val="en-US"/>
                </w:rPr>
                <w:t>gmail</w:t>
              </w:r>
              <w:r w:rsidRPr="00491994">
                <w:rPr>
                  <w:rStyle w:val="ac"/>
                  <w:kern w:val="36"/>
                  <w:sz w:val="22"/>
                  <w:szCs w:val="22"/>
                </w:rPr>
                <w:t>.</w:t>
              </w:r>
              <w:r w:rsidRPr="00074DE1">
                <w:rPr>
                  <w:rStyle w:val="ac"/>
                  <w:kern w:val="36"/>
                  <w:sz w:val="22"/>
                  <w:szCs w:val="22"/>
                  <w:lang w:val="en-US"/>
                </w:rPr>
                <w:t>com</w:t>
              </w:r>
            </w:hyperlink>
          </w:p>
          <w:p w14:paraId="0E271256" w14:textId="77777777" w:rsidR="00A304AA" w:rsidRDefault="00A304AA" w:rsidP="00A304AA">
            <w:pPr>
              <w:suppressAutoHyphens/>
              <w:snapToGrid w:val="0"/>
              <w:jc w:val="both"/>
              <w:rPr>
                <w:bCs/>
                <w:sz w:val="22"/>
                <w:szCs w:val="22"/>
              </w:rPr>
            </w:pPr>
          </w:p>
          <w:p w14:paraId="0BF71AF4" w14:textId="18A0F98A" w:rsidR="00A304AA" w:rsidRDefault="00A304AA" w:rsidP="00A304AA">
            <w:pPr>
              <w:suppressAutoHyphens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лице финансового управляющего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Лунина Юрия Евгеньевич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действующего на основании </w:t>
            </w:r>
            <w:r w:rsidR="00BA05C2" w:rsidRPr="00BA05C2">
              <w:rPr>
                <w:bCs/>
                <w:sz w:val="22"/>
                <w:szCs w:val="22"/>
              </w:rPr>
              <w:t>Решения Арбитражного суда города Москвы от 13.07.2022 по делу №А40-162658/21</w:t>
            </w:r>
          </w:p>
          <w:p w14:paraId="2020AA49" w14:textId="67F22FE5" w:rsidR="008C6622" w:rsidRPr="00156D7A" w:rsidRDefault="008C6622" w:rsidP="00B14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187B7" w14:textId="77777777" w:rsidR="007C2D34" w:rsidRDefault="007C2D34" w:rsidP="008C662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14:paraId="27303F1D" w14:textId="77777777" w:rsidR="003743E9" w:rsidRPr="008C6622" w:rsidRDefault="003743E9" w:rsidP="008C66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6622" w14:paraId="7C3A4B08" w14:textId="77777777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56CD3" w14:textId="77777777" w:rsidR="008C6622" w:rsidRPr="008C6622" w:rsidRDefault="00C02E62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Финансов</w:t>
            </w:r>
            <w:r w:rsidR="007F3B11">
              <w:rPr>
                <w:noProof/>
                <w:sz w:val="24"/>
                <w:szCs w:val="24"/>
              </w:rPr>
              <w:t>ый управляющий</w:t>
            </w:r>
            <w:r w:rsidR="008C6622" w:rsidRPr="008C6622">
              <w:rPr>
                <w:sz w:val="24"/>
                <w:szCs w:val="24"/>
              </w:rPr>
              <w:t xml:space="preserve"> </w:t>
            </w:r>
          </w:p>
          <w:p w14:paraId="16CCC0EF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14:paraId="48124D71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______________________  </w:t>
            </w:r>
            <w:r w:rsidR="00A70D7D">
              <w:rPr>
                <w:noProof/>
                <w:sz w:val="24"/>
                <w:szCs w:val="24"/>
              </w:rPr>
              <w:t>Ю</w:t>
            </w:r>
            <w:r w:rsidR="007F3B11">
              <w:rPr>
                <w:noProof/>
                <w:sz w:val="24"/>
                <w:szCs w:val="24"/>
              </w:rPr>
              <w:t>.</w:t>
            </w:r>
            <w:r w:rsidR="00A70D7D">
              <w:rPr>
                <w:noProof/>
                <w:sz w:val="24"/>
                <w:szCs w:val="24"/>
              </w:rPr>
              <w:t>Е</w:t>
            </w:r>
            <w:r w:rsidR="007F3B11">
              <w:rPr>
                <w:noProof/>
                <w:sz w:val="24"/>
                <w:szCs w:val="24"/>
              </w:rPr>
              <w:t xml:space="preserve">. </w:t>
            </w:r>
            <w:r w:rsidR="00A70D7D">
              <w:rPr>
                <w:noProof/>
                <w:sz w:val="24"/>
                <w:szCs w:val="24"/>
              </w:rPr>
              <w:t>Лунин</w:t>
            </w:r>
          </w:p>
          <w:p w14:paraId="0131BFDF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A7CFD" w14:textId="77777777"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7DB9F1D7" w14:textId="77777777"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617FBB1E" w14:textId="77777777" w:rsidR="008C6622" w:rsidRP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  <w:r w:rsidR="007C2D34">
              <w:rPr>
                <w:color w:val="000000"/>
                <w:spacing w:val="-2"/>
                <w:sz w:val="24"/>
                <w:szCs w:val="24"/>
              </w:rPr>
              <w:t>_______________</w:t>
            </w:r>
          </w:p>
        </w:tc>
      </w:tr>
    </w:tbl>
    <w:p w14:paraId="635D69A4" w14:textId="77777777" w:rsidR="00B657AE" w:rsidRDefault="00B657AE" w:rsidP="00B5688F"/>
    <w:sectPr w:rsidR="00B657AE" w:rsidSect="007C2D34">
      <w:footerReference w:type="even" r:id="rId9"/>
      <w:footerReference w:type="default" r:id="rId10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0E4B7" w14:textId="77777777" w:rsidR="00E76AC3" w:rsidRDefault="00E76AC3">
      <w:r>
        <w:separator/>
      </w:r>
    </w:p>
  </w:endnote>
  <w:endnote w:type="continuationSeparator" w:id="0">
    <w:p w14:paraId="0B3DE25C" w14:textId="77777777" w:rsidR="00E76AC3" w:rsidRDefault="00E7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3639" w14:textId="77777777" w:rsidR="007C2D34" w:rsidRDefault="00467119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F4FB95" w14:textId="77777777" w:rsidR="007C2D34" w:rsidRDefault="007C2D34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70F7" w14:textId="2FDABC80" w:rsidR="007C2D34" w:rsidRDefault="00467119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04AA">
      <w:rPr>
        <w:rStyle w:val="a4"/>
        <w:noProof/>
      </w:rPr>
      <w:t>2</w:t>
    </w:r>
    <w:r>
      <w:rPr>
        <w:rStyle w:val="a4"/>
      </w:rPr>
      <w:fldChar w:fldCharType="end"/>
    </w:r>
  </w:p>
  <w:p w14:paraId="069E857B" w14:textId="77777777" w:rsidR="007C2D34" w:rsidRDefault="007C2D34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C665D" w14:textId="77777777" w:rsidR="00E76AC3" w:rsidRDefault="00E76AC3">
      <w:r>
        <w:separator/>
      </w:r>
    </w:p>
  </w:footnote>
  <w:footnote w:type="continuationSeparator" w:id="0">
    <w:p w14:paraId="7F856C5F" w14:textId="77777777" w:rsidR="00E76AC3" w:rsidRDefault="00E7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 w16cid:durableId="761145863">
    <w:abstractNumId w:val="0"/>
  </w:num>
  <w:num w:numId="2" w16cid:durableId="1609652980">
    <w:abstractNumId w:val="3"/>
  </w:num>
  <w:num w:numId="3" w16cid:durableId="1269315406">
    <w:abstractNumId w:val="4"/>
  </w:num>
  <w:num w:numId="4" w16cid:durableId="1665743244">
    <w:abstractNumId w:val="5"/>
  </w:num>
  <w:num w:numId="5" w16cid:durableId="2110462268">
    <w:abstractNumId w:val="1"/>
  </w:num>
  <w:num w:numId="6" w16cid:durableId="856844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7AE"/>
    <w:rsid w:val="00002B16"/>
    <w:rsid w:val="00035958"/>
    <w:rsid w:val="000470CB"/>
    <w:rsid w:val="00062310"/>
    <w:rsid w:val="00062442"/>
    <w:rsid w:val="000726CB"/>
    <w:rsid w:val="0007456B"/>
    <w:rsid w:val="000B19F4"/>
    <w:rsid w:val="00112D40"/>
    <w:rsid w:val="00156D7A"/>
    <w:rsid w:val="00173AE7"/>
    <w:rsid w:val="001768E6"/>
    <w:rsid w:val="0018710B"/>
    <w:rsid w:val="00190375"/>
    <w:rsid w:val="001B2BD1"/>
    <w:rsid w:val="001B4670"/>
    <w:rsid w:val="001D17CC"/>
    <w:rsid w:val="0027196C"/>
    <w:rsid w:val="00273C52"/>
    <w:rsid w:val="002B6477"/>
    <w:rsid w:val="002F2FCB"/>
    <w:rsid w:val="003473B6"/>
    <w:rsid w:val="003743E9"/>
    <w:rsid w:val="00384600"/>
    <w:rsid w:val="003B785A"/>
    <w:rsid w:val="003E456C"/>
    <w:rsid w:val="00402A9B"/>
    <w:rsid w:val="00434173"/>
    <w:rsid w:val="00442F36"/>
    <w:rsid w:val="00462249"/>
    <w:rsid w:val="00467119"/>
    <w:rsid w:val="0047646A"/>
    <w:rsid w:val="004A0DC3"/>
    <w:rsid w:val="004C409A"/>
    <w:rsid w:val="004D0D03"/>
    <w:rsid w:val="004D4E23"/>
    <w:rsid w:val="004F4ED3"/>
    <w:rsid w:val="0050448E"/>
    <w:rsid w:val="00561EF6"/>
    <w:rsid w:val="00583EF9"/>
    <w:rsid w:val="00590182"/>
    <w:rsid w:val="005A1F67"/>
    <w:rsid w:val="005A6987"/>
    <w:rsid w:val="005B6754"/>
    <w:rsid w:val="005C364C"/>
    <w:rsid w:val="005D3C9E"/>
    <w:rsid w:val="00611103"/>
    <w:rsid w:val="006270C7"/>
    <w:rsid w:val="00662C60"/>
    <w:rsid w:val="00673FF8"/>
    <w:rsid w:val="00684E04"/>
    <w:rsid w:val="006B0505"/>
    <w:rsid w:val="006B7898"/>
    <w:rsid w:val="006D513E"/>
    <w:rsid w:val="00707C57"/>
    <w:rsid w:val="00712BA5"/>
    <w:rsid w:val="007C2D34"/>
    <w:rsid w:val="007C36DF"/>
    <w:rsid w:val="007D6A0F"/>
    <w:rsid w:val="007F2619"/>
    <w:rsid w:val="007F3B11"/>
    <w:rsid w:val="00813D10"/>
    <w:rsid w:val="0082598B"/>
    <w:rsid w:val="008478EF"/>
    <w:rsid w:val="0085663B"/>
    <w:rsid w:val="00860A43"/>
    <w:rsid w:val="00884D6C"/>
    <w:rsid w:val="008A486E"/>
    <w:rsid w:val="008C6622"/>
    <w:rsid w:val="008D36B5"/>
    <w:rsid w:val="008D3E45"/>
    <w:rsid w:val="009006F9"/>
    <w:rsid w:val="0092595D"/>
    <w:rsid w:val="009A7156"/>
    <w:rsid w:val="009B26FF"/>
    <w:rsid w:val="009F6B2C"/>
    <w:rsid w:val="00A304AA"/>
    <w:rsid w:val="00A7074A"/>
    <w:rsid w:val="00A70D7D"/>
    <w:rsid w:val="00A727B7"/>
    <w:rsid w:val="00A74CA5"/>
    <w:rsid w:val="00A7669E"/>
    <w:rsid w:val="00A80A1E"/>
    <w:rsid w:val="00A864D4"/>
    <w:rsid w:val="00AC00B2"/>
    <w:rsid w:val="00AC2537"/>
    <w:rsid w:val="00AD4D83"/>
    <w:rsid w:val="00AF55E5"/>
    <w:rsid w:val="00B136D2"/>
    <w:rsid w:val="00B14579"/>
    <w:rsid w:val="00B21228"/>
    <w:rsid w:val="00B5688F"/>
    <w:rsid w:val="00B60632"/>
    <w:rsid w:val="00B657AE"/>
    <w:rsid w:val="00B76500"/>
    <w:rsid w:val="00BA05C2"/>
    <w:rsid w:val="00BA1748"/>
    <w:rsid w:val="00BA27ED"/>
    <w:rsid w:val="00C02E62"/>
    <w:rsid w:val="00C03574"/>
    <w:rsid w:val="00C05312"/>
    <w:rsid w:val="00C22DDD"/>
    <w:rsid w:val="00C27AE5"/>
    <w:rsid w:val="00C3778A"/>
    <w:rsid w:val="00CB711F"/>
    <w:rsid w:val="00D0242C"/>
    <w:rsid w:val="00D136C3"/>
    <w:rsid w:val="00D13E8D"/>
    <w:rsid w:val="00D25198"/>
    <w:rsid w:val="00D473BD"/>
    <w:rsid w:val="00D5244C"/>
    <w:rsid w:val="00D5739B"/>
    <w:rsid w:val="00DA28B0"/>
    <w:rsid w:val="00E105B6"/>
    <w:rsid w:val="00E1477A"/>
    <w:rsid w:val="00E57CA4"/>
    <w:rsid w:val="00E61313"/>
    <w:rsid w:val="00E65EDC"/>
    <w:rsid w:val="00E76AC3"/>
    <w:rsid w:val="00E80E12"/>
    <w:rsid w:val="00E835A2"/>
    <w:rsid w:val="00E84534"/>
    <w:rsid w:val="00E97E86"/>
    <w:rsid w:val="00F133E8"/>
    <w:rsid w:val="00F24AF3"/>
    <w:rsid w:val="00F423DF"/>
    <w:rsid w:val="00F51229"/>
    <w:rsid w:val="00F525B3"/>
    <w:rsid w:val="00F83E05"/>
    <w:rsid w:val="00FB0C6B"/>
    <w:rsid w:val="00F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20C50B"/>
  <w15:docId w15:val="{BB8AD9CC-C469-4ED0-844A-1EE98FD8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3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813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D1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4A0DC3"/>
    <w:rPr>
      <w:sz w:val="16"/>
      <w:szCs w:val="16"/>
    </w:rPr>
  </w:style>
  <w:style w:type="paragraph" w:styleId="a8">
    <w:name w:val="annotation text"/>
    <w:basedOn w:val="a"/>
    <w:link w:val="a9"/>
    <w:rsid w:val="004A0DC3"/>
  </w:style>
  <w:style w:type="character" w:customStyle="1" w:styleId="a9">
    <w:name w:val="Текст примечания Знак"/>
    <w:basedOn w:val="a0"/>
    <w:link w:val="a8"/>
    <w:rsid w:val="004A0DC3"/>
  </w:style>
  <w:style w:type="paragraph" w:styleId="aa">
    <w:name w:val="annotation subject"/>
    <w:basedOn w:val="a8"/>
    <w:next w:val="a8"/>
    <w:link w:val="ab"/>
    <w:rsid w:val="004A0DC3"/>
    <w:rPr>
      <w:b/>
      <w:bCs/>
    </w:rPr>
  </w:style>
  <w:style w:type="character" w:customStyle="1" w:styleId="ab">
    <w:name w:val="Тема примечания Знак"/>
    <w:basedOn w:val="a9"/>
    <w:link w:val="aa"/>
    <w:rsid w:val="004A0DC3"/>
    <w:rPr>
      <w:b/>
      <w:bCs/>
    </w:rPr>
  </w:style>
  <w:style w:type="character" w:styleId="ac">
    <w:name w:val="Hyperlink"/>
    <w:basedOn w:val="a0"/>
    <w:rsid w:val="00C02E6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4600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BA0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par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Юрий Лунин</cp:lastModifiedBy>
  <cp:revision>12</cp:revision>
  <dcterms:created xsi:type="dcterms:W3CDTF">2019-12-13T14:54:00Z</dcterms:created>
  <dcterms:modified xsi:type="dcterms:W3CDTF">2025-08-05T21:10:00Z</dcterms:modified>
</cp:coreProperties>
</file>