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9B23" w14:textId="77777777" w:rsidR="00767F91" w:rsidRPr="00010CEA" w:rsidRDefault="00767F91" w:rsidP="00767F91">
      <w:pPr>
        <w:tabs>
          <w:tab w:val="left" w:pos="567"/>
        </w:tabs>
        <w:ind w:right="-57" w:firstLine="567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ru-RU"/>
        </w:rPr>
        <w:t xml:space="preserve">                                                                       </w:t>
      </w:r>
      <w:bookmarkStart w:id="0" w:name="_Hlk98775575"/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>ПРОЕКТ</w:t>
      </w:r>
    </w:p>
    <w:p w14:paraId="4E2B6D3F" w14:textId="77777777" w:rsidR="00767F91" w:rsidRPr="00010CEA" w:rsidRDefault="00767F91" w:rsidP="00767F91">
      <w:pPr>
        <w:tabs>
          <w:tab w:val="left" w:pos="567"/>
        </w:tabs>
        <w:ind w:right="-57" w:firstLine="567"/>
        <w:rPr>
          <w:rFonts w:ascii="Times New Roman" w:hAnsi="Times New Roman" w:cs="Times New Roman"/>
          <w:bCs/>
          <w:color w:val="000000"/>
          <w:lang w:val="ru-RU"/>
        </w:rPr>
      </w:pPr>
    </w:p>
    <w:p w14:paraId="730AFA6D" w14:textId="77777777" w:rsidR="00767F91" w:rsidRPr="00010CEA" w:rsidRDefault="00767F91" w:rsidP="00767F9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ДОГОВОРА </w:t>
      </w: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br/>
        <w:t xml:space="preserve">              купли-продажи </w:t>
      </w:r>
    </w:p>
    <w:p w14:paraId="0736210F" w14:textId="77777777" w:rsidR="00767F91" w:rsidRPr="00010CEA" w:rsidRDefault="00767F91" w:rsidP="00767F9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Cs/>
          <w:color w:val="000000"/>
          <w:lang w:val="ru-RU"/>
        </w:rPr>
      </w:pPr>
    </w:p>
    <w:p w14:paraId="429F00DC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  </w:t>
      </w:r>
      <w:r w:rsidRPr="00010CEA">
        <w:rPr>
          <w:rFonts w:ascii="Times New Roman" w:hAnsi="Times New Roman" w:cs="Times New Roman"/>
          <w:b/>
          <w:bCs/>
          <w:iCs/>
          <w:color w:val="000000"/>
          <w:lang w:val="ru-RU"/>
        </w:rPr>
        <w:t xml:space="preserve"> </w:t>
      </w:r>
    </w:p>
    <w:tbl>
      <w:tblPr>
        <w:tblW w:w="10680" w:type="dxa"/>
        <w:tblInd w:w="-284" w:type="dxa"/>
        <w:tblLook w:val="04A0" w:firstRow="1" w:lastRow="0" w:firstColumn="1" w:lastColumn="0" w:noHBand="0" w:noVBand="1"/>
      </w:tblPr>
      <w:tblGrid>
        <w:gridCol w:w="10680"/>
      </w:tblGrid>
      <w:tr w:rsidR="00767F91" w:rsidRPr="00010CEA" w14:paraId="7CBCABBA" w14:textId="77777777" w:rsidTr="00933D1E">
        <w:trPr>
          <w:trHeight w:val="60"/>
        </w:trPr>
        <w:tc>
          <w:tcPr>
            <w:tcW w:w="10680" w:type="dxa"/>
            <w:vAlign w:val="bottom"/>
          </w:tcPr>
          <w:p w14:paraId="68F0CB8A" w14:textId="77777777" w:rsidR="00767F91" w:rsidRPr="00010CEA" w:rsidRDefault="00767F91" w:rsidP="00933D1E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10CEA">
              <w:rPr>
                <w:rFonts w:ascii="Times New Roman" w:hAnsi="Times New Roman" w:cs="Times New Roman"/>
                <w:bCs/>
                <w:color w:val="000000"/>
                <w:lang w:val="ru-RU"/>
              </w:rPr>
              <w:t>г.______________                                                                                                   «____»_____________202__г.</w:t>
            </w:r>
          </w:p>
          <w:p w14:paraId="78BD623E" w14:textId="77777777" w:rsidR="00767F91" w:rsidRPr="00010CEA" w:rsidRDefault="00767F91" w:rsidP="00933D1E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14:paraId="146EE10F" w14:textId="77777777" w:rsidR="00767F91" w:rsidRPr="00010CEA" w:rsidRDefault="00767F91" w:rsidP="00933D1E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10CEA">
              <w:rPr>
                <w:rFonts w:ascii="Times New Roman" w:hAnsi="Times New Roman" w:cs="Times New Roman"/>
                <w:bCs/>
                <w:color w:val="000000"/>
              </w:rPr>
              <w:t>Мы, нижеподписавшиеся:</w:t>
            </w:r>
          </w:p>
        </w:tc>
      </w:tr>
      <w:tr w:rsidR="00767F91" w:rsidRPr="00771482" w14:paraId="57487D3A" w14:textId="77777777" w:rsidTr="00933D1E">
        <w:trPr>
          <w:trHeight w:val="60"/>
        </w:trPr>
        <w:tc>
          <w:tcPr>
            <w:tcW w:w="10680" w:type="dxa"/>
            <w:vAlign w:val="bottom"/>
            <w:hideMark/>
          </w:tcPr>
          <w:p w14:paraId="6D14F002" w14:textId="4874FA4B" w:rsidR="00767F91" w:rsidRPr="00010CEA" w:rsidRDefault="00767F91" w:rsidP="00933D1E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10CEA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Гражданин РФ </w:t>
            </w:r>
            <w:r w:rsidRPr="00010CEA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>Ильин Роман Юрьевич</w:t>
            </w:r>
            <w:r w:rsidRPr="00010CEA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(дата рождения: 09.12.1978г., место рождения:</w:t>
            </w:r>
            <w:r w:rsidRPr="00010CEA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г. Тюмень</w:t>
            </w:r>
            <w:r w:rsidRPr="00010CEA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, ИНН 164405154952, СНИЛС 055-655-241 70, регистрация по месту жительства</w:t>
            </w:r>
            <w:r w:rsidRPr="00010CEA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г. Казань, ул. Ютазинская, д.14, кв.98, </w:t>
            </w:r>
            <w:r w:rsidRPr="00010CEA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в лице финансового управляющего Ибрагимова Ильнура Ильсуровича</w:t>
            </w:r>
            <w:r w:rsidRPr="00010CEA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(</w:t>
            </w:r>
            <w:r w:rsidRPr="00010CEA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ИНН 165028048524, СНИЛС 112-858-086 57, рег. номер: </w:t>
            </w:r>
            <w:r w:rsidR="00771482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10223</w:t>
            </w:r>
            <w:r w:rsidRPr="00010CEA"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, адрес для корреспонденции: 420105, Республика Татарстан, город Казань, а/я 21) - </w:t>
            </w:r>
            <w:r w:rsidRPr="00767F91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член </w:t>
            </w:r>
            <w:r w:rsidRPr="00767F9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ААУ «Содружество»</w:t>
            </w:r>
            <w:r w:rsidRPr="00767F91">
              <w:rPr>
                <w:rFonts w:ascii="Times New Roman" w:hAnsi="Times New Roman" w:cs="Times New Roman"/>
                <w:lang w:val="ru-RU"/>
              </w:rPr>
              <w:t xml:space="preserve"> (ИНН 7801351420, ОГРН 1137800008477, адрес: 191124, г Санкт-Петербург, пр-кт Суворовский, д. 65, лит. Б, пом. 8-н-4</w:t>
            </w:r>
            <w:r w:rsidRPr="00767F9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)</w:t>
            </w:r>
            <w:r w:rsidRPr="00767F91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0CEA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действующего на основании Решения Арбитражного суда Республики Татарстан от 17.04.2024 года  по делу №А65-6540/2024, с одной стороны, и именуемый в дальнейшем «Продавец», с одной стороны, и</w:t>
            </w:r>
          </w:p>
        </w:tc>
      </w:tr>
      <w:tr w:rsidR="00767F91" w:rsidRPr="00771482" w14:paraId="47D346F3" w14:textId="77777777" w:rsidTr="00933D1E">
        <w:trPr>
          <w:trHeight w:val="60"/>
        </w:trPr>
        <w:tc>
          <w:tcPr>
            <w:tcW w:w="10680" w:type="dxa"/>
            <w:vAlign w:val="bottom"/>
          </w:tcPr>
          <w:p w14:paraId="12F907B2" w14:textId="77777777" w:rsidR="00767F91" w:rsidRPr="00010CEA" w:rsidRDefault="00767F91" w:rsidP="00933D1E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10CEA">
              <w:rPr>
                <w:rFonts w:ascii="Times New Roman" w:hAnsi="Times New Roman" w:cs="Times New Roman"/>
                <w:bCs/>
                <w:color w:val="000000"/>
                <w:lang w:val="ru-RU"/>
              </w:rPr>
              <w:t>Гражданин РФ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  <w:p w14:paraId="76A8E12C" w14:textId="77777777" w:rsidR="00767F91" w:rsidRPr="00010CEA" w:rsidRDefault="00767F91" w:rsidP="00933D1E">
            <w:pPr>
              <w:tabs>
                <w:tab w:val="left" w:pos="567"/>
              </w:tabs>
              <w:ind w:right="-57" w:firstLine="567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</w:tbl>
    <w:p w14:paraId="67372834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1.</w:t>
      </w: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  Предмет договора. </w:t>
      </w:r>
    </w:p>
    <w:p w14:paraId="4A0E48E7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1.1. В соответствии с Протоколом №____  от _______ г. по продаже имущества Ильина Романа Юрьевича, размещенным на торговой площадке АО «Российский аукционный дом» по адресу в сети Интернет: </w:t>
      </w:r>
      <w:hyperlink r:id="rId4" w:history="1">
        <w:r w:rsidRPr="00010CEA">
          <w:rPr>
            <w:rStyle w:val="a3"/>
            <w:rFonts w:ascii="Times New Roman" w:hAnsi="Times New Roman" w:cs="Times New Roman"/>
            <w:bCs/>
          </w:rPr>
          <w:t>http</w:t>
        </w:r>
        <w:r w:rsidRPr="00010CEA">
          <w:rPr>
            <w:rStyle w:val="a3"/>
            <w:rFonts w:ascii="Times New Roman" w:hAnsi="Times New Roman" w:cs="Times New Roman"/>
            <w:bCs/>
            <w:lang w:val="ru-RU"/>
          </w:rPr>
          <w:t>://</w:t>
        </w:r>
        <w:r w:rsidRPr="00010CEA">
          <w:rPr>
            <w:rStyle w:val="a3"/>
            <w:rFonts w:ascii="Times New Roman" w:hAnsi="Times New Roman" w:cs="Times New Roman"/>
            <w:bCs/>
          </w:rPr>
          <w:t>www</w:t>
        </w:r>
        <w:r w:rsidRPr="00010CEA">
          <w:rPr>
            <w:rStyle w:val="a3"/>
            <w:rFonts w:ascii="Times New Roman" w:hAnsi="Times New Roman" w:cs="Times New Roman"/>
            <w:bCs/>
            <w:lang w:val="ru-RU"/>
          </w:rPr>
          <w:t>.</w:t>
        </w:r>
        <w:r w:rsidRPr="00010CEA">
          <w:rPr>
            <w:rStyle w:val="a3"/>
            <w:rFonts w:ascii="Times New Roman" w:hAnsi="Times New Roman" w:cs="Times New Roman"/>
            <w:bCs/>
          </w:rPr>
          <w:t>lot</w:t>
        </w:r>
        <w:r w:rsidRPr="00010CEA">
          <w:rPr>
            <w:rStyle w:val="a3"/>
            <w:rFonts w:ascii="Times New Roman" w:hAnsi="Times New Roman" w:cs="Times New Roman"/>
            <w:bCs/>
            <w:lang w:val="ru-RU"/>
          </w:rPr>
          <w:t>-</w:t>
        </w:r>
        <w:r w:rsidRPr="00010CEA">
          <w:rPr>
            <w:rStyle w:val="a3"/>
            <w:rFonts w:ascii="Times New Roman" w:hAnsi="Times New Roman" w:cs="Times New Roman"/>
            <w:bCs/>
          </w:rPr>
          <w:t>online</w:t>
        </w:r>
        <w:r w:rsidRPr="00010CEA">
          <w:rPr>
            <w:rStyle w:val="a3"/>
            <w:rFonts w:ascii="Times New Roman" w:hAnsi="Times New Roman" w:cs="Times New Roman"/>
            <w:bCs/>
            <w:lang w:val="ru-RU"/>
          </w:rPr>
          <w:t>.</w:t>
        </w:r>
        <w:r w:rsidRPr="00010CEA">
          <w:rPr>
            <w:rStyle w:val="a3"/>
            <w:rFonts w:ascii="Times New Roman" w:hAnsi="Times New Roman" w:cs="Times New Roman"/>
            <w:bCs/>
          </w:rPr>
          <w:t>ru</w:t>
        </w:r>
        <w:r w:rsidRPr="00010CEA">
          <w:rPr>
            <w:rStyle w:val="a3"/>
            <w:rFonts w:ascii="Times New Roman" w:hAnsi="Times New Roman" w:cs="Times New Roman"/>
            <w:bCs/>
            <w:lang w:val="ru-RU"/>
          </w:rPr>
          <w:t>/</w:t>
        </w:r>
      </w:hyperlink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(далее по тексту – "Протокол"), Продавец обязуется передать в собственность Покупателя, признанного Победителем указанных торгов, имущество,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210FA2FB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1.2. Продавец передает в собственность Покупателя следующее Имущество: </w:t>
      </w:r>
    </w:p>
    <w:p w14:paraId="6FEC419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>Марка, модель ТС: полуприцеп-цистерна 964845;</w:t>
      </w:r>
    </w:p>
    <w:p w14:paraId="559CFF7E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- Государственный регистрационный знак АУ 3090 16 </w:t>
      </w:r>
      <w:r w:rsidRPr="00010CEA">
        <w:rPr>
          <w:rFonts w:ascii="Times New Roman" w:hAnsi="Times New Roman" w:cs="Times New Roman"/>
          <w:bCs/>
          <w:color w:val="000000"/>
        </w:rPr>
        <w:t>RUS</w:t>
      </w:r>
    </w:p>
    <w:p w14:paraId="0302631D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>- ПТС - №21 ОВ 898616;</w:t>
      </w:r>
    </w:p>
    <w:p w14:paraId="0DA0F6F3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>- Идентификационный номер (</w:t>
      </w:r>
      <w:r w:rsidRPr="00010CEA">
        <w:rPr>
          <w:rFonts w:ascii="Times New Roman" w:hAnsi="Times New Roman" w:cs="Times New Roman"/>
          <w:bCs/>
          <w:color w:val="000000"/>
        </w:rPr>
        <w:t>VIN</w:t>
      </w: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): </w:t>
      </w:r>
      <w:r w:rsidRPr="00010CEA">
        <w:rPr>
          <w:rFonts w:ascii="Times New Roman" w:hAnsi="Times New Roman" w:cs="Times New Roman"/>
          <w:bCs/>
          <w:color w:val="000000"/>
        </w:rPr>
        <w:t>X</w:t>
      </w:r>
      <w:r w:rsidRPr="00010CEA">
        <w:rPr>
          <w:rFonts w:ascii="Times New Roman" w:hAnsi="Times New Roman" w:cs="Times New Roman"/>
          <w:bCs/>
          <w:color w:val="000000"/>
          <w:lang w:val="ru-RU"/>
        </w:rPr>
        <w:t>8</w:t>
      </w:r>
      <w:r w:rsidRPr="00010CEA">
        <w:rPr>
          <w:rFonts w:ascii="Times New Roman" w:hAnsi="Times New Roman" w:cs="Times New Roman"/>
          <w:bCs/>
          <w:color w:val="000000"/>
        </w:rPr>
        <w:t>A</w:t>
      </w:r>
      <w:r w:rsidRPr="00010CEA">
        <w:rPr>
          <w:rFonts w:ascii="Times New Roman" w:hAnsi="Times New Roman" w:cs="Times New Roman"/>
          <w:bCs/>
          <w:color w:val="000000"/>
          <w:lang w:val="ru-RU"/>
        </w:rPr>
        <w:t>964845</w:t>
      </w:r>
      <w:r w:rsidRPr="00010CEA">
        <w:rPr>
          <w:rFonts w:ascii="Times New Roman" w:hAnsi="Times New Roman" w:cs="Times New Roman"/>
          <w:bCs/>
          <w:color w:val="000000"/>
        </w:rPr>
        <w:t>F</w:t>
      </w:r>
      <w:r w:rsidRPr="00010CEA">
        <w:rPr>
          <w:rFonts w:ascii="Times New Roman" w:hAnsi="Times New Roman" w:cs="Times New Roman"/>
          <w:bCs/>
          <w:color w:val="000000"/>
          <w:lang w:val="ru-RU"/>
        </w:rPr>
        <w:t>0000017;</w:t>
      </w:r>
    </w:p>
    <w:p w14:paraId="732E9095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>- Цвет кузова: оранжевый;</w:t>
      </w:r>
    </w:p>
    <w:p w14:paraId="5C6D9FD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Адрес место нахождения: Республика Марий Эл, Волжский район, д. Часовенная, ул. Мира, д.31.</w:t>
      </w:r>
    </w:p>
    <w:p w14:paraId="7499AA62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010CEA">
        <w:rPr>
          <w:rFonts w:ascii="Times New Roman" w:hAnsi="Times New Roman" w:cs="Times New Roman"/>
          <w:color w:val="000000"/>
          <w:lang w:val="ru-RU"/>
        </w:rPr>
        <w:t>Обременения: в залоге у ООО КБ «Камский Горизонт», запрет на регистрационные действия.</w:t>
      </w:r>
    </w:p>
    <w:p w14:paraId="462A630B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(далее - Имущество). </w:t>
      </w:r>
    </w:p>
    <w:p w14:paraId="63267722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55B540E5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2. Стоимость и порядок оплаты. </w:t>
      </w:r>
    </w:p>
    <w:p w14:paraId="2587807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2.1. Стоимость Имущества составляет ____________________________ рублей. </w:t>
      </w:r>
    </w:p>
    <w:p w14:paraId="5A57FE97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7CCECAE2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244A2CC0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30 дней </w:t>
      </w:r>
      <w:r w:rsidRPr="00010CEA">
        <w:rPr>
          <w:rFonts w:ascii="Times New Roman" w:hAnsi="Times New Roman" w:cs="Times New Roman"/>
          <w:bCs/>
          <w:color w:val="000000"/>
          <w:lang w:val="ru-RU"/>
        </w:rPr>
        <w:t>с момента заключения настоящего договора по реквизитам: _____________</w:t>
      </w:r>
    </w:p>
    <w:p w14:paraId="4CA383E9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38086A65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                                                      </w:t>
      </w:r>
      <w:r w:rsidRPr="00010CEA">
        <w:rPr>
          <w:rFonts w:ascii="Times New Roman" w:hAnsi="Times New Roman" w:cs="Times New Roman"/>
          <w:b/>
          <w:color w:val="000000"/>
          <w:lang w:val="ru-RU"/>
        </w:rPr>
        <w:t xml:space="preserve"> 3</w:t>
      </w: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. </w:t>
      </w: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Условия продажи Имущества. </w:t>
      </w:r>
    </w:p>
    <w:p w14:paraId="35E67BFC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662F3D79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3D563D5F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акта приема-передачи. </w:t>
      </w:r>
    </w:p>
    <w:p w14:paraId="307D4D5D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lastRenderedPageBreak/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520DB92F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3.5. Покупатель готов принять Имущество в техническом состоянии на дату подписания настоящего договора. </w:t>
      </w:r>
    </w:p>
    <w:p w14:paraId="73861617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3.6. Стороны обязуются принять все разумные меры для постановки Имущества на учет в органы ГИБДД. </w:t>
      </w:r>
    </w:p>
    <w:p w14:paraId="7A0A5E4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3.7. Продавец обязуется принять все предусмотренные законом меры для снятия всех ограничений (судебных, УФССП России), наложенных на Имущество. </w:t>
      </w:r>
    </w:p>
    <w:p w14:paraId="7ACF8F40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07B772C7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                                                        </w:t>
      </w: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4. Ответственность сторон. </w:t>
      </w:r>
    </w:p>
    <w:p w14:paraId="23BAFEC2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57CC105F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4A9CF9AF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03237B01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5. Форс-мажорные обстоятельства. </w:t>
      </w:r>
    </w:p>
    <w:p w14:paraId="03329355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464ADFAD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4173B860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0F75067B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     6. Прочие условия. </w:t>
      </w:r>
    </w:p>
    <w:p w14:paraId="17865ABA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1853545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4FD714A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094000FF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Cs/>
          <w:color w:val="000000"/>
          <w:lang w:val="ru-RU"/>
        </w:rPr>
        <w:t xml:space="preserve">Приложения: </w:t>
      </w:r>
    </w:p>
    <w:p w14:paraId="7772DE32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>Подписи Сторон.</w:t>
      </w:r>
    </w:p>
    <w:p w14:paraId="0CC320C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Продавец:</w:t>
      </w:r>
    </w:p>
    <w:p w14:paraId="34CD021B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37D685CC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>_____________________ /________________________________________________________________/</w:t>
      </w:r>
    </w:p>
    <w:p w14:paraId="3BD7C198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5F2ABFEE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0611F3E4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Покупатель:</w:t>
      </w:r>
    </w:p>
    <w:p w14:paraId="79C630EA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434F7EF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010CEA">
        <w:rPr>
          <w:rFonts w:ascii="Times New Roman" w:hAnsi="Times New Roman" w:cs="Times New Roman"/>
          <w:b/>
          <w:bCs/>
          <w:color w:val="000000"/>
          <w:lang w:val="ru-RU"/>
        </w:rPr>
        <w:t>_____________________ /________________________________________________________________/</w:t>
      </w:r>
    </w:p>
    <w:p w14:paraId="5BC68A3E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bookmarkEnd w:id="0"/>
    <w:p w14:paraId="6AB2556C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5683F576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</w:rPr>
      </w:pPr>
    </w:p>
    <w:p w14:paraId="1F6C98EB" w14:textId="77777777" w:rsidR="00767F91" w:rsidRPr="00010CEA" w:rsidRDefault="00767F91" w:rsidP="00767F91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449B236D" w14:textId="77777777" w:rsidR="00472752" w:rsidRDefault="00472752"/>
    <w:sectPr w:rsidR="00472752" w:rsidSect="00767F91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E1"/>
    <w:rsid w:val="00472752"/>
    <w:rsid w:val="004D1DBD"/>
    <w:rsid w:val="00737813"/>
    <w:rsid w:val="00767F91"/>
    <w:rsid w:val="00771482"/>
    <w:rsid w:val="00A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5660"/>
  <w15:chartTrackingRefBased/>
  <w15:docId w15:val="{C2A43EE7-D7BA-48EE-823E-6B19736E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91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7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2024-12-24T09:08:00Z</dcterms:created>
  <dcterms:modified xsi:type="dcterms:W3CDTF">2024-12-24T09:11:00Z</dcterms:modified>
</cp:coreProperties>
</file>