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5EDE8C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E340CB">
        <w:rPr>
          <w:b w:val="0"/>
          <w:bCs w:val="0"/>
          <w:sz w:val="22"/>
          <w:szCs w:val="24"/>
        </w:rPr>
        <w:t>5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55403DD9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2431BB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="00ED6292">
        <w:rPr>
          <w:rFonts w:ascii="Times New Roman" w:eastAsia="Times New Roman" w:hAnsi="Times New Roman"/>
          <w:sz w:val="22"/>
          <w:szCs w:val="22"/>
          <w:lang w:eastAsia="ru-RU"/>
        </w:rPr>
        <w:t xml:space="preserve"> г.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1EE5E719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D6292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D6292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D6292">
        <w:rPr>
          <w:rFonts w:ascii="Times New Roman" w:hAnsi="Times New Roman"/>
          <w:sz w:val="22"/>
          <w:szCs w:val="22"/>
        </w:rPr>
        <w:t>, назначенн</w:t>
      </w:r>
      <w:r w:rsidR="008371F3" w:rsidRPr="00ED6292">
        <w:rPr>
          <w:rFonts w:ascii="Times New Roman" w:hAnsi="Times New Roman"/>
          <w:sz w:val="22"/>
          <w:szCs w:val="22"/>
        </w:rPr>
        <w:t>ых</w:t>
      </w:r>
      <w:r w:rsidR="00127B5B" w:rsidRPr="00ED6292">
        <w:rPr>
          <w:rFonts w:ascii="Times New Roman" w:hAnsi="Times New Roman"/>
          <w:sz w:val="22"/>
          <w:szCs w:val="22"/>
        </w:rPr>
        <w:t xml:space="preserve"> на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«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»</w:t>
      </w:r>
      <w:r w:rsidR="00484E70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</w:t>
      </w:r>
      <w:r w:rsidR="00ED6292">
        <w:rPr>
          <w:rFonts w:ascii="Times New Roman" w:hAnsi="Times New Roman"/>
          <w:b/>
          <w:bCs/>
          <w:sz w:val="22"/>
          <w:szCs w:val="22"/>
        </w:rPr>
        <w:t>_____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331967" w:rsidRPr="00ED6292">
        <w:rPr>
          <w:rFonts w:ascii="Times New Roman" w:hAnsi="Times New Roman"/>
          <w:b/>
          <w:bCs/>
          <w:sz w:val="22"/>
          <w:szCs w:val="22"/>
        </w:rPr>
        <w:t>5</w:t>
      </w:r>
      <w:r w:rsidR="009047D4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D6292">
        <w:rPr>
          <w:rFonts w:ascii="Times New Roman" w:hAnsi="Times New Roman"/>
          <w:sz w:val="22"/>
          <w:szCs w:val="22"/>
        </w:rPr>
        <w:t>., по продаже</w:t>
      </w:r>
      <w:r w:rsidR="00705235" w:rsidRPr="00ED6292">
        <w:rPr>
          <w:rFonts w:ascii="Times New Roman" w:hAnsi="Times New Roman"/>
          <w:sz w:val="22"/>
          <w:szCs w:val="22"/>
        </w:rPr>
        <w:t xml:space="preserve">, </w:t>
      </w:r>
      <w:r w:rsidR="00C13C6C" w:rsidRPr="00ED6292">
        <w:rPr>
          <w:rFonts w:ascii="Times New Roman" w:hAnsi="Times New Roman"/>
          <w:sz w:val="22"/>
          <w:szCs w:val="22"/>
        </w:rPr>
        <w:t xml:space="preserve">принадлежащего </w:t>
      </w:r>
      <w:r w:rsidR="00ED6292" w:rsidRPr="00ED6292">
        <w:rPr>
          <w:rFonts w:ascii="Times New Roman" w:hAnsi="Times New Roman"/>
          <w:bCs/>
          <w:sz w:val="22"/>
          <w:szCs w:val="22"/>
        </w:rPr>
        <w:t>АО «</w:t>
      </w:r>
      <w:proofErr w:type="spellStart"/>
      <w:r w:rsidR="00ED6292" w:rsidRPr="00ED6292">
        <w:rPr>
          <w:rFonts w:ascii="Times New Roman" w:hAnsi="Times New Roman"/>
          <w:bCs/>
          <w:sz w:val="22"/>
          <w:szCs w:val="22"/>
        </w:rPr>
        <w:t>Экспобанк</w:t>
      </w:r>
      <w:proofErr w:type="spellEnd"/>
      <w:r w:rsidR="00ED6292" w:rsidRPr="00ED6292">
        <w:rPr>
          <w:rFonts w:ascii="Times New Roman" w:hAnsi="Times New Roman"/>
          <w:bCs/>
          <w:sz w:val="22"/>
          <w:szCs w:val="22"/>
        </w:rPr>
        <w:t>»</w:t>
      </w:r>
      <w:r w:rsidR="00E064D0" w:rsidRPr="00ED6292">
        <w:rPr>
          <w:rFonts w:ascii="Times New Roman" w:hAnsi="Times New Roman"/>
          <w:sz w:val="22"/>
          <w:szCs w:val="22"/>
        </w:rPr>
        <w:t>,</w:t>
      </w:r>
      <w:r w:rsidR="00912731" w:rsidRPr="00ED6292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D6292">
        <w:rPr>
          <w:rFonts w:ascii="Times New Roman" w:hAnsi="Times New Roman"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sz w:val="22"/>
          <w:szCs w:val="22"/>
        </w:rPr>
        <w:t>(далее</w:t>
      </w:r>
      <w:r w:rsidR="00127B5B" w:rsidRPr="00E064D0">
        <w:rPr>
          <w:rFonts w:ascii="Times New Roman" w:hAnsi="Times New Roman"/>
          <w:sz w:val="22"/>
          <w:szCs w:val="22"/>
        </w:rPr>
        <w:t xml:space="preserve">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5FE1178D" w:rsidR="00B33661" w:rsidRPr="00BA2C67" w:rsidRDefault="00BA2C67" w:rsidP="00B33661">
      <w:pPr>
        <w:pStyle w:val="a3"/>
        <w:ind w:left="643"/>
        <w:jc w:val="both"/>
        <w:rPr>
          <w:rFonts w:ascii="Times New Roman" w:hAnsi="Times New Roman"/>
        </w:rPr>
      </w:pPr>
      <w:r w:rsidRPr="00BA2C67">
        <w:rPr>
          <w:rFonts w:ascii="Times New Roman" w:hAnsi="Times New Roman"/>
          <w:b/>
        </w:rPr>
        <w:t xml:space="preserve">Лот 4: </w:t>
      </w:r>
      <w:r w:rsidRPr="00BA2C67">
        <w:rPr>
          <w:rFonts w:ascii="Times New Roman" w:hAnsi="Times New Roman"/>
          <w:b/>
          <w:bCs/>
        </w:rPr>
        <w:t xml:space="preserve">Легковой автомобиль KAIYI E5, VIN (Зав.№): </w:t>
      </w:r>
      <w:r w:rsidRPr="00BA2C67">
        <w:rPr>
          <w:rFonts w:ascii="Times New Roman" w:hAnsi="Times New Roman"/>
          <w:b/>
          <w:bCs/>
          <w:lang w:val="en-US"/>
        </w:rPr>
        <w:t>XUUJA</w:t>
      </w:r>
      <w:r w:rsidRPr="00BA2C67">
        <w:rPr>
          <w:rFonts w:ascii="Times New Roman" w:hAnsi="Times New Roman"/>
          <w:b/>
          <w:bCs/>
        </w:rPr>
        <w:t>2</w:t>
      </w:r>
      <w:r w:rsidRPr="00BA2C67">
        <w:rPr>
          <w:rFonts w:ascii="Times New Roman" w:hAnsi="Times New Roman"/>
          <w:b/>
          <w:bCs/>
          <w:lang w:val="en-US"/>
        </w:rPr>
        <w:t>G</w:t>
      </w:r>
      <w:r w:rsidRPr="00BA2C67">
        <w:rPr>
          <w:rFonts w:ascii="Times New Roman" w:hAnsi="Times New Roman"/>
          <w:b/>
          <w:bCs/>
        </w:rPr>
        <w:t>25</w:t>
      </w:r>
      <w:r w:rsidRPr="00BA2C67">
        <w:rPr>
          <w:rFonts w:ascii="Times New Roman" w:hAnsi="Times New Roman"/>
          <w:b/>
          <w:bCs/>
          <w:lang w:val="en-US"/>
        </w:rPr>
        <w:t>P</w:t>
      </w:r>
      <w:r w:rsidRPr="00BA2C67">
        <w:rPr>
          <w:rFonts w:ascii="Times New Roman" w:hAnsi="Times New Roman"/>
          <w:b/>
          <w:bCs/>
        </w:rPr>
        <w:t>0010604</w:t>
      </w:r>
      <w:r w:rsidRPr="00BA2C67">
        <w:rPr>
          <w:rFonts w:ascii="Times New Roman" w:hAnsi="Times New Roman"/>
          <w:bCs/>
        </w:rPr>
        <w:t>, 2023 года выпуска</w:t>
      </w:r>
      <w:r w:rsidR="002401B2" w:rsidRPr="00BA2C67">
        <w:rPr>
          <w:rFonts w:ascii="Times New Roman" w:hAnsi="Times New Roman"/>
          <w:bCs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</w:t>
      </w:r>
      <w:bookmarkStart w:id="1" w:name="_GoBack"/>
      <w:bookmarkEnd w:id="1"/>
      <w:r w:rsidRPr="00B33661">
        <w:rPr>
          <w:rFonts w:ascii="Times New Roman" w:hAnsi="Times New Roman"/>
        </w:rPr>
        <w:t xml:space="preserve">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2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2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25852E92" w:rsidR="005F4B5B" w:rsidRPr="00E064D0" w:rsidRDefault="00C96964" w:rsidP="00D40B42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D40B42" w:rsidRPr="00D40B42">
        <w:rPr>
          <w:rFonts w:ascii="Times New Roman" w:hAnsi="Times New Roman"/>
          <w:b/>
          <w:bCs/>
          <w:sz w:val="22"/>
          <w:szCs w:val="22"/>
        </w:rPr>
        <w:t>2,5 (две целых пять десятых)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85D94" w:rsidRPr="00E6730E">
        <w:rPr>
          <w:rFonts w:ascii="Times New Roman" w:hAnsi="Times New Roman"/>
          <w:b/>
          <w:bCs/>
          <w:sz w:val="22"/>
          <w:szCs w:val="22"/>
        </w:rPr>
        <w:t>р</w:t>
      </w:r>
      <w:proofErr w:type="gramEnd"/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4CB2"/>
    <w:rsid w:val="00067EE8"/>
    <w:rsid w:val="000778C2"/>
    <w:rsid w:val="000841A1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1BB"/>
    <w:rsid w:val="00243B16"/>
    <w:rsid w:val="00254F2C"/>
    <w:rsid w:val="002B0E50"/>
    <w:rsid w:val="002C0E3F"/>
    <w:rsid w:val="002C1899"/>
    <w:rsid w:val="00301057"/>
    <w:rsid w:val="00321F71"/>
    <w:rsid w:val="00326EC5"/>
    <w:rsid w:val="00331967"/>
    <w:rsid w:val="00346E63"/>
    <w:rsid w:val="003554E0"/>
    <w:rsid w:val="003648DD"/>
    <w:rsid w:val="00391558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2C67"/>
    <w:rsid w:val="00BA4FA6"/>
    <w:rsid w:val="00BA6A79"/>
    <w:rsid w:val="00BB7373"/>
    <w:rsid w:val="00BC3C2C"/>
    <w:rsid w:val="00BE17AF"/>
    <w:rsid w:val="00C13C6C"/>
    <w:rsid w:val="00C415A8"/>
    <w:rsid w:val="00C44E94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0B42"/>
    <w:rsid w:val="00D514EB"/>
    <w:rsid w:val="00D5252D"/>
    <w:rsid w:val="00D85D94"/>
    <w:rsid w:val="00DA4CB7"/>
    <w:rsid w:val="00DE7E7D"/>
    <w:rsid w:val="00E028B8"/>
    <w:rsid w:val="00E064D0"/>
    <w:rsid w:val="00E340CB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D6292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BA2C67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BA2C67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E46A-2DE5-4BA3-BB07-A7BF646D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44</cp:revision>
  <cp:lastPrinted>2022-02-18T09:03:00Z</cp:lastPrinted>
  <dcterms:created xsi:type="dcterms:W3CDTF">2024-06-10T06:47:00Z</dcterms:created>
  <dcterms:modified xsi:type="dcterms:W3CDTF">2025-08-01T08:03:00Z</dcterms:modified>
</cp:coreProperties>
</file>