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72" w:rsidRPr="005F3B30" w:rsidRDefault="004F7072" w:rsidP="004F7072">
      <w:pPr>
        <w:spacing w:after="0" w:line="276" w:lineRule="auto"/>
        <w:rPr>
          <w:rFonts w:ascii="Times New Roman" w:eastAsia="Times New Roman" w:hAnsi="Times New Roman" w:cs="Times New Roman"/>
          <w:b/>
          <w:bCs/>
          <w:sz w:val="24"/>
          <w:szCs w:val="24"/>
          <w:lang w:eastAsia="ru-RU"/>
        </w:rPr>
      </w:pPr>
    </w:p>
    <w:p w:rsidR="009D76FA" w:rsidRPr="004F7072" w:rsidRDefault="009D76FA" w:rsidP="004F7072">
      <w:pPr>
        <w:spacing w:after="0" w:line="276" w:lineRule="auto"/>
        <w:rPr>
          <w:rFonts w:ascii="Times New Roman" w:eastAsia="Times New Roman" w:hAnsi="Times New Roman" w:cs="Times New Roman"/>
          <w:b/>
          <w:bCs/>
          <w:sz w:val="24"/>
          <w:szCs w:val="24"/>
          <w:lang w:eastAsia="ru-RU"/>
        </w:rPr>
      </w:pPr>
    </w:p>
    <w:p w:rsidR="004F7072" w:rsidRPr="004F7072" w:rsidRDefault="005B101D" w:rsidP="004F7072">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ДОГОВОР № </w:t>
      </w:r>
      <w:r w:rsidR="00930BA2">
        <w:rPr>
          <w:rFonts w:ascii="Times New Roman" w:eastAsia="Times New Roman" w:hAnsi="Times New Roman" w:cs="Times New Roman"/>
          <w:b/>
          <w:bCs/>
          <w:sz w:val="24"/>
          <w:szCs w:val="24"/>
          <w:lang w:eastAsia="ru-RU"/>
        </w:rPr>
        <w:t>__________</w:t>
      </w:r>
    </w:p>
    <w:p w:rsidR="004F7072" w:rsidRPr="004F7072" w:rsidRDefault="004F7072" w:rsidP="004F7072">
      <w:pPr>
        <w:spacing w:after="0" w:line="240" w:lineRule="auto"/>
        <w:jc w:val="center"/>
        <w:rPr>
          <w:rFonts w:ascii="Times New Roman" w:eastAsia="Times New Roman" w:hAnsi="Times New Roman" w:cs="Times New Roman"/>
          <w:b/>
          <w:bCs/>
          <w:sz w:val="24"/>
          <w:szCs w:val="24"/>
          <w:lang w:eastAsia="ru-RU"/>
        </w:rPr>
      </w:pPr>
      <w:r w:rsidRPr="004F7072">
        <w:rPr>
          <w:rFonts w:ascii="Times New Roman" w:eastAsia="Times New Roman" w:hAnsi="Times New Roman" w:cs="Times New Roman"/>
          <w:b/>
          <w:bCs/>
          <w:sz w:val="24"/>
          <w:szCs w:val="24"/>
          <w:lang w:eastAsia="ru-RU"/>
        </w:rPr>
        <w:t>купли-продажи недвижимого имущества</w:t>
      </w:r>
      <w:r w:rsidRPr="004F7072">
        <w:rPr>
          <w:rFonts w:ascii="Times New Roman" w:eastAsia="Times New Roman" w:hAnsi="Times New Roman" w:cs="Times New Roman"/>
          <w:b/>
          <w:sz w:val="24"/>
          <w:szCs w:val="24"/>
        </w:rPr>
        <w:t xml:space="preserve"> </w:t>
      </w:r>
      <w:r w:rsidRPr="004F7072">
        <w:rPr>
          <w:rFonts w:ascii="Times New Roman" w:eastAsia="Times New Roman" w:hAnsi="Times New Roman" w:cs="Times New Roman"/>
          <w:b/>
          <w:sz w:val="24"/>
          <w:szCs w:val="24"/>
        </w:rPr>
        <w:br/>
      </w:r>
    </w:p>
    <w:p w:rsidR="004F7072" w:rsidRPr="004F7072" w:rsidRDefault="004F7072" w:rsidP="004F7072">
      <w:pPr>
        <w:spacing w:after="0" w:line="240" w:lineRule="auto"/>
        <w:jc w:val="center"/>
        <w:rPr>
          <w:rFonts w:ascii="Times New Roman" w:eastAsia="Times New Roman" w:hAnsi="Times New Roman" w:cs="Times New Roman"/>
          <w:sz w:val="24"/>
          <w:szCs w:val="24"/>
          <w:lang w:eastAsia="ru-RU"/>
        </w:rPr>
      </w:pPr>
    </w:p>
    <w:p w:rsidR="004F7072" w:rsidRPr="004F7072" w:rsidRDefault="004F7072" w:rsidP="004F70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Челябинск</w:t>
      </w:r>
      <w:r w:rsidR="004F2BB9">
        <w:rPr>
          <w:rFonts w:ascii="Times New Roman" w:eastAsia="Times New Roman" w:hAnsi="Times New Roman" w:cs="Times New Roman"/>
          <w:sz w:val="24"/>
          <w:szCs w:val="24"/>
          <w:lang w:eastAsia="ru-RU"/>
        </w:rPr>
        <w:tab/>
      </w:r>
      <w:r w:rsidR="004F2BB9">
        <w:rPr>
          <w:rFonts w:ascii="Times New Roman" w:eastAsia="Times New Roman" w:hAnsi="Times New Roman" w:cs="Times New Roman"/>
          <w:sz w:val="24"/>
          <w:szCs w:val="24"/>
          <w:lang w:eastAsia="ru-RU"/>
        </w:rPr>
        <w:tab/>
      </w:r>
      <w:r w:rsidR="004F2BB9">
        <w:rPr>
          <w:rFonts w:ascii="Times New Roman" w:eastAsia="Times New Roman" w:hAnsi="Times New Roman" w:cs="Times New Roman"/>
          <w:sz w:val="24"/>
          <w:szCs w:val="24"/>
          <w:lang w:eastAsia="ru-RU"/>
        </w:rPr>
        <w:tab/>
      </w:r>
      <w:r w:rsidR="004F2BB9">
        <w:rPr>
          <w:rFonts w:ascii="Times New Roman" w:eastAsia="Times New Roman" w:hAnsi="Times New Roman" w:cs="Times New Roman"/>
          <w:sz w:val="24"/>
          <w:szCs w:val="24"/>
          <w:lang w:eastAsia="ru-RU"/>
        </w:rPr>
        <w:tab/>
      </w:r>
      <w:r w:rsidR="004F2BB9">
        <w:rPr>
          <w:rFonts w:ascii="Times New Roman" w:eastAsia="Times New Roman" w:hAnsi="Times New Roman" w:cs="Times New Roman"/>
          <w:sz w:val="24"/>
          <w:szCs w:val="24"/>
          <w:lang w:eastAsia="ru-RU"/>
        </w:rPr>
        <w:tab/>
      </w:r>
      <w:r w:rsidR="004F2BB9">
        <w:rPr>
          <w:rFonts w:ascii="Times New Roman" w:eastAsia="Times New Roman" w:hAnsi="Times New Roman" w:cs="Times New Roman"/>
          <w:sz w:val="24"/>
          <w:szCs w:val="24"/>
          <w:lang w:eastAsia="ru-RU"/>
        </w:rPr>
        <w:tab/>
      </w:r>
      <w:r w:rsidRPr="004F70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27C18">
        <w:rPr>
          <w:rFonts w:ascii="Times New Roman" w:eastAsia="Times New Roman" w:hAnsi="Times New Roman" w:cs="Times New Roman"/>
          <w:sz w:val="24"/>
          <w:szCs w:val="24"/>
          <w:lang w:eastAsia="ru-RU"/>
        </w:rPr>
        <w:t xml:space="preserve">                              </w:t>
      </w:r>
      <w:r w:rsidR="00930BA2">
        <w:rPr>
          <w:rFonts w:ascii="Times New Roman" w:eastAsia="Times New Roman" w:hAnsi="Times New Roman" w:cs="Times New Roman"/>
          <w:sz w:val="24"/>
          <w:szCs w:val="24"/>
          <w:lang w:eastAsia="ru-RU"/>
        </w:rPr>
        <w:t>________</w:t>
      </w:r>
    </w:p>
    <w:p w:rsidR="004F7072" w:rsidRPr="004F7072" w:rsidRDefault="004F7072" w:rsidP="004F707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4F7072">
      <w:pPr>
        <w:spacing w:after="0" w:line="240" w:lineRule="auto"/>
        <w:ind w:firstLine="709"/>
        <w:jc w:val="both"/>
        <w:rPr>
          <w:rFonts w:ascii="Times New Roman" w:eastAsia="Times New Roman" w:hAnsi="Times New Roman" w:cs="Times New Roman"/>
          <w:sz w:val="24"/>
          <w:szCs w:val="24"/>
          <w:lang w:eastAsia="ru-RU"/>
        </w:rPr>
      </w:pPr>
      <w:r w:rsidRPr="004F7072">
        <w:rPr>
          <w:rFonts w:ascii="Times New Roman" w:hAnsi="Times New Roman"/>
          <w:b/>
          <w:sz w:val="24"/>
        </w:rPr>
        <w:t>Публичное акционерное общество «Сбербанк России» (ПАО Сбербанк)</w:t>
      </w:r>
      <w:r w:rsidRPr="004F7072">
        <w:rPr>
          <w:rFonts w:ascii="Times New Roman" w:eastAsia="Times New Roman" w:hAnsi="Times New Roman" w:cs="Times New Roman"/>
          <w:sz w:val="24"/>
          <w:szCs w:val="24"/>
          <w:lang w:eastAsia="ru-RU"/>
        </w:rPr>
        <w:t xml:space="preserve">, именуемое в дальнейшем </w:t>
      </w:r>
      <w:r w:rsidRPr="004F7072">
        <w:rPr>
          <w:rFonts w:ascii="Times New Roman" w:eastAsia="Times New Roman" w:hAnsi="Times New Roman" w:cs="Times New Roman"/>
          <w:b/>
          <w:sz w:val="24"/>
          <w:szCs w:val="24"/>
          <w:lang w:eastAsia="ru-RU"/>
        </w:rPr>
        <w:t>«Продавец»</w:t>
      </w:r>
      <w:r w:rsidRPr="004F7072">
        <w:rPr>
          <w:rFonts w:ascii="Times New Roman" w:eastAsia="Times New Roman" w:hAnsi="Times New Roman" w:cs="Times New Roman"/>
          <w:sz w:val="24"/>
          <w:szCs w:val="24"/>
          <w:lang w:eastAsia="ru-RU"/>
        </w:rPr>
        <w:t xml:space="preserve">, в лице </w:t>
      </w:r>
      <w:r w:rsidR="00930BA2">
        <w:rPr>
          <w:rFonts w:ascii="Times New Roman" w:eastAsia="Times New Roman" w:hAnsi="Times New Roman" w:cs="Times New Roman"/>
          <w:sz w:val="24"/>
          <w:szCs w:val="24"/>
          <w:lang w:eastAsia="ru-RU"/>
        </w:rPr>
        <w:t>____________________________</w:t>
      </w:r>
      <w:r w:rsidRPr="004F7072">
        <w:rPr>
          <w:rFonts w:ascii="Times New Roman" w:eastAsia="Times New Roman" w:hAnsi="Times New Roman" w:cs="Times New Roman"/>
          <w:sz w:val="24"/>
          <w:szCs w:val="24"/>
          <w:lang w:eastAsia="ru-RU"/>
        </w:rPr>
        <w:t xml:space="preserve">, действующего на основании </w:t>
      </w:r>
      <w:r w:rsidR="00930BA2">
        <w:rPr>
          <w:rFonts w:ascii="Times New Roman" w:eastAsia="Times New Roman" w:hAnsi="Times New Roman" w:cs="Times New Roman"/>
          <w:sz w:val="24"/>
          <w:szCs w:val="24"/>
          <w:lang w:eastAsia="ru-RU"/>
        </w:rPr>
        <w:t>___________________________________</w:t>
      </w:r>
      <w:r w:rsidRPr="004F7072">
        <w:rPr>
          <w:rFonts w:ascii="Times New Roman" w:eastAsia="Times New Roman" w:hAnsi="Times New Roman" w:cs="Times New Roman"/>
          <w:sz w:val="24"/>
          <w:szCs w:val="24"/>
          <w:lang w:eastAsia="ru-RU"/>
        </w:rPr>
        <w:t>, с одной стороны, и</w:t>
      </w:r>
    </w:p>
    <w:p w:rsidR="004F7072" w:rsidRPr="004F7072" w:rsidRDefault="00930BA2" w:rsidP="004F70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r w:rsidR="00DC093D">
        <w:rPr>
          <w:rFonts w:ascii="Times New Roman" w:eastAsia="Times New Roman" w:hAnsi="Times New Roman" w:cs="Times New Roman"/>
          <w:sz w:val="24"/>
          <w:szCs w:val="24"/>
          <w:lang w:eastAsia="ru-RU"/>
        </w:rPr>
        <w:t>,</w:t>
      </w:r>
      <w:r w:rsidR="004F7072" w:rsidRPr="004F7072">
        <w:rPr>
          <w:rFonts w:ascii="Times New Roman" w:eastAsia="Times New Roman" w:hAnsi="Times New Roman" w:cs="Times New Roman"/>
          <w:sz w:val="24"/>
          <w:szCs w:val="24"/>
          <w:lang w:eastAsia="ru-RU"/>
        </w:rPr>
        <w:t xml:space="preserve"> именуемый в дальнейшем</w:t>
      </w:r>
      <w:r w:rsidR="004F7072" w:rsidRPr="004F7072">
        <w:rPr>
          <w:rFonts w:ascii="Times New Roman" w:eastAsia="Times New Roman" w:hAnsi="Times New Roman" w:cs="Times New Roman"/>
          <w:b/>
          <w:sz w:val="24"/>
          <w:szCs w:val="24"/>
          <w:lang w:eastAsia="ru-RU"/>
        </w:rPr>
        <w:t xml:space="preserve"> «Покупатель»</w:t>
      </w:r>
      <w:r w:rsidR="00DC093D">
        <w:rPr>
          <w:rFonts w:ascii="Times New Roman" w:eastAsia="Times New Roman" w:hAnsi="Times New Roman" w:cs="Times New Roman"/>
          <w:sz w:val="24"/>
          <w:szCs w:val="24"/>
          <w:lang w:eastAsia="ru-RU"/>
        </w:rPr>
        <w:t xml:space="preserve">, действующий на основании </w:t>
      </w:r>
      <w:r>
        <w:rPr>
          <w:rFonts w:ascii="Times New Roman" w:eastAsia="Times New Roman" w:hAnsi="Times New Roman" w:cs="Times New Roman"/>
          <w:sz w:val="24"/>
          <w:szCs w:val="24"/>
          <w:lang w:eastAsia="ru-RU"/>
        </w:rPr>
        <w:t>_____________________</w:t>
      </w:r>
      <w:r w:rsidR="004F7072" w:rsidRPr="004F7072">
        <w:rPr>
          <w:rFonts w:ascii="Times New Roman" w:eastAsia="Times New Roman" w:hAnsi="Times New Roman" w:cs="Times New Roman"/>
          <w:sz w:val="24"/>
          <w:szCs w:val="24"/>
          <w:lang w:eastAsia="ru-RU"/>
        </w:rPr>
        <w:t>, с другой стороны, совместно именуемые далее «</w:t>
      </w:r>
      <w:r w:rsidR="004F7072" w:rsidRPr="004F7072">
        <w:rPr>
          <w:rFonts w:ascii="Times New Roman" w:eastAsia="Times New Roman" w:hAnsi="Times New Roman" w:cs="Times New Roman"/>
          <w:b/>
          <w:sz w:val="24"/>
          <w:szCs w:val="24"/>
          <w:lang w:eastAsia="ru-RU"/>
        </w:rPr>
        <w:t>Стороны</w:t>
      </w:r>
      <w:r w:rsidR="004F7072" w:rsidRPr="004F7072">
        <w:rPr>
          <w:rFonts w:ascii="Times New Roman" w:eastAsia="Times New Roman" w:hAnsi="Times New Roman" w:cs="Times New Roman"/>
          <w:sz w:val="24"/>
          <w:szCs w:val="24"/>
          <w:lang w:eastAsia="ru-RU"/>
        </w:rPr>
        <w:t>», а каждая в отдельности «</w:t>
      </w:r>
      <w:r w:rsidR="004F7072" w:rsidRPr="004F7072">
        <w:rPr>
          <w:rFonts w:ascii="Times New Roman" w:eastAsia="Times New Roman" w:hAnsi="Times New Roman" w:cs="Times New Roman"/>
          <w:b/>
          <w:sz w:val="24"/>
          <w:szCs w:val="24"/>
          <w:lang w:eastAsia="ru-RU"/>
        </w:rPr>
        <w:t>Сторона</w:t>
      </w:r>
      <w:r w:rsidR="004F7072" w:rsidRPr="004F7072">
        <w:rPr>
          <w:rFonts w:ascii="Times New Roman" w:eastAsia="Times New Roman" w:hAnsi="Times New Roman" w:cs="Times New Roman"/>
          <w:sz w:val="24"/>
          <w:szCs w:val="24"/>
          <w:lang w:eastAsia="ru-RU"/>
        </w:rPr>
        <w:t>», заключили настоящий договор (далее – «</w:t>
      </w:r>
      <w:r w:rsidR="004F7072" w:rsidRPr="004F7072">
        <w:rPr>
          <w:rFonts w:ascii="Times New Roman" w:eastAsia="Times New Roman" w:hAnsi="Times New Roman" w:cs="Times New Roman"/>
          <w:b/>
          <w:sz w:val="24"/>
          <w:szCs w:val="24"/>
          <w:lang w:eastAsia="ru-RU"/>
        </w:rPr>
        <w:t>Договор</w:t>
      </w:r>
      <w:r w:rsidR="004F7072" w:rsidRPr="004F7072">
        <w:rPr>
          <w:rFonts w:ascii="Times New Roman" w:eastAsia="Times New Roman" w:hAnsi="Times New Roman" w:cs="Times New Roman"/>
          <w:sz w:val="24"/>
          <w:szCs w:val="24"/>
          <w:lang w:eastAsia="ru-RU"/>
        </w:rPr>
        <w:t>») о нижеследующем:</w:t>
      </w:r>
    </w:p>
    <w:p w:rsidR="004F7072" w:rsidRPr="004F7072" w:rsidRDefault="004F7072" w:rsidP="004F707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4F7072">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Предмет Договора</w:t>
      </w:r>
    </w:p>
    <w:p w:rsidR="004F7072" w:rsidRPr="004F7072" w:rsidRDefault="004F7072" w:rsidP="004F7072">
      <w:pPr>
        <w:spacing w:after="0" w:line="240" w:lineRule="auto"/>
        <w:ind w:firstLine="709"/>
        <w:contextualSpacing/>
        <w:rPr>
          <w:rFonts w:ascii="Times New Roman" w:eastAsia="Times New Roman" w:hAnsi="Times New Roman" w:cs="Times New Roman"/>
          <w:b/>
          <w:sz w:val="24"/>
          <w:szCs w:val="24"/>
          <w:lang w:eastAsia="ru-RU"/>
        </w:rPr>
      </w:pPr>
    </w:p>
    <w:p w:rsidR="004F7072" w:rsidRPr="004F7072" w:rsidRDefault="004F7072" w:rsidP="00E50DAE">
      <w:pPr>
        <w:widowControl w:val="0"/>
        <w:numPr>
          <w:ilvl w:val="1"/>
          <w:numId w:val="3"/>
        </w:numPr>
        <w:suppressAutoHyphens/>
        <w:spacing w:after="0" w:line="240" w:lineRule="auto"/>
        <w:ind w:left="0" w:firstLine="709"/>
        <w:jc w:val="both"/>
        <w:rPr>
          <w:rFonts w:ascii="Times New Roman" w:eastAsia="Times New Roman" w:hAnsi="Times New Roman" w:cs="Times New Roman"/>
          <w:b/>
          <w:bCs/>
          <w:sz w:val="24"/>
          <w:szCs w:val="24"/>
          <w:lang w:eastAsia="ru-RU"/>
        </w:rPr>
      </w:pPr>
      <w:bookmarkStart w:id="0" w:name="_Ref140594226"/>
      <w:r w:rsidRPr="004F707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4F7072">
        <w:rPr>
          <w:rFonts w:ascii="Times New Roman" w:eastAsia="Times New Roman" w:hAnsi="Times New Roman" w:cs="Times New Roman"/>
          <w:b/>
          <w:sz w:val="24"/>
          <w:szCs w:val="24"/>
          <w:lang w:eastAsia="ru-RU"/>
        </w:rPr>
        <w:t>Имущество</w:t>
      </w:r>
      <w:r w:rsidRPr="004F7072">
        <w:rPr>
          <w:rFonts w:ascii="Times New Roman" w:eastAsia="Times New Roman" w:hAnsi="Times New Roman" w:cs="Times New Roman"/>
          <w:sz w:val="24"/>
          <w:szCs w:val="24"/>
          <w:lang w:eastAsia="ru-RU"/>
        </w:rPr>
        <w:t>»)</w:t>
      </w:r>
      <w:r w:rsidR="00930BA2">
        <w:rPr>
          <w:rFonts w:ascii="Times New Roman" w:eastAsia="Times New Roman" w:hAnsi="Times New Roman" w:cs="Times New Roman"/>
          <w:sz w:val="24"/>
          <w:szCs w:val="24"/>
          <w:lang w:eastAsia="ru-RU"/>
        </w:rPr>
        <w:t>, представляющее собой</w:t>
      </w:r>
      <w:r w:rsidRPr="004F7072">
        <w:rPr>
          <w:rFonts w:ascii="Times New Roman" w:eastAsia="Times New Roman" w:hAnsi="Times New Roman" w:cs="Times New Roman"/>
          <w:sz w:val="24"/>
          <w:szCs w:val="24"/>
          <w:lang w:eastAsia="ru-RU"/>
        </w:rPr>
        <w:t>:</w:t>
      </w:r>
      <w:bookmarkEnd w:id="0"/>
    </w:p>
    <w:p w:rsidR="004F7072" w:rsidRPr="00930BA2" w:rsidRDefault="00930BA2" w:rsidP="00930BA2">
      <w:pPr>
        <w:pStyle w:val="af3"/>
        <w:widowControl w:val="0"/>
        <w:numPr>
          <w:ilvl w:val="2"/>
          <w:numId w:val="10"/>
        </w:numPr>
        <w:suppressAutoHyphens/>
        <w:spacing w:after="0" w:line="240" w:lineRule="auto"/>
        <w:jc w:val="both"/>
        <w:rPr>
          <w:rFonts w:ascii="Times New Roman" w:eastAsia="Times New Roman" w:hAnsi="Times New Roman" w:cs="Times New Roman"/>
          <w:b/>
          <w:bCs/>
          <w:sz w:val="24"/>
          <w:szCs w:val="24"/>
          <w:lang w:eastAsia="ru-RU"/>
        </w:rPr>
      </w:pPr>
      <w:r w:rsidRPr="00930BA2">
        <w:rPr>
          <w:rFonts w:ascii="Times New Roman" w:eastAsia="Times New Roman" w:hAnsi="Times New Roman" w:cs="Times New Roman"/>
          <w:bCs/>
          <w:iCs/>
          <w:sz w:val="24"/>
          <w:szCs w:val="24"/>
          <w:lang w:eastAsia="ru-RU"/>
        </w:rPr>
        <w:t xml:space="preserve">нежилое помещение (гараж) площадью 28,5 </w:t>
      </w:r>
      <w:proofErr w:type="spellStart"/>
      <w:r w:rsidRPr="00930BA2">
        <w:rPr>
          <w:rFonts w:ascii="Times New Roman" w:eastAsia="Times New Roman" w:hAnsi="Times New Roman" w:cs="Times New Roman"/>
          <w:bCs/>
          <w:iCs/>
          <w:sz w:val="24"/>
          <w:szCs w:val="24"/>
          <w:lang w:eastAsia="ru-RU"/>
        </w:rPr>
        <w:t>кв.м</w:t>
      </w:r>
      <w:proofErr w:type="spellEnd"/>
      <w:r w:rsidRPr="00930BA2">
        <w:rPr>
          <w:rFonts w:ascii="Times New Roman" w:eastAsia="Times New Roman" w:hAnsi="Times New Roman" w:cs="Times New Roman"/>
          <w:bCs/>
          <w:iCs/>
          <w:sz w:val="24"/>
          <w:szCs w:val="24"/>
          <w:lang w:eastAsia="ru-RU"/>
        </w:rPr>
        <w:t>., с кадастровым номером 74:01:0602012:586 (далее – Помещение), принадлежащее ПАО Сбербанк (далее – Банк) на праве собственности, о чем в Едином государственном реестре прав на недвижимое имущество сделана запись регистрации от 22.11.2024 № 74:01:0602012:586-74/110/2024-1</w:t>
      </w:r>
      <w:r w:rsidR="00813796" w:rsidRPr="00930BA2">
        <w:rPr>
          <w:rFonts w:ascii="Times New Roman" w:eastAsia="Times New Roman" w:hAnsi="Times New Roman" w:cs="Times New Roman"/>
          <w:sz w:val="24"/>
          <w:szCs w:val="24"/>
          <w:lang w:eastAsia="ru-RU"/>
        </w:rPr>
        <w:t xml:space="preserve">нежилое помещение №1 (гараж), площадью 80,5 </w:t>
      </w:r>
      <w:proofErr w:type="spellStart"/>
      <w:r w:rsidR="00813796" w:rsidRPr="00930BA2">
        <w:rPr>
          <w:rFonts w:ascii="Times New Roman" w:eastAsia="Times New Roman" w:hAnsi="Times New Roman" w:cs="Times New Roman"/>
          <w:sz w:val="24"/>
          <w:szCs w:val="24"/>
          <w:lang w:eastAsia="ru-RU"/>
        </w:rPr>
        <w:t>кв.м</w:t>
      </w:r>
      <w:proofErr w:type="spellEnd"/>
      <w:r w:rsidR="00813796" w:rsidRPr="00930BA2">
        <w:rPr>
          <w:rFonts w:ascii="Times New Roman" w:eastAsia="Times New Roman" w:hAnsi="Times New Roman" w:cs="Times New Roman"/>
          <w:sz w:val="24"/>
          <w:szCs w:val="24"/>
          <w:lang w:eastAsia="ru-RU"/>
        </w:rPr>
        <w:t>., с кадастровым номером 74:05:0900072:423</w:t>
      </w:r>
      <w:r w:rsidR="00103DF6" w:rsidRPr="00930BA2">
        <w:rPr>
          <w:rFonts w:ascii="Times New Roman" w:eastAsia="Times New Roman" w:hAnsi="Times New Roman" w:cs="Times New Roman"/>
          <w:sz w:val="24"/>
          <w:szCs w:val="24"/>
          <w:lang w:eastAsia="ru-RU"/>
        </w:rPr>
        <w:t>, принадлежащее Продавцу на праве собственности, что подтверждается записью регистрации в Едином государственном реестре недвижимости № 74:05:0900072:423-74/114/2020-1 от 21.08.2020, выписка из Единого государственного реестра недвижимости об объекте недвижимости от 24.08.2020</w:t>
      </w:r>
      <w:r w:rsidR="00772445" w:rsidRPr="00930BA2">
        <w:rPr>
          <w:rFonts w:ascii="Times New Roman" w:eastAsia="Times New Roman" w:hAnsi="Times New Roman" w:cs="Times New Roman"/>
          <w:sz w:val="24"/>
          <w:szCs w:val="24"/>
          <w:lang w:eastAsia="ru-RU"/>
        </w:rPr>
        <w:t xml:space="preserve"> (далее – Объект 1)</w:t>
      </w:r>
      <w:r w:rsidR="00103DF6" w:rsidRPr="00930BA2">
        <w:rPr>
          <w:rFonts w:ascii="Times New Roman" w:eastAsia="Times New Roman" w:hAnsi="Times New Roman" w:cs="Times New Roman"/>
          <w:sz w:val="24"/>
          <w:szCs w:val="24"/>
          <w:lang w:eastAsia="ru-RU"/>
        </w:rPr>
        <w:t>;</w:t>
      </w:r>
    </w:p>
    <w:p w:rsidR="00930BA2" w:rsidRPr="00930BA2" w:rsidRDefault="00930BA2" w:rsidP="00930BA2">
      <w:pPr>
        <w:pStyle w:val="af3"/>
        <w:numPr>
          <w:ilvl w:val="2"/>
          <w:numId w:val="10"/>
        </w:numPr>
        <w:spacing w:after="0" w:line="240" w:lineRule="auto"/>
        <w:ind w:left="1854"/>
        <w:jc w:val="both"/>
        <w:rPr>
          <w:rFonts w:ascii="Times New Roman" w:eastAsia="Times New Roman" w:hAnsi="Times New Roman" w:cs="Times New Roman"/>
          <w:b/>
          <w:bCs/>
          <w:sz w:val="24"/>
          <w:szCs w:val="24"/>
          <w:lang w:eastAsia="ru-RU"/>
        </w:rPr>
      </w:pPr>
      <w:r w:rsidRPr="00930BA2">
        <w:rPr>
          <w:rFonts w:ascii="Times New Roman" w:eastAsia="Times New Roman" w:hAnsi="Times New Roman" w:cs="Times New Roman"/>
          <w:bCs/>
          <w:sz w:val="24"/>
          <w:szCs w:val="24"/>
          <w:lang w:eastAsia="ru-RU"/>
        </w:rPr>
        <w:t xml:space="preserve">7/100 доли в праве на земельный участок общей площадью 677 </w:t>
      </w:r>
      <w:proofErr w:type="spellStart"/>
      <w:r w:rsidRPr="00930BA2">
        <w:rPr>
          <w:rFonts w:ascii="Times New Roman" w:eastAsia="Times New Roman" w:hAnsi="Times New Roman" w:cs="Times New Roman"/>
          <w:bCs/>
          <w:sz w:val="24"/>
          <w:szCs w:val="24"/>
          <w:lang w:eastAsia="ru-RU"/>
        </w:rPr>
        <w:t>кв.м</w:t>
      </w:r>
      <w:proofErr w:type="spellEnd"/>
      <w:r w:rsidRPr="00930BA2">
        <w:rPr>
          <w:rFonts w:ascii="Times New Roman" w:eastAsia="Times New Roman" w:hAnsi="Times New Roman" w:cs="Times New Roman"/>
          <w:bCs/>
          <w:sz w:val="24"/>
          <w:szCs w:val="24"/>
          <w:lang w:eastAsia="ru-RU"/>
        </w:rPr>
        <w:t>., с кадастровым номером 74:01:0602012:10 (далее – Земельный участок),</w:t>
      </w:r>
      <w:r w:rsidR="00BA54FB" w:rsidRPr="00BA54FB">
        <w:rPr>
          <w:rFonts w:ascii="Times New Roman" w:hAnsi="Times New Roman" w:cs="Times New Roman"/>
          <w:sz w:val="24"/>
          <w:szCs w:val="24"/>
        </w:rPr>
        <w:t xml:space="preserve"> категория земель: земли населенных пунктов, разрешенное использование: для размещения и эксплуатации </w:t>
      </w:r>
      <w:proofErr w:type="gramStart"/>
      <w:r w:rsidR="00BA54FB" w:rsidRPr="00BA54FB">
        <w:rPr>
          <w:rFonts w:ascii="Times New Roman" w:hAnsi="Times New Roman" w:cs="Times New Roman"/>
          <w:sz w:val="24"/>
          <w:szCs w:val="24"/>
        </w:rPr>
        <w:t>зданий</w:t>
      </w:r>
      <w:r w:rsidR="00BA54FB">
        <w:rPr>
          <w:rFonts w:ascii="Times New Roman" w:hAnsi="Times New Roman" w:cs="Times New Roman"/>
          <w:sz w:val="24"/>
          <w:szCs w:val="24"/>
        </w:rPr>
        <w:t>,</w:t>
      </w:r>
      <w:r w:rsidR="00BA54FB">
        <w:rPr>
          <w:rFonts w:ascii="Times New Roman" w:eastAsia="Times New Roman" w:hAnsi="Times New Roman" w:cs="Times New Roman"/>
          <w:bCs/>
          <w:sz w:val="24"/>
          <w:szCs w:val="24"/>
          <w:lang w:eastAsia="ru-RU"/>
        </w:rPr>
        <w:t xml:space="preserve"> </w:t>
      </w:r>
      <w:r w:rsidRPr="00930BA2">
        <w:rPr>
          <w:rFonts w:ascii="Times New Roman" w:eastAsia="Times New Roman" w:hAnsi="Times New Roman" w:cs="Times New Roman"/>
          <w:bCs/>
          <w:sz w:val="24"/>
          <w:szCs w:val="24"/>
          <w:lang w:eastAsia="ru-RU"/>
        </w:rPr>
        <w:t xml:space="preserve"> принадлежащей</w:t>
      </w:r>
      <w:proofErr w:type="gramEnd"/>
      <w:r w:rsidRPr="00930BA2">
        <w:rPr>
          <w:rFonts w:ascii="Times New Roman" w:eastAsia="Times New Roman" w:hAnsi="Times New Roman" w:cs="Times New Roman"/>
          <w:bCs/>
          <w:sz w:val="24"/>
          <w:szCs w:val="24"/>
          <w:lang w:eastAsia="ru-RU"/>
        </w:rPr>
        <w:t xml:space="preserve"> Банку на праве собственности, о чем в Едином государственном реестре прав на недвижимое имущество сделана запись регистрации от 22.01.2008 № 74-74-43/023/2007-466</w:t>
      </w:r>
      <w:r w:rsidRPr="00930BA2">
        <w:rPr>
          <w:rFonts w:ascii="Times New Roman" w:eastAsia="Times New Roman" w:hAnsi="Times New Roman" w:cs="Times New Roman"/>
          <w:b/>
          <w:bCs/>
          <w:sz w:val="24"/>
          <w:szCs w:val="24"/>
          <w:lang w:eastAsia="ru-RU"/>
        </w:rPr>
        <w:t>.</w:t>
      </w:r>
    </w:p>
    <w:p w:rsidR="004F7072" w:rsidRPr="004F7072" w:rsidRDefault="004F7072" w:rsidP="00E50DAE">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4F7072" w:rsidRDefault="004F7072" w:rsidP="00E50DAE">
      <w:pPr>
        <w:spacing w:after="0" w:line="240" w:lineRule="auto"/>
        <w:ind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930BA2" w:rsidRPr="004F7072" w:rsidRDefault="00930BA2" w:rsidP="00E50DAE">
      <w:pPr>
        <w:spacing w:after="0" w:line="240" w:lineRule="auto"/>
        <w:ind w:firstLine="709"/>
        <w:jc w:val="both"/>
        <w:rPr>
          <w:rFonts w:ascii="Times New Roman" w:eastAsia="Times New Roman" w:hAnsi="Times New Roman" w:cs="Times New Roman"/>
          <w:sz w:val="24"/>
          <w:szCs w:val="24"/>
          <w:lang w:eastAsia="ru-RU"/>
        </w:rPr>
      </w:pPr>
      <w:r w:rsidRPr="00930BA2">
        <w:rPr>
          <w:rFonts w:ascii="Times New Roman" w:eastAsia="Times New Roman" w:hAnsi="Times New Roman" w:cs="Times New Roman"/>
          <w:sz w:val="24"/>
          <w:szCs w:val="24"/>
          <w:lang w:eastAsia="ru-RU"/>
        </w:rPr>
        <w:t>1.3.</w:t>
      </w:r>
      <w:r w:rsidRPr="00930BA2">
        <w:rPr>
          <w:rFonts w:ascii="Times New Roman" w:eastAsia="Times New Roman" w:hAnsi="Times New Roman" w:cs="Times New Roman"/>
          <w:sz w:val="24"/>
          <w:szCs w:val="24"/>
          <w:lang w:eastAsia="ru-RU"/>
        </w:rPr>
        <w:tab/>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F7072" w:rsidRPr="004F7072" w:rsidRDefault="004F7072" w:rsidP="004F7072">
      <w:pPr>
        <w:spacing w:after="0" w:line="240" w:lineRule="auto"/>
        <w:ind w:firstLine="709"/>
        <w:contextualSpacing/>
        <w:rPr>
          <w:rFonts w:ascii="Times New Roman" w:eastAsia="Times New Roman" w:hAnsi="Times New Roman" w:cs="Times New Roman"/>
          <w:sz w:val="24"/>
          <w:szCs w:val="24"/>
          <w:lang w:eastAsia="ru-RU"/>
        </w:rPr>
      </w:pPr>
    </w:p>
    <w:p w:rsidR="004F7072" w:rsidRPr="004F7072" w:rsidRDefault="004F7072" w:rsidP="004F7072">
      <w:pPr>
        <w:numPr>
          <w:ilvl w:val="0"/>
          <w:numId w:val="10"/>
        </w:numPr>
        <w:spacing w:after="0" w:line="240" w:lineRule="auto"/>
        <w:contextualSpacing/>
        <w:jc w:val="center"/>
        <w:outlineLvl w:val="0"/>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Срок действия Договора</w:t>
      </w:r>
    </w:p>
    <w:p w:rsidR="004F7072" w:rsidRPr="004F7072" w:rsidRDefault="004F7072" w:rsidP="004F7072">
      <w:pPr>
        <w:spacing w:after="0" w:line="240" w:lineRule="auto"/>
        <w:ind w:firstLine="709"/>
        <w:contextualSpacing/>
        <w:rPr>
          <w:rFonts w:ascii="Times New Roman" w:eastAsia="Times New Roman" w:hAnsi="Times New Roman" w:cs="Times New Roman"/>
          <w:sz w:val="24"/>
          <w:szCs w:val="24"/>
          <w:lang w:eastAsia="ru-RU"/>
        </w:rPr>
      </w:pPr>
    </w:p>
    <w:p w:rsidR="004F7072" w:rsidRPr="004F7072" w:rsidRDefault="004F7072" w:rsidP="0079555C">
      <w:pPr>
        <w:numPr>
          <w:ilvl w:val="1"/>
          <w:numId w:val="40"/>
        </w:numPr>
        <w:tabs>
          <w:tab w:val="left" w:pos="-1985"/>
        </w:tabs>
        <w:snapToGrid w:val="0"/>
        <w:spacing w:after="0" w:line="240" w:lineRule="auto"/>
        <w:ind w:left="0" w:firstLine="709"/>
        <w:jc w:val="both"/>
        <w:rPr>
          <w:rFonts w:ascii="Times New Roman" w:eastAsia="Times New Roman" w:hAnsi="Times New Roman" w:cs="Times New Roman"/>
          <w:sz w:val="24"/>
          <w:szCs w:val="24"/>
          <w:lang w:eastAsia="ru-RU"/>
        </w:rPr>
      </w:pPr>
      <w:bookmarkStart w:id="1" w:name="_Ref485889431"/>
      <w:r w:rsidRPr="004F7072">
        <w:rPr>
          <w:rFonts w:ascii="Times New Roman" w:eastAsia="Times New Roman" w:hAnsi="Times New Roman" w:cs="Times New Roman"/>
          <w:sz w:val="24"/>
          <w:szCs w:val="24"/>
          <w:lang w:eastAsia="ru-RU"/>
        </w:rPr>
        <w:t xml:space="preserve">Договор </w:t>
      </w:r>
      <w:bookmarkEnd w:id="1"/>
      <w:r w:rsidRPr="004F7072">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4F7072" w:rsidRPr="004F7072" w:rsidRDefault="004F7072" w:rsidP="004F7072">
      <w:pPr>
        <w:spacing w:after="0" w:line="240" w:lineRule="auto"/>
        <w:ind w:firstLine="709"/>
        <w:contextualSpacing/>
        <w:rPr>
          <w:rFonts w:ascii="Times New Roman" w:eastAsia="Times New Roman" w:hAnsi="Times New Roman" w:cs="Times New Roman"/>
          <w:sz w:val="24"/>
          <w:szCs w:val="24"/>
          <w:lang w:eastAsia="ru-RU"/>
        </w:rPr>
      </w:pPr>
    </w:p>
    <w:p w:rsidR="004F7072" w:rsidRPr="004F7072" w:rsidRDefault="004F7072" w:rsidP="004F7072">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bCs/>
          <w:sz w:val="24"/>
          <w:szCs w:val="24"/>
          <w:lang w:eastAsia="ru-RU"/>
        </w:rPr>
        <w:t>Порядок передачи Имущества</w:t>
      </w:r>
    </w:p>
    <w:p w:rsidR="004F7072" w:rsidRPr="004F7072" w:rsidRDefault="004F7072" w:rsidP="004F7072">
      <w:pPr>
        <w:spacing w:after="0" w:line="240" w:lineRule="auto"/>
        <w:contextualSpacing/>
        <w:rPr>
          <w:rFonts w:ascii="Times New Roman" w:eastAsia="Times New Roman" w:hAnsi="Times New Roman" w:cs="Times New Roman"/>
          <w:b/>
          <w:sz w:val="24"/>
          <w:szCs w:val="24"/>
          <w:lang w:eastAsia="ru-RU"/>
        </w:rPr>
      </w:pPr>
    </w:p>
    <w:p w:rsidR="00930BA2" w:rsidRPr="00E01ED1" w:rsidRDefault="00930BA2" w:rsidP="00930B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E01ED1">
        <w:rPr>
          <w:rFonts w:ascii="Times New Roman" w:eastAsia="Times New Roman" w:hAnsi="Times New Roman" w:cs="Times New Roman"/>
          <w:sz w:val="24"/>
          <w:szCs w:val="24"/>
          <w:lang w:eastAsia="ru-RU"/>
        </w:rPr>
        <w:t xml:space="preserve">Продавец не позднее 10 (Десять)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t>4.3</w:t>
      </w:r>
      <w:r w:rsidRPr="00E01ED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930BA2" w:rsidRPr="0063629F" w:rsidRDefault="00930BA2" w:rsidP="00930B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3629F">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930BA2" w:rsidRPr="0063629F" w:rsidRDefault="00930BA2" w:rsidP="00930B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3629F">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 собственности на И</w:t>
      </w:r>
      <w:r w:rsidRPr="0063629F">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63629F">
        <w:rPr>
          <w:rFonts w:ascii="Times New Roman" w:hAnsi="Times New Roman"/>
          <w:sz w:val="24"/>
        </w:rPr>
        <w:t>орган регистрации прав</w:t>
      </w:r>
      <w:r w:rsidRPr="0063629F">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63629F">
        <w:rPr>
          <w:rFonts w:ascii="Times New Roman" w:eastAsia="Times New Roman" w:hAnsi="Times New Roman" w:cs="Times New Roman"/>
          <w:sz w:val="24"/>
          <w:szCs w:val="24"/>
          <w:lang w:eastAsia="ru-RU"/>
        </w:rPr>
        <w:t>.</w:t>
      </w:r>
    </w:p>
    <w:p w:rsidR="00930BA2" w:rsidRPr="0063629F" w:rsidRDefault="00930BA2" w:rsidP="00930B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63629F">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w:t>
      </w:r>
      <w:r>
        <w:rPr>
          <w:rFonts w:ascii="Times New Roman" w:eastAsia="Times New Roman" w:hAnsi="Times New Roman" w:cs="Times New Roman"/>
          <w:sz w:val="24"/>
          <w:szCs w:val="24"/>
          <w:lang w:eastAsia="ru-RU"/>
        </w:rPr>
        <w:t>венности на Имущество</w:t>
      </w:r>
      <w:r w:rsidRPr="0063629F">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bookmarkEnd w:id="4"/>
      <w:r w:rsidRPr="0063629F">
        <w:rPr>
          <w:rFonts w:ascii="Times New Roman" w:eastAsia="Times New Roman" w:hAnsi="Times New Roman" w:cs="Times New Roman"/>
          <w:sz w:val="24"/>
          <w:szCs w:val="24"/>
          <w:lang w:eastAsia="ru-RU"/>
        </w:rPr>
        <w:t xml:space="preserve"> </w:t>
      </w:r>
    </w:p>
    <w:p w:rsidR="00930BA2" w:rsidRPr="0063629F" w:rsidRDefault="00930BA2" w:rsidP="00930B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63629F">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w:t>
      </w:r>
      <w:r>
        <w:rPr>
          <w:rFonts w:ascii="Times New Roman" w:eastAsia="Times New Roman" w:hAnsi="Times New Roman" w:cs="Times New Roman"/>
          <w:sz w:val="24"/>
          <w:szCs w:val="24"/>
          <w:lang w:eastAsia="ru-RU"/>
        </w:rPr>
        <w:t>3.4</w:t>
      </w:r>
      <w:r w:rsidRPr="0063629F">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t>3.1</w:t>
      </w:r>
      <w:r w:rsidRPr="0063629F">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4F7072" w:rsidRPr="005F3B30" w:rsidRDefault="004F7072" w:rsidP="00C05D59">
      <w:pPr>
        <w:spacing w:after="0" w:line="240" w:lineRule="auto"/>
        <w:ind w:firstLine="709"/>
        <w:jc w:val="both"/>
        <w:rPr>
          <w:rFonts w:ascii="Times New Roman" w:eastAsia="Calibri" w:hAnsi="Times New Roman" w:cs="Times New Roman"/>
          <w:sz w:val="24"/>
          <w:szCs w:val="24"/>
        </w:rPr>
      </w:pPr>
    </w:p>
    <w:p w:rsidR="004F7072" w:rsidRPr="004F7072" w:rsidRDefault="004F7072" w:rsidP="004F7072">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Оплата по Договору</w:t>
      </w:r>
    </w:p>
    <w:p w:rsidR="004F7072" w:rsidRPr="004F7072" w:rsidRDefault="004F7072" w:rsidP="003670E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4F7072" w:rsidRPr="004F7072" w:rsidRDefault="004F7072" w:rsidP="00C05D59">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bookmarkStart w:id="7" w:name="_Ref121494603"/>
      <w:r w:rsidRPr="004F7072">
        <w:rPr>
          <w:rFonts w:ascii="Times New Roman" w:eastAsia="Times New Roman" w:hAnsi="Times New Roman" w:cs="Times New Roman"/>
          <w:sz w:val="24"/>
          <w:szCs w:val="24"/>
          <w:lang w:eastAsia="ru-RU"/>
        </w:rPr>
        <w:t xml:space="preserve">Общая стоимость Имущества по Договору составляет: </w:t>
      </w:r>
      <w:r w:rsidR="00A83E82" w:rsidRPr="00BA54FB">
        <w:rPr>
          <w:rFonts w:ascii="Times New Roman" w:eastAsia="Times New Roman" w:hAnsi="Times New Roman" w:cs="Times New Roman"/>
          <w:b/>
          <w:bCs/>
          <w:iCs/>
          <w:sz w:val="24"/>
          <w:szCs w:val="24"/>
          <w:lang w:eastAsia="ru-RU"/>
        </w:rPr>
        <w:t>492 000,00 руб</w:t>
      </w:r>
      <w:r w:rsidR="00A83E82" w:rsidRPr="00A83E82">
        <w:rPr>
          <w:rFonts w:ascii="Times New Roman" w:eastAsia="Times New Roman" w:hAnsi="Times New Roman" w:cs="Times New Roman"/>
          <w:bCs/>
          <w:iCs/>
          <w:sz w:val="24"/>
          <w:szCs w:val="24"/>
          <w:lang w:eastAsia="ru-RU"/>
        </w:rPr>
        <w:t xml:space="preserve">. </w:t>
      </w:r>
      <w:r w:rsidR="00A83E82" w:rsidRPr="00BA54FB">
        <w:rPr>
          <w:rFonts w:ascii="Times New Roman" w:eastAsia="Times New Roman" w:hAnsi="Times New Roman" w:cs="Times New Roman"/>
          <w:b/>
          <w:bCs/>
          <w:iCs/>
          <w:sz w:val="24"/>
          <w:szCs w:val="24"/>
          <w:lang w:eastAsia="ru-RU"/>
        </w:rPr>
        <w:t>(Четыреста девяносто две тысячи рублей 00 копеек), включая НДС (20%) – 65 000,00 руб. (Шестьдесят пять тысяч рублей 00 копеек)</w:t>
      </w:r>
      <w:r w:rsidRPr="004F7072">
        <w:rPr>
          <w:rFonts w:ascii="Times New Roman" w:eastAsia="Times New Roman" w:hAnsi="Times New Roman" w:cs="Times New Roman"/>
          <w:sz w:val="24"/>
          <w:szCs w:val="24"/>
          <w:lang w:eastAsia="ru-RU"/>
        </w:rPr>
        <w:t>,</w:t>
      </w:r>
      <w:bookmarkEnd w:id="6"/>
      <w:r w:rsidRPr="004F7072">
        <w:rPr>
          <w:rFonts w:ascii="Times New Roman" w:eastAsia="Times New Roman" w:hAnsi="Times New Roman" w:cs="Times New Roman"/>
          <w:sz w:val="24"/>
          <w:szCs w:val="24"/>
          <w:lang w:eastAsia="ru-RU"/>
        </w:rPr>
        <w:t xml:space="preserve"> в том числе:</w:t>
      </w:r>
      <w:bookmarkEnd w:id="7"/>
    </w:p>
    <w:p w:rsidR="00F162B8" w:rsidRPr="00BA54FB" w:rsidRDefault="00BA54FB" w:rsidP="00C05D59">
      <w:pPr>
        <w:pStyle w:val="af3"/>
        <w:numPr>
          <w:ilvl w:val="2"/>
          <w:numId w:val="9"/>
        </w:numPr>
        <w:spacing w:after="0" w:line="240" w:lineRule="auto"/>
        <w:ind w:left="1843" w:hanging="709"/>
        <w:contextualSpacing w:val="0"/>
        <w:jc w:val="both"/>
        <w:rPr>
          <w:rFonts w:ascii="Times New Roman" w:eastAsia="Times New Roman" w:hAnsi="Times New Roman" w:cs="Times New Roman"/>
          <w:sz w:val="24"/>
          <w:szCs w:val="24"/>
          <w:lang w:eastAsia="ru-RU"/>
        </w:rPr>
      </w:pPr>
      <w:bookmarkStart w:id="8" w:name="_Ref17967631"/>
      <w:bookmarkStart w:id="9" w:name="_Ref486334738"/>
      <w:r>
        <w:rPr>
          <w:rFonts w:ascii="Times New Roman" w:eastAsia="Times New Roman" w:hAnsi="Times New Roman" w:cs="Times New Roman"/>
          <w:sz w:val="24"/>
          <w:szCs w:val="24"/>
          <w:lang w:eastAsia="ru-RU"/>
        </w:rPr>
        <w:t>Стоимость</w:t>
      </w:r>
      <w:r w:rsidRPr="00BA54FB">
        <w:rPr>
          <w:rFonts w:ascii="Times New Roman" w:hAnsi="Times New Roman" w:cs="Times New Roman"/>
          <w:bCs/>
          <w:sz w:val="24"/>
          <w:szCs w:val="24"/>
        </w:rPr>
        <w:t xml:space="preserve"> нежилого помещения (гаража), общей площадью 28,5 </w:t>
      </w:r>
      <w:proofErr w:type="spellStart"/>
      <w:r w:rsidRPr="00BA54FB">
        <w:rPr>
          <w:rFonts w:ascii="Times New Roman" w:hAnsi="Times New Roman" w:cs="Times New Roman"/>
          <w:bCs/>
          <w:sz w:val="24"/>
          <w:szCs w:val="24"/>
        </w:rPr>
        <w:t>кв.м</w:t>
      </w:r>
      <w:proofErr w:type="spellEnd"/>
      <w:r w:rsidRPr="00BA54FB">
        <w:rPr>
          <w:rFonts w:ascii="Times New Roman" w:hAnsi="Times New Roman" w:cs="Times New Roman"/>
          <w:bCs/>
          <w:i/>
          <w:sz w:val="24"/>
          <w:szCs w:val="24"/>
        </w:rPr>
        <w:t>.</w:t>
      </w:r>
      <w:r>
        <w:rPr>
          <w:rFonts w:ascii="Times New Roman" w:hAnsi="Times New Roman" w:cs="Times New Roman"/>
          <w:bCs/>
          <w:sz w:val="24"/>
          <w:szCs w:val="24"/>
        </w:rPr>
        <w:t>,</w:t>
      </w:r>
      <w:r w:rsidRPr="00BA54FB">
        <w:rPr>
          <w:rFonts w:ascii="Times New Roman" w:hAnsi="Times New Roman" w:cs="Times New Roman"/>
          <w:bCs/>
          <w:sz w:val="24"/>
          <w:szCs w:val="24"/>
        </w:rPr>
        <w:t xml:space="preserve"> в размере 325 000,00 руб. (Триста двадцать пять тысяч рублей 00 копеек), кроме того НДС: 65 000,00 руб. (Шестьдесят пять тысяч рублей 00 копеек), </w:t>
      </w:r>
      <w:r w:rsidRPr="00BA54FB">
        <w:rPr>
          <w:rFonts w:ascii="Times New Roman" w:hAnsi="Times New Roman" w:cs="Times New Roman"/>
          <w:b/>
          <w:bCs/>
          <w:sz w:val="24"/>
          <w:szCs w:val="24"/>
        </w:rPr>
        <w:t>всего с учетом НДС: 390 000,00 руб.  (Триста девяносто тысяч рублей 00 копеек)</w:t>
      </w:r>
      <w:r w:rsidR="00F162B8" w:rsidRPr="00BA54FB">
        <w:rPr>
          <w:rFonts w:ascii="Times New Roman" w:eastAsia="Times New Roman" w:hAnsi="Times New Roman" w:cs="Times New Roman"/>
          <w:sz w:val="24"/>
          <w:szCs w:val="24"/>
          <w:lang w:eastAsia="ru-RU"/>
        </w:rPr>
        <w:t>);</w:t>
      </w:r>
    </w:p>
    <w:p w:rsidR="00F162B8" w:rsidRPr="00BA54FB" w:rsidRDefault="00BA54FB" w:rsidP="00C05D59">
      <w:pPr>
        <w:pStyle w:val="af3"/>
        <w:numPr>
          <w:ilvl w:val="2"/>
          <w:numId w:val="9"/>
        </w:numPr>
        <w:spacing w:after="0" w:line="240" w:lineRule="auto"/>
        <w:ind w:left="1843" w:hanging="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Pr="00BA54FB">
        <w:rPr>
          <w:rFonts w:ascii="Times New Roman" w:hAnsi="Times New Roman" w:cs="Times New Roman"/>
          <w:sz w:val="24"/>
          <w:szCs w:val="24"/>
        </w:rPr>
        <w:t xml:space="preserve">тоимость 7/100 доли в праве </w:t>
      </w:r>
      <w:r w:rsidRPr="00BA54FB">
        <w:rPr>
          <w:rFonts w:ascii="Times New Roman" w:hAnsi="Times New Roman" w:cs="Times New Roman"/>
          <w:bCs/>
          <w:sz w:val="24"/>
          <w:szCs w:val="24"/>
        </w:rPr>
        <w:t>на земельный участок, общей площадью 677</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кв.м</w:t>
      </w:r>
      <w:proofErr w:type="spellEnd"/>
      <w:r>
        <w:rPr>
          <w:rFonts w:ascii="Times New Roman" w:hAnsi="Times New Roman" w:cs="Times New Roman"/>
          <w:bCs/>
          <w:sz w:val="24"/>
          <w:szCs w:val="24"/>
        </w:rPr>
        <w:t>.</w:t>
      </w:r>
      <w:r w:rsidRPr="00BA54FB">
        <w:rPr>
          <w:rFonts w:ascii="Times New Roman" w:hAnsi="Times New Roman" w:cs="Times New Roman"/>
          <w:sz w:val="24"/>
          <w:szCs w:val="24"/>
        </w:rPr>
        <w:t xml:space="preserve">, в размере </w:t>
      </w:r>
      <w:r w:rsidRPr="00BA54FB">
        <w:rPr>
          <w:rFonts w:ascii="Times New Roman" w:hAnsi="Times New Roman" w:cs="Times New Roman"/>
          <w:b/>
          <w:bCs/>
          <w:iCs/>
          <w:sz w:val="24"/>
          <w:szCs w:val="24"/>
        </w:rPr>
        <w:t>102 000,00 руб. (Сто две тысячи рублей 00 копеек)</w:t>
      </w:r>
      <w:r w:rsidRPr="00BA54FB">
        <w:rPr>
          <w:rFonts w:ascii="Times New Roman" w:hAnsi="Times New Roman" w:cs="Times New Roman"/>
          <w:sz w:val="24"/>
          <w:szCs w:val="24"/>
        </w:rPr>
        <w:t xml:space="preserve">, </w:t>
      </w:r>
      <w:r w:rsidRPr="00BA54FB">
        <w:rPr>
          <w:rFonts w:ascii="Times New Roman" w:eastAsia="Calibri" w:hAnsi="Times New Roman" w:cs="Times New Roman"/>
          <w:spacing w:val="-2"/>
          <w:sz w:val="24"/>
          <w:szCs w:val="24"/>
        </w:rPr>
        <w:t>НДС не облагается согласно подпункта 6 пункта 2 статьи 146 НК РФ</w:t>
      </w:r>
      <w:r w:rsidR="00F162B8" w:rsidRPr="00BA54FB">
        <w:rPr>
          <w:rFonts w:ascii="Times New Roman" w:eastAsia="Times New Roman" w:hAnsi="Times New Roman" w:cs="Times New Roman"/>
          <w:sz w:val="24"/>
          <w:szCs w:val="24"/>
          <w:lang w:eastAsia="ru-RU"/>
        </w:rPr>
        <w:t>);</w:t>
      </w:r>
    </w:p>
    <w:p w:rsidR="004F7072" w:rsidRDefault="004F7072" w:rsidP="003670EF">
      <w:pPr>
        <w:numPr>
          <w:ilvl w:val="1"/>
          <w:numId w:val="40"/>
        </w:numPr>
        <w:spacing w:after="0" w:line="240" w:lineRule="auto"/>
        <w:ind w:left="0" w:firstLine="709"/>
        <w:jc w:val="both"/>
        <w:rPr>
          <w:rFonts w:ascii="Times New Roman" w:hAnsi="Times New Roman"/>
          <w:sz w:val="24"/>
        </w:rPr>
      </w:pPr>
      <w:r w:rsidRPr="004F7072">
        <w:rPr>
          <w:rFonts w:ascii="Times New Roman" w:hAnsi="Times New Roman"/>
          <w:sz w:val="24"/>
        </w:rPr>
        <w:t>Задаток, уплаченный Покупателем организатору торгов в</w:t>
      </w:r>
      <w:r w:rsidR="006C2E02">
        <w:rPr>
          <w:rFonts w:ascii="Times New Roman" w:hAnsi="Times New Roman"/>
          <w:sz w:val="24"/>
        </w:rPr>
        <w:t xml:space="preserve"> форме аукциона № РАД- ______</w:t>
      </w:r>
      <w:r w:rsidR="00DF14B7">
        <w:rPr>
          <w:rFonts w:ascii="Times New Roman" w:hAnsi="Times New Roman"/>
          <w:sz w:val="24"/>
        </w:rPr>
        <w:t xml:space="preserve"> </w:t>
      </w:r>
      <w:r w:rsidRPr="004F7072">
        <w:rPr>
          <w:rFonts w:ascii="Times New Roman" w:hAnsi="Times New Roman"/>
          <w:sz w:val="24"/>
        </w:rPr>
        <w:t>на основании договора о задатке</w:t>
      </w:r>
      <w:r w:rsidR="00C659C9">
        <w:rPr>
          <w:rFonts w:ascii="Times New Roman" w:hAnsi="Times New Roman"/>
          <w:sz w:val="24"/>
        </w:rPr>
        <w:t xml:space="preserve"> (</w:t>
      </w:r>
      <w:r w:rsidR="006C2E02">
        <w:rPr>
          <w:rFonts w:ascii="Times New Roman" w:hAnsi="Times New Roman"/>
          <w:sz w:val="24"/>
        </w:rPr>
        <w:t>№ ___ от ________</w:t>
      </w:r>
      <w:r w:rsidR="00C659C9">
        <w:rPr>
          <w:rFonts w:ascii="Times New Roman" w:hAnsi="Times New Roman"/>
          <w:sz w:val="24"/>
        </w:rPr>
        <w:t>)</w:t>
      </w:r>
      <w:r w:rsidR="00DF14B7">
        <w:rPr>
          <w:rFonts w:ascii="Times New Roman" w:hAnsi="Times New Roman"/>
          <w:sz w:val="24"/>
        </w:rPr>
        <w:t xml:space="preserve">, в размере </w:t>
      </w:r>
      <w:r w:rsidR="006C2E02" w:rsidRPr="006C2E02">
        <w:rPr>
          <w:rFonts w:ascii="Times New Roman" w:hAnsi="Times New Roman"/>
          <w:bCs/>
          <w:sz w:val="24"/>
        </w:rPr>
        <w:t>49 200,00 руб. (Сорок девять тысяч двести рублей 00 копеек</w:t>
      </w:r>
      <w:r w:rsidR="006C2E02">
        <w:rPr>
          <w:rFonts w:ascii="Times New Roman" w:hAnsi="Times New Roman"/>
          <w:bCs/>
          <w:sz w:val="24"/>
        </w:rPr>
        <w:t xml:space="preserve">) </w:t>
      </w:r>
      <w:r w:rsidRPr="004F7072">
        <w:rPr>
          <w:rFonts w:ascii="Times New Roman" w:hAnsi="Times New Roman"/>
          <w:sz w:val="24"/>
        </w:rPr>
        <w:t>засчитывается в счет исполнения Покупателем обязанности по уплате цены Имущества по Договору</w:t>
      </w:r>
      <w:bookmarkEnd w:id="8"/>
      <w:r w:rsidRPr="004F7072">
        <w:rPr>
          <w:rFonts w:ascii="Times New Roman" w:hAnsi="Times New Roman"/>
          <w:sz w:val="24"/>
        </w:rPr>
        <w:t>.</w:t>
      </w:r>
    </w:p>
    <w:p w:rsidR="006C2E02" w:rsidRPr="00D501BB" w:rsidRDefault="006C2E02" w:rsidP="006C2E02">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bookmarkStart w:id="10" w:name="_Ref82174936"/>
      <w:bookmarkStart w:id="11" w:name="_Ref16861870"/>
      <w:bookmarkEnd w:id="9"/>
      <w:r w:rsidRPr="00D501BB">
        <w:rPr>
          <w:rFonts w:ascii="Times New Roman" w:eastAsia="Times New Roman" w:hAnsi="Times New Roman" w:cs="Times New Roman"/>
          <w:sz w:val="24"/>
          <w:szCs w:val="24"/>
          <w:lang w:eastAsia="ru-RU"/>
        </w:rPr>
        <w:t>Оплата Имущества (ост</w:t>
      </w:r>
      <w:r w:rsidR="007E47D8">
        <w:rPr>
          <w:rFonts w:ascii="Times New Roman" w:eastAsia="Times New Roman" w:hAnsi="Times New Roman" w:cs="Times New Roman"/>
          <w:sz w:val="24"/>
          <w:szCs w:val="24"/>
          <w:lang w:eastAsia="ru-RU"/>
        </w:rPr>
        <w:t>авшейся части в размере 442 8</w:t>
      </w:r>
      <w:r w:rsidRPr="00D501BB">
        <w:rPr>
          <w:rFonts w:ascii="Times New Roman" w:eastAsia="Times New Roman" w:hAnsi="Times New Roman" w:cs="Times New Roman"/>
          <w:sz w:val="24"/>
          <w:szCs w:val="24"/>
          <w:lang w:eastAsia="ru-RU"/>
        </w:rPr>
        <w:t xml:space="preserve">00,00 </w:t>
      </w:r>
      <w:r w:rsidR="007E47D8">
        <w:rPr>
          <w:rFonts w:ascii="Times New Roman" w:eastAsia="Times New Roman" w:hAnsi="Times New Roman" w:cs="Times New Roman"/>
          <w:sz w:val="24"/>
          <w:szCs w:val="24"/>
          <w:lang w:eastAsia="ru-RU"/>
        </w:rPr>
        <w:t xml:space="preserve">руб. </w:t>
      </w:r>
      <w:r w:rsidRPr="00D501BB">
        <w:rPr>
          <w:rFonts w:ascii="Times New Roman" w:eastAsia="Times New Roman" w:hAnsi="Times New Roman" w:cs="Times New Roman"/>
          <w:sz w:val="24"/>
          <w:szCs w:val="24"/>
          <w:lang w:eastAsia="ru-RU"/>
        </w:rPr>
        <w:t>(</w:t>
      </w:r>
      <w:r w:rsidR="007E47D8">
        <w:rPr>
          <w:rFonts w:ascii="Times New Roman" w:eastAsia="Times New Roman" w:hAnsi="Times New Roman" w:cs="Times New Roman"/>
          <w:sz w:val="24"/>
          <w:szCs w:val="24"/>
          <w:lang w:eastAsia="ru-RU"/>
        </w:rPr>
        <w:t>Четыреста сорок две тысячи восемьсот</w:t>
      </w:r>
      <w:r w:rsidRPr="00D501BB">
        <w:rPr>
          <w:rFonts w:ascii="Times New Roman" w:eastAsia="Times New Roman" w:hAnsi="Times New Roman" w:cs="Times New Roman"/>
          <w:sz w:val="24"/>
          <w:szCs w:val="24"/>
          <w:lang w:eastAsia="ru-RU"/>
        </w:rPr>
        <w:t xml:space="preserve"> рублей 00 копеек</w:t>
      </w:r>
      <w:r w:rsidR="007E47D8">
        <w:rPr>
          <w:rFonts w:ascii="Times New Roman" w:eastAsia="Times New Roman" w:hAnsi="Times New Roman" w:cs="Times New Roman"/>
          <w:sz w:val="24"/>
          <w:szCs w:val="24"/>
          <w:lang w:eastAsia="ru-RU"/>
        </w:rPr>
        <w:t>)</w:t>
      </w:r>
      <w:r w:rsidRPr="00D501BB">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5 (Пять) рабочих дней со дня подписания Договора.</w:t>
      </w:r>
      <w:bookmarkEnd w:id="10"/>
      <w:bookmarkEnd w:id="11"/>
    </w:p>
    <w:p w:rsidR="006C2E02" w:rsidRPr="00D501BB" w:rsidRDefault="006C2E02" w:rsidP="006C2E0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501BB">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t xml:space="preserve">13 </w:t>
      </w:r>
      <w:r w:rsidRPr="00D501BB">
        <w:rPr>
          <w:rFonts w:ascii="Times New Roman" w:eastAsia="Times New Roman" w:hAnsi="Times New Roman" w:cs="Times New Roman"/>
          <w:sz w:val="24"/>
          <w:szCs w:val="24"/>
          <w:lang w:eastAsia="ru-RU"/>
        </w:rPr>
        <w:t>Договора.</w:t>
      </w:r>
    </w:p>
    <w:p w:rsidR="006C2E02" w:rsidRPr="0063629F" w:rsidRDefault="006C2E02" w:rsidP="006C2E0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501BB">
        <w:rPr>
          <w:rFonts w:ascii="Times New Roman" w:eastAsia="Times New Roman" w:hAnsi="Times New Roman" w:cs="Times New Roman"/>
          <w:sz w:val="24"/>
          <w:szCs w:val="24"/>
          <w:lang w:eastAsia="ru-RU"/>
        </w:rPr>
        <w:t>Датой исполнения обязательств</w:t>
      </w:r>
      <w:r w:rsidRPr="0063629F">
        <w:rPr>
          <w:rFonts w:ascii="Times New Roman" w:eastAsia="Times New Roman" w:hAnsi="Times New Roman" w:cs="Times New Roman"/>
          <w:sz w:val="24"/>
          <w:szCs w:val="24"/>
          <w:lang w:eastAsia="ru-RU"/>
        </w:rPr>
        <w:t xml:space="preserve">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t>13</w:t>
      </w:r>
      <w:r w:rsidRPr="0063629F">
        <w:rPr>
          <w:rFonts w:ascii="Times New Roman" w:eastAsia="Times New Roman" w:hAnsi="Times New Roman" w:cs="Times New Roman"/>
          <w:sz w:val="24"/>
          <w:szCs w:val="24"/>
          <w:lang w:eastAsia="ru-RU"/>
        </w:rPr>
        <w:t xml:space="preserve"> Договора.</w:t>
      </w:r>
    </w:p>
    <w:p w:rsidR="006C2E02" w:rsidRPr="0063629F" w:rsidRDefault="006C2E02" w:rsidP="006C2E0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3629F">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C2E02" w:rsidRPr="0063629F" w:rsidRDefault="006C2E02" w:rsidP="006C2E0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63629F">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C2E02" w:rsidRPr="0063629F" w:rsidRDefault="006C2E02" w:rsidP="006C2E0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63629F">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Pr>
          <w:rFonts w:ascii="Times New Roman" w:eastAsia="Times New Roman" w:hAnsi="Times New Roman" w:cs="Times New Roman"/>
          <w:sz w:val="24"/>
          <w:szCs w:val="24"/>
          <w:lang w:eastAsia="ru-RU"/>
        </w:rPr>
        <w:t>3.1</w:t>
      </w:r>
      <w:r w:rsidRPr="0063629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rsidR="006C2E02" w:rsidRPr="0063629F" w:rsidRDefault="006C2E02" w:rsidP="006C2E02">
      <w:pPr>
        <w:numPr>
          <w:ilvl w:val="1"/>
          <w:numId w:val="40"/>
        </w:numPr>
        <w:tabs>
          <w:tab w:val="left" w:pos="-1418"/>
        </w:tabs>
        <w:spacing w:after="0" w:line="240" w:lineRule="auto"/>
        <w:ind w:left="0" w:firstLine="709"/>
        <w:contextualSpacing/>
        <w:jc w:val="both"/>
        <w:rPr>
          <w:rFonts w:ascii="Times New Roman" w:hAnsi="Times New Roman"/>
          <w:sz w:val="24"/>
        </w:rPr>
      </w:pPr>
      <w:r w:rsidRPr="0063629F">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4F7072" w:rsidRPr="00424AEB" w:rsidRDefault="004F7072" w:rsidP="00424AEB">
      <w:pPr>
        <w:spacing w:after="0" w:line="240" w:lineRule="auto"/>
        <w:ind w:firstLine="709"/>
        <w:jc w:val="both"/>
        <w:rPr>
          <w:rFonts w:ascii="Times New Roman" w:hAnsi="Times New Roman"/>
          <w:b/>
          <w:sz w:val="24"/>
        </w:rPr>
      </w:pPr>
    </w:p>
    <w:p w:rsidR="004F7072" w:rsidRPr="00424AEB" w:rsidRDefault="004F7072" w:rsidP="00424AEB">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424AEB">
        <w:rPr>
          <w:rFonts w:ascii="Times New Roman" w:eastAsia="Times New Roman" w:hAnsi="Times New Roman" w:cs="Times New Roman"/>
          <w:b/>
          <w:sz w:val="24"/>
          <w:szCs w:val="24"/>
          <w:lang w:eastAsia="ru-RU"/>
        </w:rPr>
        <w:t>Права и обязанности Сторон</w:t>
      </w:r>
    </w:p>
    <w:p w:rsidR="004F7072" w:rsidRPr="00424AEB" w:rsidRDefault="004F7072" w:rsidP="00424AEB">
      <w:pPr>
        <w:spacing w:after="0" w:line="240" w:lineRule="auto"/>
        <w:ind w:firstLine="709"/>
        <w:contextualSpacing/>
        <w:rPr>
          <w:rFonts w:ascii="Times New Roman" w:eastAsia="Times New Roman" w:hAnsi="Times New Roman" w:cs="Times New Roman"/>
          <w:b/>
          <w:sz w:val="24"/>
          <w:szCs w:val="24"/>
          <w:lang w:eastAsia="ru-RU"/>
        </w:rPr>
      </w:pPr>
    </w:p>
    <w:p w:rsidR="00F70CB6" w:rsidRPr="0063629F" w:rsidRDefault="00F70CB6" w:rsidP="00F70C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3629F">
        <w:rPr>
          <w:rFonts w:ascii="Times New Roman" w:eastAsia="Times New Roman" w:hAnsi="Times New Roman" w:cs="Times New Roman"/>
          <w:b/>
          <w:sz w:val="24"/>
          <w:szCs w:val="24"/>
          <w:lang w:eastAsia="ru-RU"/>
        </w:rPr>
        <w:t>Стороны обязуются:</w:t>
      </w:r>
    </w:p>
    <w:p w:rsidR="00F70CB6" w:rsidRPr="00776956" w:rsidRDefault="00F70CB6" w:rsidP="00F70CB6">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776956">
        <w:rPr>
          <w:rFonts w:ascii="Times New Roman" w:eastAsia="Times New Roman" w:hAnsi="Times New Roman" w:cs="Times New Roman"/>
          <w:sz w:val="24"/>
          <w:szCs w:val="24"/>
          <w:lang w:eastAsia="ru-RU"/>
        </w:rPr>
        <w:t xml:space="preserve">В течение 5 (Пять) календарных дней со дня подписания акта приема-передачи, указанного в пункте </w:t>
      </w:r>
      <w:r>
        <w:rPr>
          <w:rFonts w:ascii="Times New Roman" w:eastAsia="Times New Roman" w:hAnsi="Times New Roman" w:cs="Times New Roman"/>
          <w:sz w:val="24"/>
          <w:szCs w:val="24"/>
          <w:lang w:eastAsia="ru-RU"/>
        </w:rPr>
        <w:t>3.1</w:t>
      </w:r>
      <w:r w:rsidRPr="00776956">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Имущество к Покупателю по Договор</w:t>
      </w:r>
      <w:bookmarkEnd w:id="14"/>
      <w:r>
        <w:rPr>
          <w:rFonts w:ascii="Times New Roman" w:eastAsia="Times New Roman" w:hAnsi="Times New Roman" w:cs="Times New Roman"/>
          <w:sz w:val="24"/>
          <w:szCs w:val="24"/>
          <w:lang w:eastAsia="ru-RU"/>
        </w:rPr>
        <w:t>у.</w:t>
      </w:r>
    </w:p>
    <w:p w:rsidR="00F70CB6" w:rsidRPr="0063629F" w:rsidRDefault="00F70CB6" w:rsidP="00F70C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3629F">
        <w:rPr>
          <w:rFonts w:ascii="Times New Roman" w:eastAsia="Times New Roman" w:hAnsi="Times New Roman" w:cs="Times New Roman"/>
          <w:b/>
          <w:sz w:val="24"/>
          <w:szCs w:val="24"/>
          <w:lang w:eastAsia="ru-RU"/>
        </w:rPr>
        <w:t>Продавец обязуется</w:t>
      </w:r>
      <w:r w:rsidRPr="00EA5BFC">
        <w:rPr>
          <w:rFonts w:ascii="Times New Roman" w:eastAsia="Times New Roman" w:hAnsi="Times New Roman" w:cs="Times New Roman"/>
          <w:b/>
          <w:sz w:val="24"/>
          <w:szCs w:val="24"/>
          <w:lang w:eastAsia="ru-RU"/>
        </w:rPr>
        <w:t>:</w:t>
      </w:r>
    </w:p>
    <w:p w:rsidR="00F70CB6" w:rsidRPr="0063629F" w:rsidRDefault="00F70CB6" w:rsidP="00F70CB6">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63629F">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t>3.1</w:t>
      </w:r>
      <w:r w:rsidRPr="0063629F">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4F7072" w:rsidRPr="00F70CB6" w:rsidRDefault="00F70CB6" w:rsidP="00F70CB6">
      <w:pPr>
        <w:numPr>
          <w:ilvl w:val="2"/>
          <w:numId w:val="7"/>
        </w:numPr>
        <w:spacing w:after="0" w:line="240" w:lineRule="auto"/>
        <w:ind w:left="0" w:firstLine="708"/>
        <w:contextualSpacing/>
        <w:jc w:val="both"/>
        <w:rPr>
          <w:rFonts w:ascii="Times New Roman" w:hAnsi="Times New Roman"/>
          <w:sz w:val="24"/>
        </w:rPr>
      </w:pPr>
      <w:r w:rsidRPr="0063629F">
        <w:rPr>
          <w:rFonts w:ascii="Times New Roman" w:hAnsi="Times New Roman"/>
          <w:sz w:val="24"/>
        </w:rPr>
        <w:t xml:space="preserve">При выплате дохода Покупателю Продавец, исполняя роль налогового агента в соответствии со статьей 226 НК РФ, </w:t>
      </w:r>
      <w:r w:rsidRPr="0063629F">
        <w:rPr>
          <w:rFonts w:ascii="Times New Roman" w:hAnsi="Times New Roman" w:cs="Times New Roman"/>
          <w:sz w:val="24"/>
          <w:szCs w:val="24"/>
        </w:rPr>
        <w:t xml:space="preserve">обязан </w:t>
      </w:r>
      <w:r w:rsidRPr="0063629F">
        <w:rPr>
          <w:rFonts w:ascii="Times New Roman" w:hAnsi="Times New Roman"/>
          <w:sz w:val="24"/>
        </w:rPr>
        <w:t xml:space="preserve">удержать из сумм, причитающихся Покупателю, налог на доходы физических лиц (НДФЛ) по </w:t>
      </w:r>
      <w:r w:rsidRPr="0063629F">
        <w:rPr>
          <w:rFonts w:ascii="Times New Roman" w:hAnsi="Times New Roman" w:cs="Times New Roman"/>
          <w:sz w:val="24"/>
          <w:szCs w:val="24"/>
        </w:rPr>
        <w:t xml:space="preserve">установленной законодательством Российской Федерации </w:t>
      </w:r>
      <w:r w:rsidRPr="0063629F">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F7072" w:rsidRPr="00424AEB" w:rsidRDefault="004F7072" w:rsidP="00F70CB6">
      <w:pPr>
        <w:spacing w:after="0" w:line="240" w:lineRule="auto"/>
        <w:jc w:val="both"/>
        <w:rPr>
          <w:rFonts w:ascii="Times New Roman" w:eastAsia="Times New Roman" w:hAnsi="Times New Roman" w:cs="Times New Roman"/>
          <w:sz w:val="24"/>
          <w:szCs w:val="24"/>
          <w:lang w:eastAsia="ru-RU"/>
        </w:rPr>
      </w:pP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b/>
          <w:sz w:val="24"/>
          <w:szCs w:val="24"/>
          <w:lang w:eastAsia="ru-RU"/>
        </w:rPr>
      </w:pPr>
      <w:r w:rsidRPr="00424AEB">
        <w:rPr>
          <w:rFonts w:ascii="Times New Roman" w:eastAsia="Times New Roman" w:hAnsi="Times New Roman" w:cs="Times New Roman"/>
          <w:b/>
          <w:sz w:val="24"/>
          <w:szCs w:val="24"/>
          <w:lang w:eastAsia="ru-RU"/>
        </w:rPr>
        <w:t>Покупатель обязуется:</w:t>
      </w:r>
    </w:p>
    <w:p w:rsidR="004F7072" w:rsidRPr="00424AEB" w:rsidRDefault="004F7072" w:rsidP="00424AE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bookmarkStart w:id="15" w:name="_Ref123216236"/>
      <w:r w:rsidRPr="00424AEB">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4F7072" w:rsidRPr="00424AEB" w:rsidRDefault="004F7072" w:rsidP="00424AE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E67B6D" w:rsidRPr="00424AEB">
        <w:rPr>
          <w:rFonts w:ascii="Times New Roman" w:eastAsia="Times New Roman" w:hAnsi="Times New Roman" w:cs="Times New Roman"/>
          <w:sz w:val="24"/>
          <w:szCs w:val="24"/>
          <w:lang w:eastAsia="ru-RU"/>
        </w:rPr>
        <w:t>3.1</w:t>
      </w:r>
      <w:r w:rsidRPr="00424AEB">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F7072" w:rsidRPr="00424AEB" w:rsidRDefault="004F7072" w:rsidP="00424AE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bookmarkStart w:id="16" w:name="_Ref121494585"/>
      <w:r w:rsidRPr="00424AEB">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w:t>
      </w:r>
      <w:r w:rsidR="00FD6F2A" w:rsidRPr="00424AEB">
        <w:rPr>
          <w:rFonts w:ascii="Times New Roman" w:eastAsia="Times New Roman" w:hAnsi="Times New Roman" w:cs="Times New Roman"/>
          <w:sz w:val="24"/>
          <w:szCs w:val="24"/>
          <w:lang w:eastAsia="ru-RU"/>
        </w:rPr>
        <w:t>венности на Имущество</w:t>
      </w:r>
      <w:r w:rsidRPr="00424AEB">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6"/>
    </w:p>
    <w:p w:rsidR="004F7072" w:rsidRPr="00424AEB" w:rsidRDefault="004F7072" w:rsidP="00424AE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bookmarkStart w:id="17" w:name="_Ref138686036"/>
      <w:bookmarkStart w:id="18" w:name="_Ref486332634"/>
      <w:r w:rsidRPr="00424AEB">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00E67B6D" w:rsidRPr="00424AEB">
        <w:rPr>
          <w:rFonts w:ascii="Times New Roman" w:eastAsia="Times New Roman" w:hAnsi="Times New Roman" w:cs="Times New Roman"/>
          <w:sz w:val="24"/>
          <w:szCs w:val="24"/>
          <w:lang w:eastAsia="ru-RU"/>
        </w:rPr>
        <w:t>4.9</w:t>
      </w:r>
      <w:r w:rsidR="00944E2B" w:rsidRPr="00424AEB">
        <w:rPr>
          <w:rFonts w:ascii="Times New Roman" w:eastAsia="Times New Roman" w:hAnsi="Times New Roman" w:cs="Times New Roman"/>
          <w:sz w:val="24"/>
          <w:szCs w:val="24"/>
          <w:lang w:eastAsia="ru-RU"/>
        </w:rPr>
        <w:t xml:space="preserve"> и 4.12</w:t>
      </w:r>
      <w:r w:rsidRPr="00424AEB">
        <w:rPr>
          <w:rFonts w:ascii="Times New Roman" w:eastAsia="Times New Roman" w:hAnsi="Times New Roman" w:cs="Times New Roman"/>
          <w:sz w:val="24"/>
          <w:szCs w:val="24"/>
          <w:lang w:eastAsia="ru-RU"/>
        </w:rPr>
        <w:t xml:space="preserve"> Договора.</w:t>
      </w:r>
      <w:bookmarkEnd w:id="17"/>
    </w:p>
    <w:p w:rsidR="00FA7BFB" w:rsidRPr="00424AEB" w:rsidRDefault="00FA7BFB" w:rsidP="00424AEB">
      <w:pPr>
        <w:spacing w:after="0" w:line="240" w:lineRule="auto"/>
        <w:ind w:left="709"/>
        <w:jc w:val="both"/>
        <w:rPr>
          <w:rFonts w:ascii="Times New Roman" w:eastAsia="Times New Roman" w:hAnsi="Times New Roman" w:cs="Times New Roman"/>
          <w:sz w:val="24"/>
          <w:szCs w:val="24"/>
          <w:lang w:eastAsia="ru-RU"/>
        </w:rPr>
      </w:pPr>
    </w:p>
    <w:bookmarkEnd w:id="18"/>
    <w:p w:rsidR="004F7072" w:rsidRPr="004964C7" w:rsidRDefault="004F7072" w:rsidP="00424AEB">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4964C7">
        <w:rPr>
          <w:rFonts w:ascii="Times New Roman" w:eastAsia="Times New Roman" w:hAnsi="Times New Roman" w:cs="Times New Roman"/>
          <w:b/>
          <w:sz w:val="24"/>
          <w:szCs w:val="24"/>
          <w:lang w:eastAsia="ru-RU"/>
        </w:rPr>
        <w:t>Ответственность Сторон</w:t>
      </w:r>
    </w:p>
    <w:p w:rsidR="004F7072" w:rsidRPr="00424AEB" w:rsidRDefault="004F7072" w:rsidP="00424AEB">
      <w:pPr>
        <w:spacing w:after="0" w:line="240" w:lineRule="auto"/>
        <w:ind w:firstLine="709"/>
        <w:contextualSpacing/>
        <w:rPr>
          <w:rFonts w:ascii="Times New Roman" w:eastAsia="Times New Roman" w:hAnsi="Times New Roman" w:cs="Times New Roman"/>
          <w:sz w:val="24"/>
          <w:szCs w:val="24"/>
          <w:lang w:eastAsia="ru-RU"/>
        </w:rPr>
      </w:pP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00E250C2" w:rsidRPr="00424AEB">
        <w:rPr>
          <w:rFonts w:ascii="Times New Roman" w:eastAsia="Times New Roman" w:hAnsi="Times New Roman" w:cs="Times New Roman"/>
          <w:sz w:val="24"/>
          <w:szCs w:val="24"/>
          <w:lang w:eastAsia="ru-RU"/>
        </w:rPr>
        <w:t xml:space="preserve">4.4 </w:t>
      </w:r>
      <w:r w:rsidRPr="00424AEB">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250C2" w:rsidRPr="00424AEB">
        <w:rPr>
          <w:rFonts w:ascii="Times New Roman" w:eastAsia="Times New Roman" w:hAnsi="Times New Roman" w:cs="Times New Roman"/>
          <w:sz w:val="24"/>
          <w:szCs w:val="24"/>
          <w:lang w:eastAsia="ru-RU"/>
        </w:rPr>
        <w:t>4.4</w:t>
      </w:r>
      <w:r w:rsidRPr="00424AEB">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E67B6D" w:rsidRPr="00424AEB">
        <w:rPr>
          <w:rFonts w:ascii="Times New Roman" w:eastAsia="Times New Roman" w:hAnsi="Times New Roman" w:cs="Times New Roman"/>
          <w:sz w:val="24"/>
          <w:szCs w:val="24"/>
          <w:lang w:eastAsia="ru-RU"/>
        </w:rPr>
        <w:t>3.1</w:t>
      </w:r>
      <w:r w:rsidRPr="00424AEB">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00E67B6D"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424AEB">
        <w:t> </w:t>
      </w:r>
      <w:r w:rsidRPr="00424AEB">
        <w:rPr>
          <w:rFonts w:ascii="Times New Roman" w:eastAsia="Times New Roman" w:hAnsi="Times New Roman" w:cs="Times New Roman"/>
          <w:sz w:val="24"/>
          <w:szCs w:val="24"/>
          <w:lang w:eastAsia="ru-RU"/>
        </w:rPr>
        <w:t xml:space="preserve">от этой стоимости. </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8C6821" w:rsidRPr="00424AEB">
        <w:rPr>
          <w:rFonts w:ascii="Times New Roman" w:eastAsia="Times New Roman" w:hAnsi="Times New Roman" w:cs="Times New Roman"/>
          <w:sz w:val="24"/>
          <w:szCs w:val="24"/>
          <w:lang w:eastAsia="ru-RU"/>
        </w:rPr>
        <w:t>5.3.1</w:t>
      </w:r>
      <w:r w:rsidRPr="00424AEB">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008C6821"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008C6821" w:rsidRPr="00424AEB">
        <w:rPr>
          <w:rFonts w:ascii="Times New Roman" w:eastAsia="Times New Roman" w:hAnsi="Times New Roman" w:cs="Times New Roman"/>
          <w:sz w:val="24"/>
          <w:szCs w:val="24"/>
          <w:lang w:eastAsia="ru-RU"/>
        </w:rPr>
        <w:t>5.1.1</w:t>
      </w:r>
      <w:r w:rsidRPr="00424AEB">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008C6821"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fldChar w:fldCharType="begin"/>
      </w:r>
      <w:r w:rsidRPr="00424AEB">
        <w:rPr>
          <w:rFonts w:ascii="Times New Roman" w:eastAsia="Times New Roman" w:hAnsi="Times New Roman" w:cs="Times New Roman"/>
          <w:sz w:val="24"/>
          <w:szCs w:val="24"/>
          <w:lang w:eastAsia="ru-RU"/>
        </w:rPr>
        <w:instrText xml:space="preserve"> REF _Ref121494603 \r \h </w:instrText>
      </w:r>
      <w:r w:rsidR="00E67B6D" w:rsidRPr="00424AEB">
        <w:rPr>
          <w:rFonts w:ascii="Times New Roman" w:eastAsia="Times New Roman" w:hAnsi="Times New Roman" w:cs="Times New Roman"/>
          <w:sz w:val="24"/>
          <w:szCs w:val="24"/>
          <w:lang w:eastAsia="ru-RU"/>
        </w:rPr>
        <w:instrText xml:space="preserve"> \* MERGEFORMAT </w:instrText>
      </w:r>
      <w:r w:rsidRPr="00424AEB">
        <w:rPr>
          <w:rFonts w:ascii="Times New Roman" w:eastAsia="Times New Roman" w:hAnsi="Times New Roman" w:cs="Times New Roman"/>
          <w:sz w:val="24"/>
          <w:szCs w:val="24"/>
          <w:lang w:eastAsia="ru-RU"/>
        </w:rPr>
      </w:r>
      <w:r w:rsidRPr="00424AEB">
        <w:rPr>
          <w:rFonts w:ascii="Times New Roman" w:eastAsia="Times New Roman" w:hAnsi="Times New Roman" w:cs="Times New Roman"/>
          <w:sz w:val="24"/>
          <w:szCs w:val="24"/>
          <w:lang w:eastAsia="ru-RU"/>
        </w:rPr>
        <w:fldChar w:fldCharType="end"/>
      </w:r>
      <w:r w:rsidRPr="00424AEB">
        <w:rPr>
          <w:rFonts w:ascii="Times New Roman" w:eastAsia="Times New Roman" w:hAnsi="Times New Roman" w:cs="Times New Roman"/>
          <w:sz w:val="24"/>
          <w:szCs w:val="24"/>
          <w:lang w:eastAsia="ru-RU"/>
        </w:rPr>
        <w:t xml:space="preserve"> Договора, за каждый календарный день просрочки.</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008C6821" w:rsidRPr="00424AEB">
        <w:rPr>
          <w:rFonts w:ascii="Times New Roman" w:eastAsia="Times New Roman" w:hAnsi="Times New Roman" w:cs="Times New Roman"/>
          <w:sz w:val="24"/>
          <w:szCs w:val="24"/>
          <w:lang w:eastAsia="ru-RU"/>
        </w:rPr>
        <w:t>5.1.1</w:t>
      </w:r>
      <w:r w:rsidRPr="00424AEB">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8C6821" w:rsidRPr="00424AEB">
        <w:rPr>
          <w:rFonts w:ascii="Times New Roman" w:eastAsia="Times New Roman" w:hAnsi="Times New Roman" w:cs="Times New Roman"/>
          <w:sz w:val="24"/>
          <w:szCs w:val="24"/>
          <w:lang w:eastAsia="ru-RU"/>
        </w:rPr>
        <w:t>7.3</w:t>
      </w:r>
      <w:r w:rsidRPr="00424AEB">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008C6821"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008C6821"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t xml:space="preserve"> Договора.</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9" w:name="_Ref510611957"/>
      <w:r w:rsidRPr="00424AE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19"/>
      <w:r w:rsidRPr="00424AEB">
        <w:rPr>
          <w:rFonts w:ascii="Times New Roman" w:eastAsia="Times New Roman" w:hAnsi="Times New Roman" w:cs="Times New Roman"/>
          <w:sz w:val="24"/>
          <w:szCs w:val="24"/>
          <w:lang w:eastAsia="ru-RU"/>
        </w:rPr>
        <w:t>, указанной в пункте </w:t>
      </w:r>
      <w:r w:rsidR="00D96496"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bookmarkStart w:id="20" w:name="_Ref127448727"/>
      <w:r w:rsidRPr="00424AEB">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424AEB">
        <w:rPr>
          <w:rFonts w:ascii="Times New Roman" w:eastAsia="Times New Roman" w:hAnsi="Times New Roman" w:cs="Times New Roman"/>
          <w:sz w:val="24"/>
          <w:szCs w:val="24"/>
          <w:lang w:val="en-US" w:eastAsia="ru-RU"/>
        </w:rPr>
        <w:t> </w:t>
      </w:r>
      <w:r w:rsidR="00D96496" w:rsidRPr="00424AEB">
        <w:rPr>
          <w:rFonts w:ascii="Times New Roman" w:eastAsia="Times New Roman" w:hAnsi="Times New Roman" w:cs="Times New Roman"/>
          <w:sz w:val="24"/>
          <w:szCs w:val="24"/>
          <w:lang w:eastAsia="ru-RU"/>
        </w:rPr>
        <w:t>1.3</w:t>
      </w:r>
      <w:r w:rsidRPr="00424AEB">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424AEB">
        <w:rPr>
          <w:rFonts w:ascii="Times New Roman" w:eastAsia="Times New Roman" w:hAnsi="Times New Roman" w:cs="Times New Roman"/>
          <w:sz w:val="24"/>
          <w:szCs w:val="24"/>
          <w:lang w:val="en-US" w:eastAsia="ru-RU"/>
        </w:rPr>
        <w:t> </w:t>
      </w:r>
      <w:r w:rsidRPr="00424AEB">
        <w:rPr>
          <w:rFonts w:ascii="Times New Roman" w:hAnsi="Times New Roman"/>
          <w:sz w:val="24"/>
        </w:rPr>
        <w:t xml:space="preserve">% </w:t>
      </w:r>
      <w:r w:rsidRPr="00424AEB">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00D96496" w:rsidRPr="00424AEB">
        <w:rPr>
          <w:rFonts w:ascii="Times New Roman" w:eastAsia="Times New Roman" w:hAnsi="Times New Roman" w:cs="Times New Roman"/>
          <w:sz w:val="24"/>
          <w:szCs w:val="24"/>
          <w:lang w:eastAsia="ru-RU"/>
        </w:rPr>
        <w:t>4.1</w:t>
      </w:r>
      <w:r w:rsidRPr="00424AEB">
        <w:rPr>
          <w:rFonts w:ascii="Times New Roman" w:eastAsia="Times New Roman" w:hAnsi="Times New Roman" w:cs="Times New Roman"/>
          <w:sz w:val="24"/>
          <w:szCs w:val="24"/>
          <w:lang w:eastAsia="ru-RU"/>
        </w:rPr>
        <w:t xml:space="preserve"> Договора) за каждый календарный день просрочки.</w:t>
      </w:r>
      <w:bookmarkEnd w:id="20"/>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За нарушение обязательств, предусмотренных пунктами</w:t>
      </w:r>
      <w:r w:rsidR="00D96496" w:rsidRPr="00424AEB">
        <w:rPr>
          <w:rFonts w:ascii="Times New Roman" w:eastAsia="Times New Roman" w:hAnsi="Times New Roman" w:cs="Times New Roman"/>
          <w:sz w:val="24"/>
          <w:szCs w:val="24"/>
          <w:lang w:eastAsia="ru-RU"/>
        </w:rPr>
        <w:t xml:space="preserve"> 4.9</w:t>
      </w:r>
      <w:r w:rsidRPr="00424AEB">
        <w:rPr>
          <w:rFonts w:ascii="Times New Roman" w:eastAsia="Times New Roman" w:hAnsi="Times New Roman" w:cs="Times New Roman"/>
          <w:sz w:val="24"/>
          <w:szCs w:val="24"/>
          <w:lang w:eastAsia="ru-RU"/>
        </w:rPr>
        <w:t xml:space="preserve">, </w:t>
      </w:r>
      <w:r w:rsidR="00D96496" w:rsidRPr="00424AEB">
        <w:rPr>
          <w:rFonts w:ascii="Times New Roman" w:eastAsia="Times New Roman" w:hAnsi="Times New Roman" w:cs="Times New Roman"/>
          <w:sz w:val="24"/>
          <w:szCs w:val="24"/>
          <w:lang w:eastAsia="ru-RU"/>
        </w:rPr>
        <w:t xml:space="preserve">4.12 </w:t>
      </w:r>
      <w:r w:rsidRPr="00424AEB">
        <w:rPr>
          <w:rFonts w:ascii="Times New Roman" w:eastAsia="Times New Roman" w:hAnsi="Times New Roman" w:cs="Times New Roman"/>
          <w:sz w:val="24"/>
          <w:szCs w:val="24"/>
          <w:lang w:eastAsia="ru-RU"/>
        </w:rPr>
        <w:t>и</w:t>
      </w:r>
      <w:r w:rsidR="00D96496" w:rsidRPr="00424AEB">
        <w:rPr>
          <w:rFonts w:ascii="Times New Roman" w:eastAsia="Times New Roman" w:hAnsi="Times New Roman" w:cs="Times New Roman"/>
          <w:sz w:val="24"/>
          <w:szCs w:val="24"/>
          <w:lang w:eastAsia="ru-RU"/>
        </w:rPr>
        <w:t xml:space="preserve"> 5.3.3</w:t>
      </w:r>
      <w:r w:rsidRPr="00424AEB">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4F7072" w:rsidRPr="00424AEB" w:rsidRDefault="004F7072" w:rsidP="00424AEB">
      <w:pPr>
        <w:spacing w:after="0" w:line="240" w:lineRule="auto"/>
        <w:ind w:firstLine="709"/>
        <w:jc w:val="both"/>
        <w:rPr>
          <w:rFonts w:ascii="Times New Roman" w:eastAsia="Times New Roman" w:hAnsi="Times New Roman" w:cs="Times New Roman"/>
          <w:sz w:val="24"/>
          <w:szCs w:val="24"/>
          <w:lang w:eastAsia="ru-RU"/>
        </w:rPr>
      </w:pPr>
    </w:p>
    <w:p w:rsidR="004F7072" w:rsidRPr="00424AEB" w:rsidRDefault="004F7072" w:rsidP="00424AEB">
      <w:pPr>
        <w:numPr>
          <w:ilvl w:val="0"/>
          <w:numId w:val="40"/>
        </w:numPr>
        <w:spacing w:after="0" w:line="240" w:lineRule="auto"/>
        <w:ind w:left="0" w:firstLine="709"/>
        <w:jc w:val="center"/>
        <w:rPr>
          <w:rFonts w:ascii="Times New Roman" w:eastAsia="Times New Roman" w:hAnsi="Times New Roman" w:cs="Times New Roman"/>
          <w:b/>
          <w:sz w:val="24"/>
          <w:szCs w:val="24"/>
          <w:lang w:eastAsia="ru-RU"/>
        </w:rPr>
      </w:pPr>
      <w:r w:rsidRPr="00424AEB">
        <w:rPr>
          <w:rFonts w:ascii="Times New Roman" w:eastAsia="Times New Roman" w:hAnsi="Times New Roman" w:cs="Times New Roman"/>
          <w:b/>
          <w:sz w:val="24"/>
          <w:szCs w:val="24"/>
          <w:lang w:eastAsia="ru-RU"/>
        </w:rPr>
        <w:t>Изменение и расторжение Договора</w:t>
      </w:r>
    </w:p>
    <w:p w:rsidR="004F7072" w:rsidRPr="00424AEB" w:rsidRDefault="004F7072" w:rsidP="00424AEB">
      <w:pPr>
        <w:spacing w:after="0" w:line="240" w:lineRule="auto"/>
        <w:ind w:firstLine="709"/>
        <w:jc w:val="both"/>
        <w:rPr>
          <w:rFonts w:ascii="Times New Roman" w:eastAsia="Times New Roman" w:hAnsi="Times New Roman" w:cs="Times New Roman"/>
          <w:sz w:val="24"/>
          <w:szCs w:val="24"/>
          <w:lang w:eastAsia="ru-RU"/>
        </w:rPr>
      </w:pP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bookmarkStart w:id="21" w:name="_Ref3210543"/>
      <w:r w:rsidRPr="00424AEB">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4F7072" w:rsidRPr="00424AEB" w:rsidRDefault="004F7072" w:rsidP="00424AEB">
      <w:pPr>
        <w:numPr>
          <w:ilvl w:val="1"/>
          <w:numId w:val="40"/>
        </w:numPr>
        <w:spacing w:after="0" w:line="240" w:lineRule="auto"/>
        <w:ind w:left="0" w:firstLine="709"/>
        <w:jc w:val="both"/>
        <w:rPr>
          <w:rFonts w:ascii="Times New Roman" w:hAnsi="Times New Roman"/>
          <w:sz w:val="24"/>
        </w:rPr>
      </w:pPr>
      <w:r w:rsidRPr="00424AEB">
        <w:rPr>
          <w:rFonts w:ascii="Times New Roman" w:eastAsia="Times New Roman" w:hAnsi="Times New Roman" w:cs="Times New Roman"/>
          <w:sz w:val="24"/>
          <w:szCs w:val="24"/>
          <w:lang w:eastAsia="ru-RU"/>
        </w:rPr>
        <w:t xml:space="preserve">В случае </w:t>
      </w:r>
      <w:proofErr w:type="spellStart"/>
      <w:r w:rsidRPr="00424AEB">
        <w:rPr>
          <w:rFonts w:ascii="Times New Roman" w:eastAsia="Times New Roman" w:hAnsi="Times New Roman" w:cs="Times New Roman"/>
          <w:sz w:val="24"/>
          <w:szCs w:val="24"/>
          <w:lang w:eastAsia="ru-RU"/>
        </w:rPr>
        <w:t>незаключения</w:t>
      </w:r>
      <w:proofErr w:type="spellEnd"/>
      <w:r w:rsidRPr="00424AEB">
        <w:rPr>
          <w:rFonts w:ascii="Times New Roman" w:eastAsia="Times New Roman" w:hAnsi="Times New Roman" w:cs="Times New Roman"/>
          <w:sz w:val="24"/>
          <w:szCs w:val="24"/>
          <w:lang w:eastAsia="ru-RU"/>
        </w:rPr>
        <w:t xml:space="preserve"> Покупателем Договора аренды согласно пунктам </w:t>
      </w:r>
      <w:r w:rsidR="00071C6D" w:rsidRPr="00424AEB">
        <w:rPr>
          <w:rFonts w:ascii="Times New Roman" w:eastAsia="Times New Roman" w:hAnsi="Times New Roman" w:cs="Times New Roman"/>
          <w:sz w:val="24"/>
          <w:szCs w:val="24"/>
          <w:lang w:eastAsia="ru-RU"/>
        </w:rPr>
        <w:t>1.3</w:t>
      </w:r>
      <w:r w:rsidRPr="00424AEB">
        <w:rPr>
          <w:rFonts w:ascii="Times New Roman" w:eastAsia="Times New Roman" w:hAnsi="Times New Roman" w:cs="Times New Roman"/>
          <w:sz w:val="24"/>
          <w:szCs w:val="24"/>
          <w:lang w:eastAsia="ru-RU"/>
        </w:rPr>
        <w:t xml:space="preserve"> и </w:t>
      </w:r>
      <w:r w:rsidR="00071C6D" w:rsidRPr="00424AEB">
        <w:rPr>
          <w:rFonts w:ascii="Times New Roman" w:eastAsia="Times New Roman" w:hAnsi="Times New Roman" w:cs="Times New Roman"/>
          <w:sz w:val="24"/>
          <w:szCs w:val="24"/>
          <w:lang w:eastAsia="ru-RU"/>
        </w:rPr>
        <w:t>1.3.8</w:t>
      </w:r>
      <w:r w:rsidRPr="00424AEB">
        <w:rPr>
          <w:rFonts w:ascii="Times New Roman" w:eastAsia="Times New Roman" w:hAnsi="Times New Roman" w:cs="Times New Roman"/>
          <w:sz w:val="24"/>
          <w:szCs w:val="24"/>
          <w:lang w:eastAsia="ru-RU"/>
        </w:rPr>
        <w:t xml:space="preserve"> Договора </w:t>
      </w:r>
      <w:r w:rsidRPr="00424AEB">
        <w:rPr>
          <w:rFonts w:ascii="Times New Roman" w:hAnsi="Times New Roman"/>
          <w:sz w:val="24"/>
        </w:rPr>
        <w:t xml:space="preserve">Продавец </w:t>
      </w:r>
      <w:r w:rsidRPr="00424AEB">
        <w:rPr>
          <w:rFonts w:ascii="Times New Roman" w:eastAsia="Times New Roman" w:hAnsi="Times New Roman" w:cs="Times New Roman"/>
          <w:sz w:val="24"/>
          <w:szCs w:val="24"/>
          <w:lang w:eastAsia="ru-RU"/>
        </w:rPr>
        <w:t>вправе</w:t>
      </w:r>
      <w:r w:rsidRPr="00424AEB">
        <w:rPr>
          <w:rFonts w:ascii="Times New Roman" w:hAnsi="Times New Roman"/>
          <w:sz w:val="24"/>
        </w:rPr>
        <w:t xml:space="preserve"> отказаться от исполнения </w:t>
      </w:r>
      <w:r w:rsidRPr="00424AEB">
        <w:rPr>
          <w:rFonts w:ascii="Times New Roman" w:eastAsia="Times New Roman" w:hAnsi="Times New Roman" w:cs="Times New Roman"/>
          <w:sz w:val="24"/>
          <w:szCs w:val="24"/>
          <w:lang w:eastAsia="ru-RU"/>
        </w:rPr>
        <w:t xml:space="preserve">Договора </w:t>
      </w:r>
      <w:r w:rsidRPr="00424AEB">
        <w:rPr>
          <w:rFonts w:ascii="Times New Roman" w:hAnsi="Times New Roman"/>
          <w:sz w:val="24"/>
        </w:rPr>
        <w:t xml:space="preserve">в одностороннем внесудебном порядке в соответствии с пунктом </w:t>
      </w:r>
      <w:r w:rsidR="00071C6D" w:rsidRPr="00424AEB">
        <w:rPr>
          <w:rFonts w:ascii="Times New Roman" w:hAnsi="Times New Roman"/>
          <w:sz w:val="24"/>
        </w:rPr>
        <w:t>1.3.9</w:t>
      </w:r>
      <w:r w:rsidRPr="00424AEB">
        <w:rPr>
          <w:rFonts w:ascii="Times New Roman" w:hAnsi="Times New Roman"/>
          <w:sz w:val="24"/>
        </w:rPr>
        <w:t xml:space="preserve"> Договора путем направления Покупателю </w:t>
      </w:r>
      <w:r w:rsidRPr="00424AEB">
        <w:rPr>
          <w:rFonts w:ascii="Times New Roman" w:eastAsia="Times New Roman" w:hAnsi="Times New Roman" w:cs="Times New Roman"/>
          <w:sz w:val="24"/>
          <w:szCs w:val="24"/>
          <w:lang w:eastAsia="ru-RU"/>
        </w:rPr>
        <w:t>письменного</w:t>
      </w:r>
      <w:r w:rsidRPr="00424AEB">
        <w:rPr>
          <w:rFonts w:ascii="Times New Roman" w:hAnsi="Times New Roman"/>
          <w:sz w:val="24"/>
        </w:rPr>
        <w:t xml:space="preserve"> уведомления с указанием даты расторжения</w:t>
      </w:r>
      <w:r w:rsidRPr="00424AEB">
        <w:rPr>
          <w:rFonts w:ascii="Times New Roman" w:eastAsia="Times New Roman" w:hAnsi="Times New Roman" w:cs="Times New Roman"/>
          <w:sz w:val="24"/>
          <w:szCs w:val="24"/>
          <w:lang w:eastAsia="ru-RU"/>
        </w:rPr>
        <w:t xml:space="preserve"> Договора. </w:t>
      </w:r>
      <w:r w:rsidRPr="00424AEB">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676648" w:rsidRPr="00424AEB">
        <w:rPr>
          <w:rFonts w:ascii="Times New Roman" w:hAnsi="Times New Roman"/>
          <w:sz w:val="24"/>
        </w:rPr>
        <w:t>7.3</w:t>
      </w:r>
      <w:r w:rsidRPr="00424AEB">
        <w:rPr>
          <w:rFonts w:ascii="Times New Roman" w:hAnsi="Times New Roman"/>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w:t>
      </w:r>
      <w:r w:rsidR="00194DB5" w:rsidRPr="00424AEB">
        <w:rPr>
          <w:rFonts w:ascii="Times New Roman" w:hAnsi="Times New Roman"/>
          <w:sz w:val="24"/>
        </w:rPr>
        <w:t>а собственности на И</w:t>
      </w:r>
      <w:r w:rsidRPr="00424AEB">
        <w:rPr>
          <w:rFonts w:ascii="Times New Roman" w:hAnsi="Times New Roman"/>
          <w:sz w:val="24"/>
        </w:rPr>
        <w:t>мущество к Продавцу.</w:t>
      </w:r>
    </w:p>
    <w:p w:rsidR="004F7072" w:rsidRPr="00424AEB" w:rsidRDefault="004F7072" w:rsidP="00424AEB">
      <w:pPr>
        <w:spacing w:after="0" w:line="240" w:lineRule="auto"/>
        <w:ind w:firstLine="709"/>
        <w:jc w:val="both"/>
        <w:rPr>
          <w:rFonts w:ascii="Times New Roman" w:eastAsia="Times New Roman" w:hAnsi="Times New Roman" w:cs="Times New Roman"/>
          <w:sz w:val="24"/>
          <w:szCs w:val="24"/>
          <w:lang w:eastAsia="ru-RU"/>
        </w:rPr>
      </w:pPr>
    </w:p>
    <w:p w:rsidR="004F7072" w:rsidRPr="00424AEB" w:rsidRDefault="004F7072" w:rsidP="00424AEB">
      <w:pPr>
        <w:numPr>
          <w:ilvl w:val="0"/>
          <w:numId w:val="40"/>
        </w:numPr>
        <w:spacing w:after="0" w:line="240" w:lineRule="auto"/>
        <w:ind w:left="0" w:firstLine="709"/>
        <w:jc w:val="center"/>
        <w:rPr>
          <w:rFonts w:ascii="Times New Roman" w:eastAsia="Times New Roman" w:hAnsi="Times New Roman" w:cs="Times New Roman"/>
          <w:b/>
          <w:sz w:val="24"/>
          <w:szCs w:val="24"/>
          <w:lang w:eastAsia="ru-RU"/>
        </w:rPr>
      </w:pPr>
      <w:r w:rsidRPr="00424AEB">
        <w:rPr>
          <w:rFonts w:ascii="Times New Roman" w:eastAsia="Times New Roman" w:hAnsi="Times New Roman" w:cs="Times New Roman"/>
          <w:b/>
          <w:sz w:val="24"/>
          <w:szCs w:val="24"/>
          <w:lang w:eastAsia="ru-RU"/>
        </w:rPr>
        <w:t>Обстоятельства непреодолимой силы (форс-мажор)</w:t>
      </w:r>
    </w:p>
    <w:p w:rsidR="004F7072" w:rsidRPr="00424AEB" w:rsidRDefault="004F7072" w:rsidP="00424AEB">
      <w:pPr>
        <w:spacing w:after="0" w:line="240" w:lineRule="auto"/>
        <w:ind w:firstLine="709"/>
        <w:jc w:val="both"/>
        <w:rPr>
          <w:rFonts w:ascii="Times New Roman" w:eastAsia="Times New Roman" w:hAnsi="Times New Roman" w:cs="Times New Roman"/>
          <w:sz w:val="24"/>
          <w:szCs w:val="24"/>
          <w:lang w:eastAsia="ru-RU"/>
        </w:rPr>
      </w:pP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4F7072" w:rsidRPr="00424AEB" w:rsidRDefault="004F7072" w:rsidP="00424AEB">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24AEB">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F7072" w:rsidRPr="004F7072" w:rsidRDefault="004F7072" w:rsidP="00424AEB">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194DB5">
      <w:pPr>
        <w:numPr>
          <w:ilvl w:val="0"/>
          <w:numId w:val="44"/>
        </w:numPr>
        <w:spacing w:after="0" w:line="240" w:lineRule="auto"/>
        <w:ind w:left="0" w:firstLine="709"/>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Конфиденциальность</w:t>
      </w:r>
    </w:p>
    <w:p w:rsidR="004F7072" w:rsidRPr="004F7072" w:rsidRDefault="004F7072" w:rsidP="00E250C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E250C2">
      <w:pPr>
        <w:numPr>
          <w:ilvl w:val="1"/>
          <w:numId w:val="47"/>
        </w:numPr>
        <w:spacing w:after="0" w:line="240" w:lineRule="auto"/>
        <w:ind w:left="0" w:firstLine="709"/>
        <w:jc w:val="both"/>
        <w:rPr>
          <w:rFonts w:ascii="Times New Roman" w:hAnsi="Times New Roman" w:cs="Times New Roman"/>
          <w:sz w:val="24"/>
          <w:szCs w:val="24"/>
          <w:lang w:eastAsia="ru-RU"/>
        </w:rPr>
      </w:pPr>
      <w:r w:rsidRPr="004F7072">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F7072" w:rsidRPr="004F7072" w:rsidRDefault="004F7072" w:rsidP="00E250C2">
      <w:pPr>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sidRPr="004F7072">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F7072" w:rsidRPr="004F7072" w:rsidRDefault="004F7072" w:rsidP="00E250C2">
      <w:pPr>
        <w:keepLines/>
        <w:numPr>
          <w:ilvl w:val="1"/>
          <w:numId w:val="48"/>
        </w:numPr>
        <w:suppressAutoHyphens/>
        <w:spacing w:after="0" w:line="240" w:lineRule="auto"/>
        <w:ind w:left="0" w:firstLine="709"/>
        <w:jc w:val="both"/>
        <w:rPr>
          <w:rFonts w:ascii="Times New Roman" w:hAnsi="Times New Roman" w:cs="Times New Roman"/>
          <w:sz w:val="24"/>
          <w:szCs w:val="24"/>
          <w:lang w:eastAsia="ru-RU"/>
        </w:rPr>
      </w:pPr>
      <w:r w:rsidRPr="004F7072">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F7072" w:rsidRPr="004F7072" w:rsidRDefault="004F7072" w:rsidP="00E250C2">
      <w:pPr>
        <w:numPr>
          <w:ilvl w:val="1"/>
          <w:numId w:val="48"/>
        </w:numPr>
        <w:spacing w:after="0" w:line="240" w:lineRule="auto"/>
        <w:ind w:left="0" w:firstLine="709"/>
        <w:jc w:val="both"/>
        <w:rPr>
          <w:rFonts w:ascii="Times New Roman" w:hAnsi="Times New Roman" w:cs="Times New Roman"/>
          <w:sz w:val="24"/>
          <w:szCs w:val="24"/>
          <w:lang w:eastAsia="ru-RU"/>
        </w:rPr>
      </w:pPr>
      <w:r w:rsidRPr="004F7072">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4F7072" w:rsidRPr="004F7072" w:rsidRDefault="004F7072" w:rsidP="00E250C2">
      <w:pPr>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F7072">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4F7072" w:rsidRPr="004F7072" w:rsidRDefault="004F7072" w:rsidP="00E250C2">
      <w:pPr>
        <w:numPr>
          <w:ilvl w:val="1"/>
          <w:numId w:val="48"/>
        </w:numPr>
        <w:spacing w:after="0" w:line="240" w:lineRule="auto"/>
        <w:ind w:left="0" w:firstLine="709"/>
        <w:jc w:val="both"/>
        <w:rPr>
          <w:rFonts w:ascii="Times New Roman" w:hAnsi="Times New Roman" w:cs="Times New Roman"/>
          <w:sz w:val="24"/>
          <w:szCs w:val="24"/>
          <w:lang w:eastAsia="ru-RU"/>
        </w:rPr>
      </w:pPr>
      <w:r w:rsidRPr="004F7072">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F7072" w:rsidRPr="004F7072" w:rsidRDefault="004F7072" w:rsidP="00194DB5">
      <w:pPr>
        <w:numPr>
          <w:ilvl w:val="0"/>
          <w:numId w:val="45"/>
        </w:numPr>
        <w:spacing w:after="0" w:line="240" w:lineRule="auto"/>
        <w:ind w:left="0" w:firstLine="709"/>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Порядок разрешения споров</w:t>
      </w:r>
    </w:p>
    <w:p w:rsidR="004F7072" w:rsidRPr="004F7072" w:rsidRDefault="004F7072" w:rsidP="00E250C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E250C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4F7072">
        <w:rPr>
          <w:rFonts w:ascii="Times New Roman" w:eastAsia="Times New Roman" w:hAnsi="Times New Roman" w:cs="Times New Roman"/>
          <w:color w:val="000000"/>
          <w:sz w:val="24"/>
          <w:szCs w:val="24"/>
          <w:lang w:eastAsia="ru-RU"/>
        </w:rPr>
        <w:t>недостижения</w:t>
      </w:r>
      <w:proofErr w:type="spellEnd"/>
      <w:r w:rsidRPr="004F707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4F7072">
        <w:rPr>
          <w:rFonts w:ascii="Times New Roman" w:eastAsia="Times New Roman" w:hAnsi="Times New Roman" w:cs="Times New Roman"/>
          <w:sz w:val="24"/>
          <w:szCs w:val="24"/>
          <w:lang w:eastAsia="ru-RU"/>
        </w:rPr>
        <w:t>.</w:t>
      </w:r>
      <w:bookmarkStart w:id="22" w:name="_Ref1393199"/>
    </w:p>
    <w:bookmarkEnd w:id="22"/>
    <w:p w:rsidR="004F7072" w:rsidRPr="004F7072" w:rsidRDefault="004F7072" w:rsidP="00E250C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color w:val="000000"/>
          <w:sz w:val="24"/>
          <w:szCs w:val="24"/>
          <w:lang w:eastAsia="ru-RU"/>
        </w:rPr>
        <w:t xml:space="preserve">В случае </w:t>
      </w:r>
      <w:proofErr w:type="spellStart"/>
      <w:r w:rsidRPr="004F7072">
        <w:rPr>
          <w:rFonts w:ascii="Times New Roman" w:eastAsia="Times New Roman" w:hAnsi="Times New Roman" w:cs="Times New Roman"/>
          <w:color w:val="000000"/>
          <w:sz w:val="24"/>
          <w:szCs w:val="24"/>
          <w:lang w:eastAsia="ru-RU"/>
        </w:rPr>
        <w:t>неурегулирования</w:t>
      </w:r>
      <w:proofErr w:type="spellEnd"/>
      <w:r w:rsidRPr="004F707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194DB5">
        <w:rPr>
          <w:rFonts w:ascii="Times New Roman" w:eastAsia="Times New Roman" w:hAnsi="Times New Roman" w:cs="Times New Roman"/>
          <w:color w:val="000000"/>
          <w:sz w:val="24"/>
          <w:szCs w:val="24"/>
          <w:lang w:eastAsia="ru-RU"/>
        </w:rPr>
        <w:t>10.1</w:t>
      </w:r>
      <w:r w:rsidRPr="004F7072">
        <w:rPr>
          <w:rFonts w:ascii="Times New Roman" w:eastAsia="Times New Roman" w:hAnsi="Times New Roman" w:cs="Times New Roman"/>
          <w:color w:val="000000"/>
          <w:sz w:val="24"/>
          <w:szCs w:val="24"/>
          <w:lang w:eastAsia="ru-RU"/>
        </w:rPr>
        <w:t xml:space="preserve"> Договора, спор передается в </w:t>
      </w:r>
      <w:r w:rsidR="00194DB5">
        <w:rPr>
          <w:rFonts w:ascii="Times New Roman" w:eastAsia="Times New Roman" w:hAnsi="Times New Roman" w:cs="Times New Roman"/>
          <w:sz w:val="24"/>
          <w:szCs w:val="24"/>
          <w:lang w:eastAsia="ru-RU"/>
        </w:rPr>
        <w:t>Арбитражный суд Челябинской области</w:t>
      </w:r>
      <w:r w:rsidRPr="004F7072">
        <w:rPr>
          <w:rFonts w:ascii="Times New Roman" w:eastAsia="Times New Roman" w:hAnsi="Times New Roman" w:cs="Times New Roman"/>
          <w:sz w:val="24"/>
          <w:szCs w:val="24"/>
          <w:lang w:eastAsia="ru-RU"/>
        </w:rPr>
        <w:t>.</w:t>
      </w:r>
    </w:p>
    <w:p w:rsidR="004F7072" w:rsidRPr="004F7072" w:rsidRDefault="004F7072" w:rsidP="00E250C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194DB5">
      <w:pPr>
        <w:numPr>
          <w:ilvl w:val="0"/>
          <w:numId w:val="45"/>
        </w:numPr>
        <w:spacing w:after="0" w:line="240" w:lineRule="auto"/>
        <w:ind w:left="0" w:firstLine="709"/>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Прочие условия</w:t>
      </w:r>
    </w:p>
    <w:p w:rsidR="004F7072" w:rsidRPr="004F7072" w:rsidRDefault="004F7072" w:rsidP="00E250C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E250C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F7072" w:rsidRPr="004F7072" w:rsidRDefault="004F7072" w:rsidP="00E250C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4F7072">
        <w:rPr>
          <w:rFonts w:ascii="Times New Roman" w:eastAsia="Calibri" w:hAnsi="Times New Roman" w:cs="Times New Roman"/>
          <w:sz w:val="24"/>
          <w:szCs w:val="24"/>
        </w:rPr>
        <w:t xml:space="preserve"> </w:t>
      </w:r>
    </w:p>
    <w:p w:rsidR="004F7072" w:rsidRPr="004F7072" w:rsidRDefault="004F7072" w:rsidP="00E250C2">
      <w:pPr>
        <w:numPr>
          <w:ilvl w:val="1"/>
          <w:numId w:val="45"/>
        </w:numPr>
        <w:spacing w:after="0" w:line="240" w:lineRule="auto"/>
        <w:ind w:left="0" w:firstLine="709"/>
        <w:jc w:val="both"/>
        <w:rPr>
          <w:rFonts w:ascii="Times New Roman" w:hAnsi="Times New Roman"/>
          <w:sz w:val="24"/>
        </w:rPr>
      </w:pPr>
      <w:bookmarkStart w:id="23" w:name="_Ref82077350"/>
      <w:r w:rsidRPr="004F7072">
        <w:rPr>
          <w:rFonts w:ascii="Times New Roman" w:hAnsi="Times New Roman"/>
          <w:sz w:val="24"/>
        </w:rPr>
        <w:t>Все юридически значимые сообщения (заявления, уведомления, требования, претензии и т.п.)</w:t>
      </w:r>
      <w:r w:rsidRPr="004F7072">
        <w:rPr>
          <w:sz w:val="24"/>
          <w:szCs w:val="24"/>
        </w:rPr>
        <w:t xml:space="preserve"> </w:t>
      </w:r>
      <w:r w:rsidRPr="004F7072">
        <w:rPr>
          <w:rFonts w:ascii="Times New Roman" w:hAnsi="Times New Roman"/>
          <w:sz w:val="24"/>
        </w:rPr>
        <w:t>должны направлятьс</w:t>
      </w:r>
      <w:r w:rsidRPr="004F7072">
        <w:rPr>
          <w:sz w:val="24"/>
          <w:szCs w:val="24"/>
        </w:rPr>
        <w:t>я</w:t>
      </w:r>
      <w:r w:rsidRPr="004F7072">
        <w:rPr>
          <w:rFonts w:ascii="Times New Roman" w:hAnsi="Times New Roman"/>
          <w:sz w:val="24"/>
        </w:rPr>
        <w:t xml:space="preserve"> по адресам Сторон, указанным в разделе </w:t>
      </w:r>
      <w:r w:rsidR="00194DB5">
        <w:rPr>
          <w:rFonts w:ascii="Times New Roman" w:hAnsi="Times New Roman"/>
          <w:sz w:val="24"/>
        </w:rPr>
        <w:t>13</w:t>
      </w:r>
      <w:r w:rsidRPr="004F7072">
        <w:rPr>
          <w:rFonts w:ascii="Times New Roman" w:hAnsi="Times New Roman"/>
          <w:sz w:val="24"/>
        </w:rPr>
        <w:t xml:space="preserve"> Договора,</w:t>
      </w:r>
      <w:r w:rsidRPr="004F7072">
        <w:rPr>
          <w:sz w:val="24"/>
          <w:szCs w:val="24"/>
        </w:rPr>
        <w:t xml:space="preserve"> </w:t>
      </w:r>
      <w:r w:rsidRPr="004F7072">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4F7072">
        <w:rPr>
          <w:rFonts w:ascii="Times New Roman" w:hAnsi="Times New Roman"/>
          <w:sz w:val="24"/>
        </w:rPr>
        <w:t xml:space="preserve"> </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Допустимые способы направления юридически значимых сообщений:</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а) через собственного курьера под расписку на копии;</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б) через курьерскую службу с описью вложения;</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в) по почте с уведомлением о вручении и описью вложения;</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г) телеграммой с уведомлением о вручении.</w:t>
      </w:r>
    </w:p>
    <w:p w:rsidR="004F7072" w:rsidRPr="004F7072" w:rsidRDefault="004F7072" w:rsidP="00E250C2">
      <w:pPr>
        <w:spacing w:after="0" w:line="240" w:lineRule="auto"/>
        <w:ind w:firstLine="709"/>
        <w:jc w:val="both"/>
        <w:rPr>
          <w:rFonts w:ascii="Times New Roman" w:hAnsi="Times New Roman" w:cs="Times New Roman"/>
          <w:sz w:val="24"/>
          <w:szCs w:val="24"/>
        </w:rPr>
      </w:pPr>
      <w:r w:rsidRPr="004F7072">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F7072" w:rsidRPr="004F7072" w:rsidRDefault="004F7072" w:rsidP="00E250C2">
      <w:pPr>
        <w:numPr>
          <w:ilvl w:val="1"/>
          <w:numId w:val="45"/>
        </w:numPr>
        <w:spacing w:after="0" w:line="240" w:lineRule="auto"/>
        <w:ind w:left="0" w:firstLine="709"/>
        <w:jc w:val="both"/>
        <w:rPr>
          <w:rFonts w:ascii="Times New Roman" w:hAnsi="Times New Roman"/>
          <w:sz w:val="24"/>
        </w:rPr>
      </w:pPr>
      <w:r w:rsidRPr="004F7072">
        <w:rPr>
          <w:rFonts w:ascii="Times New Roman" w:hAnsi="Times New Roman"/>
          <w:sz w:val="24"/>
        </w:rPr>
        <w:t xml:space="preserve">При отправке юридически значимого сообщения любым из способов, предусмотренных пунктом </w:t>
      </w:r>
      <w:r w:rsidR="00194DB5">
        <w:rPr>
          <w:rFonts w:ascii="Times New Roman" w:hAnsi="Times New Roman"/>
          <w:sz w:val="24"/>
        </w:rPr>
        <w:t>11.3</w:t>
      </w:r>
      <w:r w:rsidRPr="004F7072">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F7072" w:rsidRPr="004F7072" w:rsidRDefault="004F7072" w:rsidP="00E250C2">
      <w:pPr>
        <w:numPr>
          <w:ilvl w:val="1"/>
          <w:numId w:val="45"/>
        </w:numPr>
        <w:spacing w:after="0" w:line="240" w:lineRule="auto"/>
        <w:ind w:left="0" w:firstLine="709"/>
        <w:jc w:val="both"/>
        <w:rPr>
          <w:rFonts w:ascii="Times New Roman" w:hAnsi="Times New Roman"/>
          <w:sz w:val="24"/>
        </w:rPr>
      </w:pPr>
      <w:r w:rsidRPr="004F7072">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4F7072">
        <w:rPr>
          <w:rFonts w:ascii="Times New Roman" w:hAnsi="Times New Roman"/>
          <w:b/>
          <w:sz w:val="24"/>
          <w:lang w:val="en-US"/>
        </w:rPr>
        <w:t>crem</w:t>
      </w:r>
      <w:proofErr w:type="spellEnd"/>
      <w:r w:rsidRPr="004F7072">
        <w:rPr>
          <w:rFonts w:ascii="Times New Roman" w:hAnsi="Times New Roman"/>
          <w:b/>
          <w:sz w:val="24"/>
        </w:rPr>
        <w:t>@</w:t>
      </w:r>
      <w:proofErr w:type="spellStart"/>
      <w:r w:rsidRPr="004F7072">
        <w:rPr>
          <w:rFonts w:ascii="Times New Roman" w:hAnsi="Times New Roman"/>
          <w:b/>
          <w:sz w:val="24"/>
          <w:lang w:val="en-US"/>
        </w:rPr>
        <w:t>sberbank</w:t>
      </w:r>
      <w:proofErr w:type="spellEnd"/>
      <w:r w:rsidRPr="004F7072">
        <w:rPr>
          <w:rFonts w:ascii="Times New Roman" w:hAnsi="Times New Roman"/>
          <w:b/>
          <w:sz w:val="24"/>
        </w:rPr>
        <w:t>.</w:t>
      </w:r>
      <w:proofErr w:type="spellStart"/>
      <w:r w:rsidRPr="004F7072">
        <w:rPr>
          <w:rFonts w:ascii="Times New Roman" w:hAnsi="Times New Roman"/>
          <w:b/>
          <w:sz w:val="24"/>
          <w:lang w:val="en-US"/>
        </w:rPr>
        <w:t>ru</w:t>
      </w:r>
      <w:proofErr w:type="spellEnd"/>
      <w:r w:rsidRPr="004F7072">
        <w:rPr>
          <w:rFonts w:ascii="Times New Roman" w:hAnsi="Times New Roman"/>
          <w:b/>
          <w:sz w:val="24"/>
        </w:rPr>
        <w:t>.</w:t>
      </w:r>
      <w:r w:rsidRPr="004F7072">
        <w:rPr>
          <w:rFonts w:ascii="Times New Roman" w:hAnsi="Times New Roman"/>
          <w:sz w:val="24"/>
        </w:rPr>
        <w:t xml:space="preserve"> В письме необходимо указать реквизиты Договора (дата, номер) и адрес (местоположение) </w:t>
      </w:r>
      <w:r w:rsidR="004400F0">
        <w:rPr>
          <w:rFonts w:ascii="Times New Roman" w:hAnsi="Times New Roman" w:cs="Times New Roman"/>
          <w:sz w:val="24"/>
        </w:rPr>
        <w:t>И</w:t>
      </w:r>
      <w:r w:rsidRPr="004F7072">
        <w:rPr>
          <w:rFonts w:ascii="Times New Roman" w:hAnsi="Times New Roman" w:cs="Times New Roman"/>
          <w:sz w:val="24"/>
        </w:rPr>
        <w:t>мущества</w:t>
      </w:r>
      <w:r w:rsidRPr="004F7072">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4F7072" w:rsidRPr="004F7072" w:rsidRDefault="004F7072" w:rsidP="00E250C2">
      <w:pPr>
        <w:numPr>
          <w:ilvl w:val="1"/>
          <w:numId w:val="45"/>
        </w:numPr>
        <w:spacing w:after="0" w:line="240" w:lineRule="auto"/>
        <w:ind w:left="0" w:firstLine="709"/>
        <w:jc w:val="both"/>
        <w:rPr>
          <w:rFonts w:ascii="Calibri" w:hAnsi="Calibri"/>
        </w:rPr>
      </w:pPr>
      <w:r w:rsidRPr="004F7072">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F7072" w:rsidRPr="004F7072" w:rsidRDefault="004F7072" w:rsidP="00E250C2">
      <w:pPr>
        <w:numPr>
          <w:ilvl w:val="1"/>
          <w:numId w:val="45"/>
        </w:numPr>
        <w:spacing w:after="0" w:line="240" w:lineRule="auto"/>
        <w:ind w:left="0" w:firstLine="709"/>
        <w:jc w:val="both"/>
        <w:rPr>
          <w:rFonts w:ascii="Calibri" w:hAnsi="Calibri"/>
        </w:rPr>
      </w:pPr>
      <w:r w:rsidRPr="004F7072">
        <w:rPr>
          <w:rFonts w:ascii="Times New Roman" w:eastAsia="Times New Roman" w:hAnsi="Times New Roman" w:cs="Times New Roman"/>
          <w:sz w:val="24"/>
          <w:szCs w:val="24"/>
          <w:lang w:eastAsia="ru-RU"/>
        </w:rPr>
        <w:t>В ходе исполнения Договора запрещается подключение любого оборудования Покупателя к ИТ-инфраструктуре Про</w:t>
      </w:r>
      <w:r w:rsidR="004400F0">
        <w:rPr>
          <w:rFonts w:ascii="Times New Roman" w:eastAsia="Times New Roman" w:hAnsi="Times New Roman" w:cs="Times New Roman"/>
          <w:sz w:val="24"/>
          <w:szCs w:val="24"/>
          <w:lang w:eastAsia="ru-RU"/>
        </w:rPr>
        <w:t xml:space="preserve">давца, а также допуск </w:t>
      </w:r>
      <w:r w:rsidRPr="004F7072">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rsidR="004F7072" w:rsidRPr="004F7072" w:rsidRDefault="004F7072" w:rsidP="00E250C2">
      <w:pPr>
        <w:spacing w:after="0" w:line="240" w:lineRule="auto"/>
        <w:ind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F7072" w:rsidRPr="004F7072" w:rsidRDefault="004F7072" w:rsidP="00E250C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4F7072">
        <w:rPr>
          <w:rFonts w:ascii="Times New Roman" w:eastAsia="Times New Roman" w:hAnsi="Times New Roman" w:cs="Times New Roman"/>
          <w:bCs/>
          <w:sz w:val="24"/>
          <w:szCs w:val="24"/>
        </w:rPr>
        <w:t>Антикоррупционной оговорке»</w:t>
      </w:r>
      <w:r w:rsidRPr="004F7072">
        <w:rPr>
          <w:rFonts w:ascii="Times New Roman" w:eastAsia="Times New Roman" w:hAnsi="Times New Roman" w:cs="Times New Roman"/>
          <w:bCs/>
          <w:sz w:val="24"/>
          <w:szCs w:val="24"/>
          <w:lang w:eastAsia="ru-RU"/>
        </w:rPr>
        <w:t xml:space="preserve"> (Приложении № 2 к Договору).</w:t>
      </w:r>
    </w:p>
    <w:p w:rsidR="004F7072" w:rsidRPr="004F7072" w:rsidRDefault="004F7072" w:rsidP="00E250C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Догово</w:t>
      </w:r>
      <w:r w:rsidR="004400F0">
        <w:rPr>
          <w:rFonts w:ascii="Times New Roman" w:eastAsia="Times New Roman" w:hAnsi="Times New Roman" w:cs="Times New Roman"/>
          <w:sz w:val="24"/>
          <w:szCs w:val="24"/>
          <w:lang w:eastAsia="ru-RU"/>
        </w:rPr>
        <w:t>р составлен на русском языке в 2</w:t>
      </w:r>
      <w:r w:rsidRPr="004F7072">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w:t>
      </w:r>
      <w:r w:rsidR="004400F0">
        <w:rPr>
          <w:rFonts w:ascii="Times New Roman" w:eastAsia="Times New Roman" w:hAnsi="Times New Roman" w:cs="Times New Roman"/>
          <w:sz w:val="24"/>
          <w:szCs w:val="24"/>
          <w:lang w:eastAsia="ru-RU"/>
        </w:rPr>
        <w:t>я, 1 экземпляр – для Продавца.</w:t>
      </w:r>
    </w:p>
    <w:p w:rsidR="004F7072" w:rsidRPr="004F7072" w:rsidRDefault="004F7072" w:rsidP="00E250C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F7072" w:rsidRPr="004F7072" w:rsidRDefault="004F7072" w:rsidP="00E250C2">
      <w:pPr>
        <w:spacing w:after="0" w:line="240" w:lineRule="auto"/>
        <w:ind w:firstLine="709"/>
        <w:jc w:val="both"/>
        <w:rPr>
          <w:rFonts w:ascii="Times New Roman" w:eastAsia="Times New Roman" w:hAnsi="Times New Roman" w:cs="Times New Roman"/>
          <w:sz w:val="24"/>
          <w:szCs w:val="24"/>
          <w:lang w:eastAsia="ru-RU"/>
        </w:rPr>
      </w:pPr>
    </w:p>
    <w:p w:rsidR="004F7072" w:rsidRPr="004F7072" w:rsidRDefault="004F7072" w:rsidP="004400F0">
      <w:pPr>
        <w:numPr>
          <w:ilvl w:val="0"/>
          <w:numId w:val="45"/>
        </w:numPr>
        <w:spacing w:after="0" w:line="240" w:lineRule="auto"/>
        <w:ind w:left="0" w:firstLine="709"/>
        <w:jc w:val="center"/>
        <w:outlineLvl w:val="0"/>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Приложения к Договору</w:t>
      </w:r>
    </w:p>
    <w:p w:rsidR="004F7072" w:rsidRPr="004F7072" w:rsidRDefault="004F7072" w:rsidP="004F7072">
      <w:pPr>
        <w:spacing w:after="0" w:line="240" w:lineRule="auto"/>
        <w:ind w:firstLine="709"/>
        <w:contextualSpacing/>
        <w:rPr>
          <w:rFonts w:ascii="Times New Roman" w:eastAsia="Times New Roman" w:hAnsi="Times New Roman" w:cs="Times New Roman"/>
          <w:sz w:val="24"/>
          <w:szCs w:val="24"/>
          <w:lang w:eastAsia="ru-RU"/>
        </w:rPr>
      </w:pPr>
    </w:p>
    <w:p w:rsidR="004F7072" w:rsidRPr="004F7072" w:rsidRDefault="004F7072" w:rsidP="004400F0">
      <w:pPr>
        <w:numPr>
          <w:ilvl w:val="1"/>
          <w:numId w:val="45"/>
        </w:numPr>
        <w:snapToGrid w:val="0"/>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bCs/>
          <w:sz w:val="24"/>
          <w:szCs w:val="24"/>
          <w:lang w:eastAsia="ru-RU"/>
        </w:rPr>
        <w:t xml:space="preserve">Приложение № 1 – Форма </w:t>
      </w:r>
      <w:r w:rsidRPr="004F7072">
        <w:rPr>
          <w:rFonts w:ascii="Times New Roman" w:eastAsia="Times New Roman" w:hAnsi="Times New Roman" w:cs="Times New Roman"/>
          <w:sz w:val="24"/>
          <w:szCs w:val="24"/>
          <w:lang w:eastAsia="ru-RU"/>
        </w:rPr>
        <w:t xml:space="preserve">Акта приема-передачи Имущества – </w:t>
      </w:r>
      <w:r w:rsidRPr="004F7072">
        <w:rPr>
          <w:rFonts w:ascii="Times New Roman" w:eastAsia="Times New Roman" w:hAnsi="Times New Roman" w:cs="Times New Roman"/>
          <w:bCs/>
          <w:sz w:val="24"/>
          <w:szCs w:val="24"/>
          <w:lang w:eastAsia="ru-RU"/>
        </w:rPr>
        <w:t xml:space="preserve">на </w:t>
      </w:r>
      <w:r w:rsidR="00BE649A">
        <w:rPr>
          <w:rFonts w:ascii="Times New Roman" w:eastAsia="Times New Roman" w:hAnsi="Times New Roman" w:cs="Times New Roman"/>
          <w:sz w:val="24"/>
          <w:szCs w:val="24"/>
          <w:lang w:eastAsia="ru-RU"/>
        </w:rPr>
        <w:t>4</w:t>
      </w:r>
      <w:r w:rsidRPr="004F7072">
        <w:rPr>
          <w:rFonts w:ascii="Times New Roman" w:eastAsia="Times New Roman" w:hAnsi="Times New Roman" w:cs="Times New Roman"/>
          <w:sz w:val="24"/>
          <w:szCs w:val="24"/>
          <w:lang w:eastAsia="ru-RU"/>
        </w:rPr>
        <w:t xml:space="preserve"> листах.</w:t>
      </w:r>
    </w:p>
    <w:p w:rsidR="004F7072" w:rsidRPr="004F7072" w:rsidRDefault="004F7072" w:rsidP="004400F0">
      <w:pPr>
        <w:numPr>
          <w:ilvl w:val="1"/>
          <w:numId w:val="45"/>
        </w:numPr>
        <w:snapToGrid w:val="0"/>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 xml:space="preserve">Приложение № 2 – </w:t>
      </w:r>
      <w:r w:rsidRPr="004F7072">
        <w:rPr>
          <w:rFonts w:ascii="Times New Roman" w:eastAsia="Times New Roman" w:hAnsi="Times New Roman" w:cs="Times New Roman"/>
          <w:bCs/>
          <w:sz w:val="24"/>
          <w:szCs w:val="24"/>
          <w:lang w:eastAsia="ru-RU"/>
        </w:rPr>
        <w:t xml:space="preserve">Антикоррупционная оговорка </w:t>
      </w:r>
      <w:r w:rsidRPr="004F7072">
        <w:rPr>
          <w:rFonts w:ascii="Times New Roman" w:eastAsia="Times New Roman" w:hAnsi="Times New Roman" w:cs="Times New Roman"/>
          <w:sz w:val="24"/>
          <w:szCs w:val="24"/>
          <w:lang w:eastAsia="ru-RU"/>
        </w:rPr>
        <w:t xml:space="preserve">– </w:t>
      </w:r>
      <w:r w:rsidRPr="004F7072">
        <w:rPr>
          <w:rFonts w:ascii="Times New Roman" w:eastAsia="Times New Roman" w:hAnsi="Times New Roman" w:cs="Times New Roman"/>
          <w:bCs/>
          <w:sz w:val="24"/>
          <w:szCs w:val="24"/>
          <w:lang w:eastAsia="ru-RU"/>
        </w:rPr>
        <w:t xml:space="preserve">на </w:t>
      </w:r>
      <w:r w:rsidRPr="004F7072">
        <w:rPr>
          <w:rFonts w:ascii="Times New Roman" w:eastAsia="Times New Roman" w:hAnsi="Times New Roman" w:cs="Times New Roman"/>
          <w:sz w:val="24"/>
          <w:szCs w:val="24"/>
          <w:lang w:eastAsia="ru-RU"/>
        </w:rPr>
        <w:t>2 листах.</w:t>
      </w:r>
    </w:p>
    <w:p w:rsidR="004F7072" w:rsidRPr="004F7072" w:rsidRDefault="003C6AC2" w:rsidP="004400F0">
      <w:pPr>
        <w:numPr>
          <w:ilvl w:val="1"/>
          <w:numId w:val="45"/>
        </w:numPr>
        <w:snapToGri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Приложение № 3</w:t>
      </w:r>
      <w:r w:rsidR="004F7072" w:rsidRPr="004F7072">
        <w:rPr>
          <w:rFonts w:ascii="Times New Roman" w:eastAsia="Calibri" w:hAnsi="Times New Roman" w:cs="Times New Roman"/>
          <w:sz w:val="24"/>
          <w:szCs w:val="24"/>
        </w:rPr>
        <w:t xml:space="preserve"> </w:t>
      </w:r>
      <w:r w:rsidR="004F7072" w:rsidRPr="004F7072">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00BE649A">
        <w:rPr>
          <w:rFonts w:ascii="Times New Roman" w:eastAsia="Times New Roman" w:hAnsi="Times New Roman" w:cs="Times New Roman"/>
          <w:bCs/>
          <w:sz w:val="24"/>
          <w:szCs w:val="24"/>
          <w:lang w:eastAsia="ru-RU"/>
        </w:rPr>
        <w:t>на 1 листе.</w:t>
      </w:r>
    </w:p>
    <w:p w:rsidR="004F7072" w:rsidRPr="004F7072" w:rsidRDefault="004F7072" w:rsidP="004F7072">
      <w:pPr>
        <w:spacing w:after="0" w:line="240" w:lineRule="auto"/>
        <w:ind w:firstLine="709"/>
        <w:contextualSpacing/>
        <w:rPr>
          <w:rFonts w:ascii="Times New Roman" w:eastAsia="Times New Roman" w:hAnsi="Times New Roman" w:cs="Times New Roman"/>
          <w:sz w:val="24"/>
          <w:szCs w:val="24"/>
          <w:lang w:eastAsia="ru-RU"/>
        </w:rPr>
      </w:pPr>
    </w:p>
    <w:p w:rsidR="004F7072" w:rsidRDefault="004F7072" w:rsidP="004400F0">
      <w:pPr>
        <w:numPr>
          <w:ilvl w:val="0"/>
          <w:numId w:val="45"/>
        </w:numPr>
        <w:spacing w:after="0" w:line="240" w:lineRule="auto"/>
        <w:ind w:left="0" w:firstLine="709"/>
        <w:jc w:val="center"/>
        <w:outlineLvl w:val="0"/>
        <w:rPr>
          <w:rFonts w:ascii="Times New Roman" w:eastAsia="Times New Roman" w:hAnsi="Times New Roman" w:cs="Times New Roman"/>
          <w:b/>
          <w:sz w:val="24"/>
          <w:szCs w:val="24"/>
          <w:lang w:eastAsia="ru-RU"/>
        </w:rPr>
      </w:pPr>
      <w:bookmarkStart w:id="24" w:name="_Ref486328623"/>
      <w:r w:rsidRPr="004F7072">
        <w:rPr>
          <w:rFonts w:ascii="Times New Roman" w:eastAsia="Times New Roman" w:hAnsi="Times New Roman" w:cs="Times New Roman"/>
          <w:b/>
          <w:sz w:val="24"/>
          <w:szCs w:val="24"/>
          <w:lang w:eastAsia="ru-RU"/>
        </w:rPr>
        <w:t>Реквизиты и подписи Сторон</w:t>
      </w:r>
      <w:bookmarkStart w:id="25" w:name="_Ref126658428"/>
      <w:bookmarkEnd w:id="24"/>
      <w:r w:rsidRPr="004F7072">
        <w:rPr>
          <w:rFonts w:ascii="Times New Roman" w:eastAsia="Times New Roman" w:hAnsi="Times New Roman" w:cs="Times New Roman"/>
          <w:b/>
          <w:sz w:val="24"/>
          <w:szCs w:val="24"/>
          <w:lang w:eastAsia="ru-RU"/>
        </w:rPr>
        <w:t>:</w:t>
      </w:r>
    </w:p>
    <w:p w:rsidR="004400F0" w:rsidRDefault="004400F0" w:rsidP="004400F0">
      <w:pPr>
        <w:spacing w:after="0" w:line="240" w:lineRule="auto"/>
        <w:ind w:left="709"/>
        <w:outlineLvl w:val="0"/>
        <w:rPr>
          <w:rFonts w:ascii="Times New Roman" w:eastAsia="Times New Roman" w:hAnsi="Times New Roman" w:cs="Times New Roman"/>
          <w:b/>
          <w:sz w:val="24"/>
          <w:szCs w:val="24"/>
          <w:lang w:eastAsia="ru-RU"/>
        </w:rPr>
      </w:pP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proofErr w:type="gramStart"/>
      <w:r w:rsidRPr="005F3B30">
        <w:rPr>
          <w:rFonts w:ascii="Times New Roman" w:eastAsia="Times New Roman" w:hAnsi="Times New Roman" w:cs="Times New Roman"/>
          <w:b/>
          <w:sz w:val="24"/>
          <w:szCs w:val="24"/>
          <w:lang w:eastAsia="ru-RU"/>
        </w:rPr>
        <w:t>Покупатель :</w:t>
      </w:r>
      <w:proofErr w:type="gramEnd"/>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__________ (сокращенное наименование)</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Местонахождение 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Почтовый адрес ____________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ИНН: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Расчетный счет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Корр. счет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БИК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ОКВЭД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ОКПО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КПП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ОГРН ___________</w:t>
      </w:r>
    </w:p>
    <w:p w:rsidR="005F3B30" w:rsidRPr="005F3B30"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Контактный телефон: ___________</w:t>
      </w:r>
    </w:p>
    <w:p w:rsidR="004400F0" w:rsidRPr="004307DC" w:rsidRDefault="005F3B30" w:rsidP="005F3B30">
      <w:pPr>
        <w:spacing w:after="0" w:line="240" w:lineRule="auto"/>
        <w:ind w:left="709"/>
        <w:outlineLvl w:val="0"/>
        <w:rPr>
          <w:rFonts w:ascii="Times New Roman" w:eastAsia="Times New Roman" w:hAnsi="Times New Roman" w:cs="Times New Roman"/>
          <w:b/>
          <w:sz w:val="24"/>
          <w:szCs w:val="24"/>
          <w:lang w:eastAsia="ru-RU"/>
        </w:rPr>
      </w:pPr>
      <w:r w:rsidRPr="005F3B30">
        <w:rPr>
          <w:rFonts w:ascii="Times New Roman" w:eastAsia="Times New Roman" w:hAnsi="Times New Roman" w:cs="Times New Roman"/>
          <w:b/>
          <w:sz w:val="24"/>
          <w:szCs w:val="24"/>
          <w:lang w:eastAsia="ru-RU"/>
        </w:rPr>
        <w:t>e-</w:t>
      </w:r>
      <w:proofErr w:type="spellStart"/>
      <w:r w:rsidRPr="005F3B30">
        <w:rPr>
          <w:rFonts w:ascii="Times New Roman" w:eastAsia="Times New Roman" w:hAnsi="Times New Roman" w:cs="Times New Roman"/>
          <w:b/>
          <w:sz w:val="24"/>
          <w:szCs w:val="24"/>
          <w:lang w:eastAsia="ru-RU"/>
        </w:rPr>
        <w:t>mail</w:t>
      </w:r>
      <w:proofErr w:type="spellEnd"/>
      <w:r w:rsidRPr="005F3B30">
        <w:rPr>
          <w:rFonts w:ascii="Times New Roman" w:eastAsia="Times New Roman" w:hAnsi="Times New Roman" w:cs="Times New Roman"/>
          <w:b/>
          <w:sz w:val="24"/>
          <w:szCs w:val="24"/>
          <w:lang w:eastAsia="ru-RU"/>
        </w:rPr>
        <w:t>: ___________</w:t>
      </w:r>
    </w:p>
    <w:p w:rsidR="005F3B30" w:rsidRDefault="005F3B30" w:rsidP="004400F0">
      <w:pPr>
        <w:spacing w:after="0" w:line="240" w:lineRule="auto"/>
        <w:ind w:left="709"/>
        <w:outlineLvl w:val="0"/>
        <w:rPr>
          <w:rFonts w:ascii="Times New Roman" w:eastAsia="Times New Roman" w:hAnsi="Times New Roman" w:cs="Times New Roman"/>
          <w:b/>
          <w:sz w:val="24"/>
          <w:szCs w:val="24"/>
          <w:lang w:eastAsia="ru-RU"/>
        </w:rPr>
      </w:pPr>
    </w:p>
    <w:p w:rsidR="004400F0" w:rsidRPr="004400F0" w:rsidRDefault="004400F0" w:rsidP="004400F0">
      <w:pPr>
        <w:spacing w:after="0" w:line="240" w:lineRule="auto"/>
        <w:ind w:left="709"/>
        <w:outlineLvl w:val="0"/>
        <w:rPr>
          <w:rFonts w:ascii="Times New Roman" w:eastAsia="Times New Roman" w:hAnsi="Times New Roman" w:cs="Times New Roman"/>
          <w:b/>
          <w:sz w:val="24"/>
          <w:szCs w:val="24"/>
          <w:lang w:eastAsia="ru-RU"/>
        </w:rPr>
      </w:pPr>
      <w:r w:rsidRPr="004400F0">
        <w:rPr>
          <w:rFonts w:ascii="Times New Roman" w:eastAsia="Times New Roman" w:hAnsi="Times New Roman" w:cs="Times New Roman"/>
          <w:b/>
          <w:sz w:val="24"/>
          <w:szCs w:val="24"/>
          <w:lang w:eastAsia="ru-RU"/>
        </w:rPr>
        <w:t>Продавец:</w:t>
      </w:r>
    </w:p>
    <w:p w:rsidR="004400F0" w:rsidRPr="004400F0" w:rsidRDefault="00D66CB2" w:rsidP="004400F0">
      <w:pPr>
        <w:spacing w:after="0" w:line="240" w:lineRule="auto"/>
        <w:ind w:left="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Уральский банк </w:t>
      </w:r>
      <w:r w:rsidR="004400F0" w:rsidRPr="004400F0">
        <w:rPr>
          <w:rFonts w:ascii="Times New Roman" w:eastAsia="Times New Roman" w:hAnsi="Times New Roman" w:cs="Times New Roman"/>
          <w:sz w:val="24"/>
          <w:szCs w:val="24"/>
          <w:lang w:eastAsia="ru-RU"/>
        </w:rPr>
        <w:t xml:space="preserve">ПАО Сбербанк </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Юридический адрес:</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117997 г. Москва, ул. Вавилова д.19</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Наименование Филиала:</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 xml:space="preserve">Челябинское отделение № 8597 ПАО Сбербанк </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 xml:space="preserve">Почтовый адрес: </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454048, г. Челябинск, ул. Энтузиастов, 9-а</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Для расчетов:</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 xml:space="preserve">Уральский банк ПАО Сбербанк </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ИНН: 7707083893 КПП: 667102008</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Кор/счет: 30101810500000000674</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в Уральском главном управлении Центрального банка Российской Федерации</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БИК: 046577674</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Расчетный счет: 60311810016000200000</w:t>
      </w:r>
    </w:p>
    <w:p w:rsidR="004400F0" w:rsidRPr="004400F0" w:rsidRDefault="004400F0" w:rsidP="004400F0">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Тел.: 8(800)707-00-70</w:t>
      </w:r>
    </w:p>
    <w:p w:rsidR="006D5ED7" w:rsidRDefault="004400F0" w:rsidP="00474A85">
      <w:pPr>
        <w:spacing w:after="0" w:line="240" w:lineRule="auto"/>
        <w:ind w:left="709"/>
        <w:outlineLvl w:val="0"/>
        <w:rPr>
          <w:rFonts w:ascii="Times New Roman" w:eastAsia="Times New Roman" w:hAnsi="Times New Roman" w:cs="Times New Roman"/>
          <w:sz w:val="24"/>
          <w:szCs w:val="24"/>
          <w:lang w:eastAsia="ru-RU"/>
        </w:rPr>
      </w:pPr>
      <w:r w:rsidRPr="004400F0">
        <w:rPr>
          <w:rFonts w:ascii="Times New Roman" w:eastAsia="Times New Roman" w:hAnsi="Times New Roman" w:cs="Times New Roman"/>
          <w:sz w:val="24"/>
          <w:szCs w:val="24"/>
          <w:lang w:eastAsia="ru-RU"/>
        </w:rPr>
        <w:t xml:space="preserve">Адрес эл. почты: </w:t>
      </w:r>
      <w:hyperlink r:id="rId7" w:history="1">
        <w:r w:rsidR="006D5ED7" w:rsidRPr="00A42A47">
          <w:rPr>
            <w:rStyle w:val="aff"/>
            <w:rFonts w:ascii="Times New Roman" w:eastAsia="Times New Roman" w:hAnsi="Times New Roman" w:cs="Times New Roman"/>
            <w:sz w:val="24"/>
            <w:szCs w:val="24"/>
            <w:lang w:eastAsia="ru-RU"/>
          </w:rPr>
          <w:t>Dogovor-Ural@sberbank.ru</w:t>
        </w:r>
      </w:hyperlink>
    </w:p>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8931E5" w:rsidRDefault="008931E5" w:rsidP="004400F0">
      <w:pPr>
        <w:spacing w:after="0" w:line="240" w:lineRule="auto"/>
        <w:ind w:left="709"/>
        <w:outlineLvl w:val="0"/>
        <w:rPr>
          <w:rFonts w:ascii="Times New Roman" w:eastAsia="Times New Roman" w:hAnsi="Times New Roman" w:cs="Times New Roman"/>
          <w:sz w:val="24"/>
          <w:szCs w:val="24"/>
          <w:lang w:eastAsia="ru-RU"/>
        </w:rPr>
      </w:pPr>
    </w:p>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F3B30" w:rsidRPr="002A4297" w:rsidTr="005F58DA">
        <w:tc>
          <w:tcPr>
            <w:tcW w:w="4788" w:type="dxa"/>
            <w:shd w:val="clear" w:color="auto" w:fill="auto"/>
          </w:tcPr>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3B30" w:rsidRPr="002A4297" w:rsidRDefault="005F3B30" w:rsidP="005F58D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F3B30" w:rsidRPr="002A4297" w:rsidTr="005F58DA">
        <w:tc>
          <w:tcPr>
            <w:tcW w:w="4788" w:type="dxa"/>
            <w:shd w:val="clear" w:color="auto" w:fill="auto"/>
          </w:tcPr>
          <w:p w:rsidR="005F3B30" w:rsidRPr="002A4297" w:rsidRDefault="005F3B30" w:rsidP="005F58D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3B30" w:rsidRPr="002A4297" w:rsidRDefault="005F3B30" w:rsidP="005F58D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3B30" w:rsidRPr="002A4297" w:rsidRDefault="005F3B30" w:rsidP="005F58D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F3B30" w:rsidRPr="002A4297" w:rsidRDefault="005F3B30" w:rsidP="005F58D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3B30" w:rsidRPr="002A4297" w:rsidRDefault="005F3B30" w:rsidP="005F58D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p w:rsidR="006D5ED7" w:rsidRDefault="006D5ED7" w:rsidP="004400F0">
      <w:pPr>
        <w:spacing w:after="0" w:line="240" w:lineRule="auto"/>
        <w:ind w:left="709"/>
        <w:outlineLvl w:val="0"/>
        <w:rPr>
          <w:rFonts w:ascii="Times New Roman" w:eastAsia="Times New Roman" w:hAnsi="Times New Roman" w:cs="Times New Roman"/>
          <w:sz w:val="24"/>
          <w:szCs w:val="24"/>
          <w:lang w:eastAsia="ru-RU"/>
        </w:rPr>
      </w:pPr>
    </w:p>
    <w:bookmarkEnd w:id="25"/>
    <w:p w:rsidR="004F7072" w:rsidRDefault="004F7072" w:rsidP="005F3B30">
      <w:pPr>
        <w:snapToGrid w:val="0"/>
        <w:spacing w:after="200" w:line="276" w:lineRule="auto"/>
        <w:contextualSpacing/>
        <w:jc w:val="both"/>
        <w:rPr>
          <w:rFonts w:ascii="Times New Roman" w:eastAsia="Times New Roman" w:hAnsi="Times New Roman" w:cs="Times New Roman"/>
          <w:sz w:val="24"/>
          <w:szCs w:val="24"/>
          <w:lang w:eastAsia="ru-RU"/>
        </w:rPr>
      </w:pPr>
    </w:p>
    <w:p w:rsidR="005F3B30" w:rsidRDefault="005F3B30" w:rsidP="005F3B30">
      <w:pPr>
        <w:snapToGrid w:val="0"/>
        <w:spacing w:after="200" w:line="276" w:lineRule="auto"/>
        <w:contextualSpacing/>
        <w:jc w:val="both"/>
        <w:rPr>
          <w:rFonts w:ascii="Times New Roman" w:eastAsia="Times New Roman" w:hAnsi="Times New Roman" w:cs="Times New Roman"/>
          <w:sz w:val="24"/>
          <w:szCs w:val="24"/>
          <w:lang w:eastAsia="ru-RU"/>
        </w:rPr>
      </w:pPr>
    </w:p>
    <w:p w:rsidR="0075136F" w:rsidRDefault="0075136F" w:rsidP="005F3B30">
      <w:pPr>
        <w:keepNext/>
        <w:keepLines/>
        <w:spacing w:after="0" w:line="276" w:lineRule="auto"/>
        <w:jc w:val="right"/>
        <w:outlineLvl w:val="0"/>
        <w:rPr>
          <w:rFonts w:ascii="Times New Roman" w:hAnsi="Times New Roman"/>
          <w:b/>
          <w:sz w:val="24"/>
        </w:rPr>
      </w:pPr>
    </w:p>
    <w:p w:rsidR="004F7072" w:rsidRPr="004F7072" w:rsidRDefault="004F7072" w:rsidP="005F3B30">
      <w:pPr>
        <w:keepNext/>
        <w:keepLines/>
        <w:spacing w:after="0" w:line="276" w:lineRule="auto"/>
        <w:jc w:val="right"/>
        <w:outlineLvl w:val="0"/>
        <w:rPr>
          <w:rFonts w:ascii="Times New Roman" w:hAnsi="Times New Roman"/>
          <w:color w:val="365F91"/>
          <w:sz w:val="24"/>
        </w:rPr>
      </w:pPr>
      <w:r w:rsidRPr="004F7072">
        <w:rPr>
          <w:rFonts w:ascii="Times New Roman" w:hAnsi="Times New Roman"/>
          <w:b/>
          <w:sz w:val="24"/>
        </w:rPr>
        <w:t>Приложение № 1</w:t>
      </w:r>
    </w:p>
    <w:p w:rsidR="0075136F" w:rsidRPr="0075136F" w:rsidRDefault="004F7072" w:rsidP="0075136F">
      <w:pPr>
        <w:snapToGrid w:val="0"/>
        <w:spacing w:after="0" w:line="240" w:lineRule="auto"/>
        <w:ind w:left="4536"/>
        <w:contextualSpacing/>
        <w:jc w:val="right"/>
        <w:rPr>
          <w:rFonts w:ascii="Times New Roman" w:eastAsia="Times New Roman" w:hAnsi="Times New Roman" w:cs="Times New Roman"/>
          <w:bCs/>
          <w:sz w:val="24"/>
          <w:szCs w:val="24"/>
        </w:rPr>
      </w:pPr>
      <w:r w:rsidRPr="004F7072">
        <w:rPr>
          <w:rFonts w:ascii="Times New Roman" w:eastAsia="Times New Roman" w:hAnsi="Times New Roman" w:cs="Times New Roman"/>
          <w:sz w:val="24"/>
          <w:szCs w:val="24"/>
          <w:lang w:eastAsia="ru-RU"/>
        </w:rPr>
        <w:t xml:space="preserve">к Договору </w:t>
      </w:r>
      <w:r w:rsidRPr="004F7072">
        <w:rPr>
          <w:rFonts w:ascii="Times New Roman" w:eastAsia="Times New Roman" w:hAnsi="Times New Roman" w:cs="Times New Roman"/>
          <w:bCs/>
          <w:sz w:val="24"/>
          <w:szCs w:val="24"/>
          <w:lang w:eastAsia="ru-RU"/>
        </w:rPr>
        <w:t>купли-продажи</w:t>
      </w:r>
      <w:r w:rsidRPr="004F7072">
        <w:rPr>
          <w:rFonts w:ascii="Times New Roman" w:eastAsia="Times New Roman" w:hAnsi="Times New Roman" w:cs="Times New Roman"/>
          <w:bCs/>
          <w:sz w:val="24"/>
          <w:szCs w:val="24"/>
        </w:rPr>
        <w:t xml:space="preserve"> </w:t>
      </w:r>
      <w:r w:rsidRPr="004F7072">
        <w:rPr>
          <w:rFonts w:ascii="Times New Roman" w:eastAsia="Times New Roman" w:hAnsi="Times New Roman" w:cs="Times New Roman"/>
          <w:bCs/>
          <w:sz w:val="24"/>
          <w:szCs w:val="24"/>
          <w:lang w:eastAsia="ru-RU"/>
        </w:rPr>
        <w:t>недвижимого имущества</w:t>
      </w:r>
      <w:r w:rsidRPr="004F7072">
        <w:rPr>
          <w:rFonts w:ascii="Times New Roman" w:eastAsia="Times New Roman" w:hAnsi="Times New Roman" w:cs="Times New Roman"/>
          <w:bCs/>
          <w:sz w:val="24"/>
          <w:szCs w:val="24"/>
        </w:rPr>
        <w:t xml:space="preserve"> </w:t>
      </w:r>
      <w:r w:rsidR="0075136F" w:rsidRPr="0075136F">
        <w:rPr>
          <w:rFonts w:ascii="Times New Roman" w:eastAsia="Times New Roman" w:hAnsi="Times New Roman" w:cs="Times New Roman"/>
          <w:bCs/>
          <w:sz w:val="24"/>
          <w:szCs w:val="24"/>
        </w:rPr>
        <w:t>от_____ №_____</w:t>
      </w:r>
    </w:p>
    <w:p w:rsidR="0075136F" w:rsidRPr="0075136F" w:rsidRDefault="0075136F" w:rsidP="0075136F">
      <w:pPr>
        <w:snapToGrid w:val="0"/>
        <w:spacing w:after="0" w:line="240" w:lineRule="auto"/>
        <w:ind w:left="4536"/>
        <w:contextualSpacing/>
        <w:jc w:val="right"/>
        <w:rPr>
          <w:rFonts w:ascii="Times New Roman" w:eastAsia="Times New Roman" w:hAnsi="Times New Roman" w:cs="Times New Roman"/>
          <w:bCs/>
          <w:sz w:val="24"/>
          <w:szCs w:val="24"/>
        </w:rPr>
      </w:pPr>
    </w:p>
    <w:p w:rsidR="008931E5" w:rsidRDefault="008931E5" w:rsidP="008931E5">
      <w:pPr>
        <w:snapToGrid w:val="0"/>
        <w:spacing w:after="0" w:line="240" w:lineRule="auto"/>
        <w:ind w:left="4536"/>
        <w:contextualSpacing/>
        <w:jc w:val="right"/>
        <w:rPr>
          <w:rFonts w:ascii="Times New Roman" w:eastAsia="Times New Roman" w:hAnsi="Times New Roman" w:cs="Times New Roman"/>
          <w:sz w:val="24"/>
          <w:szCs w:val="24"/>
          <w:lang w:eastAsia="ru-RU"/>
        </w:rPr>
      </w:pPr>
    </w:p>
    <w:p w:rsidR="003A5855" w:rsidRDefault="003A5855" w:rsidP="003A5855">
      <w:pPr>
        <w:snapToGrid w:val="0"/>
        <w:spacing w:after="200" w:line="276" w:lineRule="auto"/>
        <w:contextualSpacing/>
        <w:jc w:val="right"/>
        <w:rPr>
          <w:rFonts w:ascii="Times New Roman" w:eastAsia="Times New Roman" w:hAnsi="Times New Roman" w:cs="Times New Roman"/>
          <w:sz w:val="24"/>
          <w:szCs w:val="24"/>
          <w:lang w:eastAsia="ru-RU"/>
        </w:rPr>
      </w:pPr>
    </w:p>
    <w:p w:rsidR="004F7072" w:rsidRPr="004F7072" w:rsidRDefault="004F7072" w:rsidP="004F7072">
      <w:pPr>
        <w:snapToGrid w:val="0"/>
        <w:spacing w:after="200" w:line="276" w:lineRule="auto"/>
        <w:contextualSpacing/>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Форма Акта приема-передачи Имущества</w:t>
      </w:r>
    </w:p>
    <w:p w:rsidR="004F7072" w:rsidRPr="004F7072" w:rsidRDefault="004F7072" w:rsidP="004F7072">
      <w:pPr>
        <w:snapToGrid w:val="0"/>
        <w:spacing w:after="200" w:line="276" w:lineRule="auto"/>
        <w:contextualSpacing/>
        <w:jc w:val="center"/>
        <w:rPr>
          <w:rFonts w:ascii="Times New Roman" w:eastAsia="Times New Roman" w:hAnsi="Times New Roman" w:cs="Times New Roman"/>
          <w:sz w:val="24"/>
          <w:szCs w:val="24"/>
          <w:lang w:eastAsia="ru-RU"/>
        </w:rPr>
      </w:pPr>
      <w:r w:rsidRPr="004F7072">
        <w:rPr>
          <w:rFonts w:ascii="Times New Roman" w:eastAsia="Times New Roman" w:hAnsi="Times New Roman" w:cs="Times New Roman"/>
          <w:b/>
          <w:sz w:val="24"/>
          <w:szCs w:val="24"/>
          <w:lang w:eastAsia="ru-RU"/>
        </w:rPr>
        <w:t>__________________________________________________________________</w:t>
      </w:r>
    </w:p>
    <w:p w:rsidR="004F7072" w:rsidRPr="004F7072" w:rsidRDefault="004F7072" w:rsidP="004F7072">
      <w:pPr>
        <w:snapToGrid w:val="0"/>
        <w:spacing w:after="200" w:line="276" w:lineRule="auto"/>
        <w:contextualSpacing/>
        <w:rPr>
          <w:rFonts w:ascii="Times New Roman" w:eastAsia="Times New Roman" w:hAnsi="Times New Roman" w:cs="Times New Roman"/>
          <w:sz w:val="24"/>
          <w:szCs w:val="24"/>
          <w:lang w:eastAsia="ru-RU"/>
        </w:rPr>
      </w:pPr>
    </w:p>
    <w:p w:rsidR="004F7072" w:rsidRPr="004F7072" w:rsidRDefault="004F7072" w:rsidP="004F7072">
      <w:pPr>
        <w:snapToGrid w:val="0"/>
        <w:spacing w:after="200" w:line="276" w:lineRule="auto"/>
        <w:contextualSpacing/>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АКТ</w:t>
      </w:r>
    </w:p>
    <w:p w:rsidR="004F7072" w:rsidRPr="004F7072" w:rsidRDefault="004F7072" w:rsidP="004F7072">
      <w:pPr>
        <w:snapToGrid w:val="0"/>
        <w:spacing w:after="200" w:line="276" w:lineRule="auto"/>
        <w:contextualSpacing/>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приема-передачи Имущества</w:t>
      </w:r>
    </w:p>
    <w:p w:rsidR="004F7072" w:rsidRPr="004F7072" w:rsidRDefault="004F7072" w:rsidP="004F7072">
      <w:pPr>
        <w:snapToGrid w:val="0"/>
        <w:spacing w:after="200" w:line="276" w:lineRule="auto"/>
        <w:contextualSpacing/>
        <w:jc w:val="center"/>
        <w:rPr>
          <w:rFonts w:ascii="Times New Roman" w:eastAsia="Times New Roman" w:hAnsi="Times New Roman" w:cs="Times New Roman"/>
          <w:b/>
          <w:sz w:val="24"/>
          <w:szCs w:val="24"/>
          <w:lang w:eastAsia="ru-RU"/>
        </w:rPr>
      </w:pPr>
    </w:p>
    <w:p w:rsidR="004F7072" w:rsidRPr="004F7072" w:rsidRDefault="00474A85" w:rsidP="004F7072">
      <w:pPr>
        <w:snapToGrid w:val="0"/>
        <w:spacing w:after="20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Челябинск   </w:t>
      </w:r>
      <w:r w:rsidR="004F7072" w:rsidRPr="004F7072">
        <w:rPr>
          <w:rFonts w:ascii="Times New Roman" w:eastAsia="Times New Roman" w:hAnsi="Times New Roman" w:cs="Times New Roman"/>
          <w:sz w:val="24"/>
          <w:szCs w:val="24"/>
          <w:lang w:eastAsia="ru-RU"/>
        </w:rPr>
        <w:tab/>
      </w:r>
      <w:r w:rsidR="004F7072" w:rsidRPr="004F7072">
        <w:rPr>
          <w:rFonts w:ascii="Times New Roman" w:eastAsia="Times New Roman" w:hAnsi="Times New Roman" w:cs="Times New Roman"/>
          <w:sz w:val="24"/>
          <w:szCs w:val="24"/>
          <w:lang w:eastAsia="ru-RU"/>
        </w:rPr>
        <w:tab/>
      </w:r>
      <w:r w:rsidR="004F7072" w:rsidRPr="004F7072">
        <w:rPr>
          <w:rFonts w:ascii="Times New Roman" w:eastAsia="Times New Roman" w:hAnsi="Times New Roman" w:cs="Times New Roman"/>
          <w:sz w:val="24"/>
          <w:szCs w:val="24"/>
          <w:lang w:eastAsia="ru-RU"/>
        </w:rPr>
        <w:tab/>
      </w:r>
      <w:r w:rsidR="004F7072" w:rsidRPr="004F7072">
        <w:rPr>
          <w:rFonts w:ascii="Times New Roman" w:eastAsia="Times New Roman" w:hAnsi="Times New Roman" w:cs="Times New Roman"/>
          <w:sz w:val="24"/>
          <w:szCs w:val="24"/>
          <w:lang w:eastAsia="ru-RU"/>
        </w:rPr>
        <w:tab/>
      </w:r>
      <w:r w:rsidR="004F7072" w:rsidRPr="004F7072">
        <w:rPr>
          <w:rFonts w:ascii="Times New Roman" w:eastAsia="Times New Roman" w:hAnsi="Times New Roman" w:cs="Times New Roman"/>
          <w:sz w:val="24"/>
          <w:szCs w:val="24"/>
          <w:lang w:eastAsia="ru-RU"/>
        </w:rPr>
        <w:tab/>
      </w:r>
      <w:r w:rsidR="004F7072" w:rsidRPr="004F7072">
        <w:rPr>
          <w:rFonts w:ascii="Times New Roman" w:eastAsia="Times New Roman" w:hAnsi="Times New Roman" w:cs="Times New Roman"/>
          <w:sz w:val="24"/>
          <w:szCs w:val="24"/>
          <w:lang w:eastAsia="ru-RU"/>
        </w:rPr>
        <w:tab/>
        <w:t xml:space="preserve">             </w:t>
      </w:r>
      <w:r w:rsidR="000377E6">
        <w:rPr>
          <w:rFonts w:ascii="Times New Roman" w:eastAsia="Times New Roman" w:hAnsi="Times New Roman" w:cs="Times New Roman"/>
          <w:sz w:val="24"/>
          <w:szCs w:val="24"/>
          <w:lang w:eastAsia="ru-RU"/>
        </w:rPr>
        <w:t xml:space="preserve">      </w:t>
      </w:r>
      <w:proofErr w:type="gramStart"/>
      <w:r w:rsidR="000377E6">
        <w:rPr>
          <w:rFonts w:ascii="Times New Roman" w:eastAsia="Times New Roman" w:hAnsi="Times New Roman" w:cs="Times New Roman"/>
          <w:sz w:val="24"/>
          <w:szCs w:val="24"/>
          <w:lang w:eastAsia="ru-RU"/>
        </w:rPr>
        <w:t xml:space="preserve">   </w:t>
      </w:r>
      <w:r w:rsidR="004F7072" w:rsidRPr="004F7072">
        <w:rPr>
          <w:rFonts w:ascii="Times New Roman" w:eastAsia="Times New Roman" w:hAnsi="Times New Roman" w:cs="Times New Roman"/>
          <w:sz w:val="24"/>
          <w:szCs w:val="24"/>
          <w:lang w:eastAsia="ru-RU"/>
        </w:rPr>
        <w:t>«</w:t>
      </w:r>
      <w:proofErr w:type="gramEnd"/>
      <w:r w:rsidR="004F7072" w:rsidRPr="004F7072">
        <w:rPr>
          <w:rFonts w:ascii="Times New Roman" w:eastAsia="Times New Roman" w:hAnsi="Times New Roman" w:cs="Times New Roman"/>
          <w:sz w:val="24"/>
          <w:szCs w:val="24"/>
          <w:lang w:eastAsia="ru-RU"/>
        </w:rPr>
        <w:t>___»_________ 20__г.</w:t>
      </w:r>
    </w:p>
    <w:p w:rsidR="004F7072" w:rsidRPr="004F7072" w:rsidRDefault="004F7072" w:rsidP="004F7072">
      <w:pPr>
        <w:snapToGrid w:val="0"/>
        <w:spacing w:after="200" w:line="276" w:lineRule="auto"/>
        <w:contextualSpacing/>
        <w:jc w:val="both"/>
        <w:rPr>
          <w:rFonts w:ascii="Times New Roman" w:eastAsia="Times New Roman" w:hAnsi="Times New Roman" w:cs="Times New Roman"/>
          <w:sz w:val="24"/>
          <w:szCs w:val="24"/>
          <w:lang w:eastAsia="ru-RU"/>
        </w:rPr>
      </w:pPr>
    </w:p>
    <w:p w:rsidR="00474A85" w:rsidRPr="00474A85" w:rsidRDefault="00474A85" w:rsidP="00474A85">
      <w:pPr>
        <w:spacing w:after="0" w:line="240" w:lineRule="auto"/>
        <w:ind w:firstLine="709"/>
        <w:jc w:val="both"/>
        <w:rPr>
          <w:rFonts w:ascii="Times New Roman" w:eastAsia="Times New Roman" w:hAnsi="Times New Roman" w:cs="Times New Roman"/>
          <w:sz w:val="24"/>
          <w:szCs w:val="24"/>
          <w:lang w:eastAsia="ru-RU"/>
        </w:rPr>
      </w:pPr>
      <w:r w:rsidRPr="00474A85">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474A85">
        <w:rPr>
          <w:rFonts w:ascii="Times New Roman" w:eastAsia="Times New Roman" w:hAnsi="Times New Roman" w:cs="Times New Roman"/>
          <w:sz w:val="24"/>
          <w:szCs w:val="24"/>
          <w:lang w:eastAsia="ru-RU"/>
        </w:rPr>
        <w:t xml:space="preserve">, именуемое в дальнейшем </w:t>
      </w:r>
      <w:r w:rsidRPr="00474A85">
        <w:rPr>
          <w:rFonts w:ascii="Times New Roman" w:eastAsia="Times New Roman" w:hAnsi="Times New Roman" w:cs="Times New Roman"/>
          <w:b/>
          <w:sz w:val="24"/>
          <w:szCs w:val="24"/>
          <w:lang w:eastAsia="ru-RU"/>
        </w:rPr>
        <w:t>«Продавец»</w:t>
      </w:r>
      <w:r w:rsidRPr="00474A85">
        <w:rPr>
          <w:rFonts w:ascii="Times New Roman" w:eastAsia="Times New Roman" w:hAnsi="Times New Roman" w:cs="Times New Roman"/>
          <w:sz w:val="24"/>
          <w:szCs w:val="24"/>
          <w:lang w:eastAsia="ru-RU"/>
        </w:rPr>
        <w:t xml:space="preserve">, в лице </w:t>
      </w:r>
      <w:r w:rsidR="0075136F">
        <w:rPr>
          <w:rFonts w:ascii="Times New Roman" w:eastAsia="Times New Roman" w:hAnsi="Times New Roman" w:cs="Times New Roman"/>
          <w:sz w:val="24"/>
          <w:szCs w:val="24"/>
          <w:lang w:eastAsia="ru-RU"/>
        </w:rPr>
        <w:t>______________________</w:t>
      </w:r>
      <w:r w:rsidRPr="00474A85">
        <w:rPr>
          <w:rFonts w:ascii="Times New Roman" w:eastAsia="Times New Roman" w:hAnsi="Times New Roman" w:cs="Times New Roman"/>
          <w:sz w:val="24"/>
          <w:szCs w:val="24"/>
          <w:lang w:eastAsia="ru-RU"/>
        </w:rPr>
        <w:t xml:space="preserve">, действующего на основании </w:t>
      </w:r>
      <w:r w:rsidR="0075136F">
        <w:rPr>
          <w:rFonts w:ascii="Times New Roman" w:eastAsia="Times New Roman" w:hAnsi="Times New Roman" w:cs="Times New Roman"/>
          <w:sz w:val="24"/>
          <w:szCs w:val="24"/>
          <w:lang w:eastAsia="ru-RU"/>
        </w:rPr>
        <w:t>______________________</w:t>
      </w:r>
      <w:r w:rsidRPr="00474A85">
        <w:rPr>
          <w:rFonts w:ascii="Times New Roman" w:eastAsia="Times New Roman" w:hAnsi="Times New Roman" w:cs="Times New Roman"/>
          <w:sz w:val="24"/>
          <w:szCs w:val="24"/>
          <w:lang w:eastAsia="ru-RU"/>
        </w:rPr>
        <w:t>, с одной стороны, и</w:t>
      </w:r>
    </w:p>
    <w:p w:rsidR="004F7072" w:rsidRPr="004F7072" w:rsidRDefault="0075136F" w:rsidP="00474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474A85" w:rsidRPr="00474A85">
        <w:rPr>
          <w:rFonts w:ascii="Times New Roman" w:eastAsia="Times New Roman" w:hAnsi="Times New Roman" w:cs="Times New Roman"/>
          <w:sz w:val="24"/>
          <w:szCs w:val="24"/>
          <w:lang w:eastAsia="ru-RU"/>
        </w:rPr>
        <w:t>, именуемый в дальнейшем</w:t>
      </w:r>
      <w:r w:rsidR="00474A85" w:rsidRPr="00474A85">
        <w:rPr>
          <w:rFonts w:ascii="Times New Roman" w:eastAsia="Times New Roman" w:hAnsi="Times New Roman" w:cs="Times New Roman"/>
          <w:b/>
          <w:sz w:val="24"/>
          <w:szCs w:val="24"/>
          <w:lang w:eastAsia="ru-RU"/>
        </w:rPr>
        <w:t xml:space="preserve"> «Покупатель»</w:t>
      </w:r>
      <w:r w:rsidR="00474A85" w:rsidRPr="00474A85">
        <w:rPr>
          <w:rFonts w:ascii="Times New Roman" w:eastAsia="Times New Roman" w:hAnsi="Times New Roman" w:cs="Times New Roman"/>
          <w:sz w:val="24"/>
          <w:szCs w:val="24"/>
          <w:lang w:eastAsia="ru-RU"/>
        </w:rPr>
        <w:t xml:space="preserve">, действующий на основании </w:t>
      </w:r>
      <w:r>
        <w:rPr>
          <w:rFonts w:ascii="Times New Roman" w:eastAsia="Times New Roman" w:hAnsi="Times New Roman" w:cs="Times New Roman"/>
          <w:sz w:val="24"/>
          <w:szCs w:val="24"/>
          <w:lang w:eastAsia="ru-RU"/>
        </w:rPr>
        <w:t>__________________________</w:t>
      </w:r>
      <w:r w:rsidR="00474A85">
        <w:rPr>
          <w:rFonts w:ascii="Times New Roman" w:eastAsia="Times New Roman" w:hAnsi="Times New Roman" w:cs="Times New Roman"/>
          <w:sz w:val="24"/>
          <w:szCs w:val="24"/>
          <w:lang w:eastAsia="ru-RU"/>
        </w:rPr>
        <w:t>, с другой стороны</w:t>
      </w:r>
      <w:r w:rsidR="004F7072" w:rsidRPr="004F7072">
        <w:rPr>
          <w:rFonts w:ascii="Times New Roman" w:eastAsia="Times New Roman" w:hAnsi="Times New Roman" w:cs="Times New Roman"/>
          <w:sz w:val="24"/>
          <w:szCs w:val="24"/>
          <w:lang w:eastAsia="ru-RU"/>
        </w:rPr>
        <w:t>, совместно именуемые далее «</w:t>
      </w:r>
      <w:r w:rsidR="004F7072" w:rsidRPr="004F7072">
        <w:rPr>
          <w:rFonts w:ascii="Times New Roman" w:eastAsia="Times New Roman" w:hAnsi="Times New Roman" w:cs="Times New Roman"/>
          <w:b/>
          <w:sz w:val="24"/>
          <w:szCs w:val="24"/>
          <w:lang w:eastAsia="ru-RU"/>
        </w:rPr>
        <w:t>Стороны</w:t>
      </w:r>
      <w:r w:rsidR="004F7072" w:rsidRPr="004F7072">
        <w:rPr>
          <w:rFonts w:ascii="Times New Roman" w:eastAsia="Times New Roman" w:hAnsi="Times New Roman" w:cs="Times New Roman"/>
          <w:sz w:val="24"/>
          <w:szCs w:val="24"/>
          <w:lang w:eastAsia="ru-RU"/>
        </w:rPr>
        <w:t>», а каждая в отдельности «</w:t>
      </w:r>
      <w:r w:rsidR="004F7072" w:rsidRPr="004F7072">
        <w:rPr>
          <w:rFonts w:ascii="Times New Roman" w:eastAsia="Times New Roman" w:hAnsi="Times New Roman" w:cs="Times New Roman"/>
          <w:b/>
          <w:sz w:val="24"/>
          <w:szCs w:val="24"/>
          <w:lang w:eastAsia="ru-RU"/>
        </w:rPr>
        <w:t>Сторона</w:t>
      </w:r>
      <w:r w:rsidR="004F7072" w:rsidRPr="004F7072">
        <w:rPr>
          <w:rFonts w:ascii="Times New Roman" w:eastAsia="Times New Roman" w:hAnsi="Times New Roman" w:cs="Times New Roman"/>
          <w:sz w:val="24"/>
          <w:szCs w:val="24"/>
          <w:lang w:eastAsia="ru-RU"/>
        </w:rPr>
        <w:t xml:space="preserve">», составили настоящий акт приема-передачи (далее – </w:t>
      </w:r>
      <w:r w:rsidR="004F7072" w:rsidRPr="004F7072">
        <w:rPr>
          <w:rFonts w:ascii="Times New Roman" w:eastAsia="Times New Roman" w:hAnsi="Times New Roman" w:cs="Times New Roman"/>
          <w:b/>
          <w:sz w:val="24"/>
          <w:szCs w:val="24"/>
          <w:lang w:eastAsia="ru-RU"/>
        </w:rPr>
        <w:t>«Акт»</w:t>
      </w:r>
      <w:r w:rsidR="004F7072" w:rsidRPr="004F7072">
        <w:rPr>
          <w:rFonts w:ascii="Times New Roman" w:eastAsia="Times New Roman" w:hAnsi="Times New Roman" w:cs="Times New Roman"/>
          <w:sz w:val="24"/>
          <w:szCs w:val="24"/>
          <w:lang w:eastAsia="ru-RU"/>
        </w:rPr>
        <w:t>) о нижеследующем:</w:t>
      </w:r>
    </w:p>
    <w:p w:rsidR="001C32A0" w:rsidRPr="001C32A0" w:rsidRDefault="004F7072" w:rsidP="001C32A0">
      <w:pPr>
        <w:widowControl w:val="0"/>
        <w:numPr>
          <w:ilvl w:val="0"/>
          <w:numId w:val="11"/>
        </w:numPr>
        <w:suppressAutoHyphens/>
        <w:spacing w:after="0" w:line="240" w:lineRule="auto"/>
        <w:ind w:left="0" w:firstLine="709"/>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На основании договора</w:t>
      </w:r>
      <w:r w:rsidRPr="004F7072">
        <w:rPr>
          <w:rFonts w:ascii="Times New Roman" w:eastAsia="Times New Roman" w:hAnsi="Times New Roman" w:cs="Times New Roman"/>
          <w:bCs/>
          <w:sz w:val="24"/>
          <w:szCs w:val="24"/>
          <w:lang w:eastAsia="ru-RU"/>
        </w:rPr>
        <w:t xml:space="preserve"> купли-продажи недвижимого имущества </w:t>
      </w:r>
      <w:r w:rsidR="001C32A0">
        <w:rPr>
          <w:rFonts w:ascii="Times New Roman" w:eastAsia="Times New Roman" w:hAnsi="Times New Roman" w:cs="Times New Roman"/>
          <w:sz w:val="24"/>
          <w:szCs w:val="24"/>
          <w:lang w:eastAsia="ru-RU"/>
        </w:rPr>
        <w:t xml:space="preserve">от                         </w:t>
      </w:r>
      <w:r w:rsidR="00827C18">
        <w:rPr>
          <w:rFonts w:ascii="Times New Roman" w:eastAsia="Times New Roman" w:hAnsi="Times New Roman" w:cs="Times New Roman"/>
          <w:sz w:val="24"/>
          <w:szCs w:val="24"/>
          <w:lang w:eastAsia="ru-RU"/>
        </w:rPr>
        <w:t xml:space="preserve"> </w:t>
      </w:r>
      <w:r w:rsidR="0075136F">
        <w:rPr>
          <w:rFonts w:ascii="Times New Roman" w:eastAsia="Times New Roman" w:hAnsi="Times New Roman" w:cs="Times New Roman"/>
          <w:sz w:val="24"/>
          <w:szCs w:val="24"/>
          <w:lang w:eastAsia="ru-RU"/>
        </w:rPr>
        <w:t>________</w:t>
      </w:r>
      <w:r w:rsidR="001C32A0">
        <w:rPr>
          <w:rFonts w:ascii="Times New Roman" w:eastAsia="Times New Roman" w:hAnsi="Times New Roman" w:cs="Times New Roman"/>
          <w:sz w:val="24"/>
          <w:szCs w:val="24"/>
          <w:lang w:eastAsia="ru-RU"/>
        </w:rPr>
        <w:t xml:space="preserve"> №</w:t>
      </w:r>
      <w:r w:rsidR="0075136F">
        <w:rPr>
          <w:rFonts w:ascii="Times New Roman" w:eastAsia="Times New Roman" w:hAnsi="Times New Roman" w:cs="Times New Roman"/>
          <w:sz w:val="24"/>
          <w:szCs w:val="24"/>
          <w:lang w:eastAsia="ru-RU"/>
        </w:rPr>
        <w:t>_________</w:t>
      </w:r>
      <w:r w:rsidRPr="004F7072">
        <w:rPr>
          <w:rFonts w:ascii="Times New Roman" w:eastAsia="Times New Roman" w:hAnsi="Times New Roman" w:cs="Times New Roman"/>
          <w:sz w:val="24"/>
          <w:szCs w:val="24"/>
          <w:lang w:eastAsia="ru-RU"/>
        </w:rPr>
        <w:t xml:space="preserve"> Продавец передает Покупателю, а Покупатель принимает недвижимое имущество (далее – «</w:t>
      </w:r>
      <w:r w:rsidRPr="004F7072">
        <w:rPr>
          <w:rFonts w:ascii="Times New Roman" w:eastAsia="Times New Roman" w:hAnsi="Times New Roman" w:cs="Times New Roman"/>
          <w:b/>
          <w:sz w:val="24"/>
          <w:szCs w:val="24"/>
          <w:lang w:eastAsia="ru-RU"/>
        </w:rPr>
        <w:t>Недвижимое имущество</w:t>
      </w:r>
      <w:r w:rsidR="001C32A0">
        <w:rPr>
          <w:rFonts w:ascii="Times New Roman" w:eastAsia="Times New Roman" w:hAnsi="Times New Roman" w:cs="Times New Roman"/>
          <w:b/>
          <w:sz w:val="24"/>
          <w:szCs w:val="24"/>
          <w:lang w:eastAsia="ru-RU"/>
        </w:rPr>
        <w:t>),</w:t>
      </w:r>
      <w:r w:rsidR="001C32A0" w:rsidRPr="001C32A0">
        <w:t xml:space="preserve"> </w:t>
      </w:r>
      <w:r w:rsidR="0075136F">
        <w:rPr>
          <w:rFonts w:ascii="Times New Roman" w:eastAsia="Times New Roman" w:hAnsi="Times New Roman" w:cs="Times New Roman"/>
          <w:sz w:val="24"/>
          <w:szCs w:val="24"/>
          <w:lang w:eastAsia="ru-RU"/>
        </w:rPr>
        <w:t>расположенное по адресу</w:t>
      </w:r>
      <w:r w:rsidR="001C32A0" w:rsidRPr="001C32A0">
        <w:rPr>
          <w:rFonts w:ascii="Times New Roman" w:eastAsia="Times New Roman" w:hAnsi="Times New Roman" w:cs="Times New Roman"/>
          <w:sz w:val="24"/>
          <w:szCs w:val="24"/>
          <w:lang w:eastAsia="ru-RU"/>
        </w:rPr>
        <w:t>:</w:t>
      </w:r>
      <w:r w:rsidR="0075136F">
        <w:rPr>
          <w:rFonts w:ascii="Times New Roman" w:eastAsia="Times New Roman" w:hAnsi="Times New Roman" w:cs="Times New Roman"/>
          <w:sz w:val="24"/>
          <w:szCs w:val="24"/>
          <w:lang w:eastAsia="ru-RU"/>
        </w:rPr>
        <w:t xml:space="preserve"> Челябинская область, с. Агаповка, ул. Пролетарская, 24А, представляющее собой:</w:t>
      </w:r>
    </w:p>
    <w:p w:rsidR="0075136F" w:rsidRPr="0075136F" w:rsidRDefault="0075136F" w:rsidP="0075136F">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sidRPr="00930BA2">
        <w:rPr>
          <w:rFonts w:ascii="Times New Roman" w:eastAsia="Times New Roman" w:hAnsi="Times New Roman" w:cs="Times New Roman"/>
          <w:bCs/>
          <w:iCs/>
          <w:sz w:val="24"/>
          <w:szCs w:val="24"/>
          <w:lang w:eastAsia="ru-RU"/>
        </w:rPr>
        <w:t xml:space="preserve">нежилое помещение (гараж) площадью 28,5 </w:t>
      </w:r>
      <w:proofErr w:type="spellStart"/>
      <w:r w:rsidRPr="00930BA2">
        <w:rPr>
          <w:rFonts w:ascii="Times New Roman" w:eastAsia="Times New Roman" w:hAnsi="Times New Roman" w:cs="Times New Roman"/>
          <w:bCs/>
          <w:iCs/>
          <w:sz w:val="24"/>
          <w:szCs w:val="24"/>
          <w:lang w:eastAsia="ru-RU"/>
        </w:rPr>
        <w:t>кв.м</w:t>
      </w:r>
      <w:proofErr w:type="spellEnd"/>
      <w:r w:rsidRPr="00930BA2">
        <w:rPr>
          <w:rFonts w:ascii="Times New Roman" w:eastAsia="Times New Roman" w:hAnsi="Times New Roman" w:cs="Times New Roman"/>
          <w:bCs/>
          <w:iCs/>
          <w:sz w:val="24"/>
          <w:szCs w:val="24"/>
          <w:lang w:eastAsia="ru-RU"/>
        </w:rPr>
        <w:t>., с кадастровым номером 74:01:0602012:586 (далее – Помещение), принадлежащее ПАО Сбербанк (далее – Банк) на праве собственности, о чем в Едином государственном реестре прав на недвижимое имущество сделана запись регистрации от 22.11.2024 № 74:01:0602012:586-74/110/2024-1</w:t>
      </w:r>
      <w:r w:rsidRPr="00930BA2">
        <w:rPr>
          <w:rFonts w:ascii="Times New Roman" w:eastAsia="Times New Roman" w:hAnsi="Times New Roman" w:cs="Times New Roman"/>
          <w:sz w:val="24"/>
          <w:szCs w:val="24"/>
          <w:lang w:eastAsia="ru-RU"/>
        </w:rPr>
        <w:t xml:space="preserve">нежилое помещение №1 (гараж), площадью 80,5 </w:t>
      </w:r>
      <w:proofErr w:type="spellStart"/>
      <w:r w:rsidRPr="00930BA2">
        <w:rPr>
          <w:rFonts w:ascii="Times New Roman" w:eastAsia="Times New Roman" w:hAnsi="Times New Roman" w:cs="Times New Roman"/>
          <w:sz w:val="24"/>
          <w:szCs w:val="24"/>
          <w:lang w:eastAsia="ru-RU"/>
        </w:rPr>
        <w:t>кв.м</w:t>
      </w:r>
      <w:proofErr w:type="spellEnd"/>
      <w:r w:rsidRPr="00930BA2">
        <w:rPr>
          <w:rFonts w:ascii="Times New Roman" w:eastAsia="Times New Roman" w:hAnsi="Times New Roman" w:cs="Times New Roman"/>
          <w:sz w:val="24"/>
          <w:szCs w:val="24"/>
          <w:lang w:eastAsia="ru-RU"/>
        </w:rPr>
        <w:t>., с кадастровым номером 74:05:0900072:423, принадлежащее Продавцу на праве собственности, что подтверждается записью регистрации в Едином государственном реестре недвижимости № 74:05:0900072:423-74/114/2020-1 от 21.08.2020, выписка из Единого государственного реестра недвижимости об объекте недвижимости от 24.08.2020 (далее – Объект 1);</w:t>
      </w:r>
    </w:p>
    <w:p w:rsidR="0075136F" w:rsidRPr="0075136F" w:rsidRDefault="0075136F" w:rsidP="0075136F">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sidRPr="0075136F">
        <w:rPr>
          <w:rFonts w:ascii="Times New Roman" w:eastAsia="Times New Roman" w:hAnsi="Times New Roman" w:cs="Times New Roman"/>
          <w:bCs/>
          <w:sz w:val="24"/>
          <w:szCs w:val="24"/>
          <w:lang w:eastAsia="ru-RU"/>
        </w:rPr>
        <w:t xml:space="preserve">7/100 доли в праве на земельный участок общей площадью 677 </w:t>
      </w:r>
      <w:proofErr w:type="spellStart"/>
      <w:r w:rsidRPr="0075136F">
        <w:rPr>
          <w:rFonts w:ascii="Times New Roman" w:eastAsia="Times New Roman" w:hAnsi="Times New Roman" w:cs="Times New Roman"/>
          <w:bCs/>
          <w:sz w:val="24"/>
          <w:szCs w:val="24"/>
          <w:lang w:eastAsia="ru-RU"/>
        </w:rPr>
        <w:t>кв.м</w:t>
      </w:r>
      <w:proofErr w:type="spellEnd"/>
      <w:r w:rsidRPr="0075136F">
        <w:rPr>
          <w:rFonts w:ascii="Times New Roman" w:eastAsia="Times New Roman" w:hAnsi="Times New Roman" w:cs="Times New Roman"/>
          <w:bCs/>
          <w:sz w:val="24"/>
          <w:szCs w:val="24"/>
          <w:lang w:eastAsia="ru-RU"/>
        </w:rPr>
        <w:t>., с кадастровым номером 74:01:0602012:10 (далее – Земельный участок),</w:t>
      </w:r>
      <w:r w:rsidRPr="0075136F">
        <w:rPr>
          <w:rFonts w:ascii="Times New Roman" w:hAnsi="Times New Roman" w:cs="Times New Roman"/>
          <w:sz w:val="24"/>
          <w:szCs w:val="24"/>
        </w:rPr>
        <w:t xml:space="preserve"> категория земель: земли населенных пунктов, разрешенное использование: для размещения и эксплуатации </w:t>
      </w:r>
      <w:proofErr w:type="gramStart"/>
      <w:r w:rsidRPr="0075136F">
        <w:rPr>
          <w:rFonts w:ascii="Times New Roman" w:hAnsi="Times New Roman" w:cs="Times New Roman"/>
          <w:sz w:val="24"/>
          <w:szCs w:val="24"/>
        </w:rPr>
        <w:t>зданий,</w:t>
      </w:r>
      <w:r w:rsidRPr="0075136F">
        <w:rPr>
          <w:rFonts w:ascii="Times New Roman" w:eastAsia="Times New Roman" w:hAnsi="Times New Roman" w:cs="Times New Roman"/>
          <w:bCs/>
          <w:sz w:val="24"/>
          <w:szCs w:val="24"/>
          <w:lang w:eastAsia="ru-RU"/>
        </w:rPr>
        <w:t xml:space="preserve">  принадлежащей</w:t>
      </w:r>
      <w:proofErr w:type="gramEnd"/>
      <w:r w:rsidRPr="0075136F">
        <w:rPr>
          <w:rFonts w:ascii="Times New Roman" w:eastAsia="Times New Roman" w:hAnsi="Times New Roman" w:cs="Times New Roman"/>
          <w:bCs/>
          <w:sz w:val="24"/>
          <w:szCs w:val="24"/>
          <w:lang w:eastAsia="ru-RU"/>
        </w:rPr>
        <w:t xml:space="preserve"> Банку на праве собственности, о чем в Едином государственном реестре прав на недвижимое имущество сделана запись регистрации от 22.01.2008 № 74-74-43/023/2007-466</w:t>
      </w:r>
      <w:r w:rsidRPr="0075136F">
        <w:rPr>
          <w:rFonts w:ascii="Times New Roman" w:eastAsia="Times New Roman" w:hAnsi="Times New Roman" w:cs="Times New Roman"/>
          <w:b/>
          <w:bCs/>
          <w:sz w:val="24"/>
          <w:szCs w:val="24"/>
          <w:lang w:eastAsia="ru-RU"/>
        </w:rPr>
        <w:t>.</w:t>
      </w:r>
    </w:p>
    <w:p w:rsidR="0075136F" w:rsidRDefault="0075136F" w:rsidP="003C0E28">
      <w:pPr>
        <w:widowControl w:val="0"/>
        <w:suppressAutoHyphens/>
        <w:spacing w:after="0" w:line="240" w:lineRule="auto"/>
        <w:ind w:left="1069"/>
        <w:contextualSpacing/>
        <w:jc w:val="both"/>
        <w:rPr>
          <w:rFonts w:ascii="Times New Roman" w:eastAsia="Times New Roman" w:hAnsi="Times New Roman" w:cs="Times New Roman"/>
          <w:sz w:val="24"/>
          <w:szCs w:val="24"/>
          <w:lang w:eastAsia="ru-RU"/>
        </w:rPr>
      </w:pPr>
    </w:p>
    <w:p w:rsidR="004F7072" w:rsidRPr="004F7072" w:rsidRDefault="004F7072" w:rsidP="003C0E28">
      <w:pPr>
        <w:widowControl w:val="0"/>
        <w:suppressAutoHyphens/>
        <w:spacing w:after="0" w:line="240" w:lineRule="auto"/>
        <w:ind w:left="1069"/>
        <w:contextualSpacing/>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369C9" w:rsidRPr="00F57F51" w:rsidRDefault="009369C9" w:rsidP="009369C9">
      <w:pPr>
        <w:snapToGrid w:val="0"/>
        <w:spacing w:after="0" w:line="240" w:lineRule="auto"/>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xml:space="preserve">- </w:t>
      </w:r>
      <w:r w:rsidRPr="00F57F51">
        <w:rPr>
          <w:rFonts w:ascii="Times New Roman" w:eastAsia="Times New Roman" w:hAnsi="Times New Roman" w:cs="Times New Roman"/>
          <w:b/>
          <w:lang w:eastAsia="ru-RU"/>
        </w:rPr>
        <w:t>фасад:</w:t>
      </w:r>
      <w:r>
        <w:rPr>
          <w:rFonts w:ascii="Times New Roman" w:eastAsia="Times New Roman" w:hAnsi="Times New Roman" w:cs="Times New Roman"/>
          <w:b/>
          <w:lang w:eastAsia="ru-RU"/>
        </w:rPr>
        <w:t xml:space="preserve"> </w:t>
      </w:r>
      <w:r>
        <w:rPr>
          <w:rFonts w:ascii="Times New Roman" w:eastAsia="Times New Roman" w:hAnsi="Times New Roman" w:cs="Times New Roman"/>
          <w:u w:val="single"/>
          <w:lang w:eastAsia="ru-RU"/>
        </w:rPr>
        <w:t xml:space="preserve">вентилируемый фасад, </w:t>
      </w:r>
      <w:proofErr w:type="spellStart"/>
      <w:r>
        <w:rPr>
          <w:rFonts w:ascii="Times New Roman" w:eastAsia="Times New Roman" w:hAnsi="Times New Roman" w:cs="Times New Roman"/>
          <w:u w:val="single"/>
          <w:lang w:eastAsia="ru-RU"/>
        </w:rPr>
        <w:t>керамогранитная</w:t>
      </w:r>
      <w:proofErr w:type="spellEnd"/>
      <w:r>
        <w:rPr>
          <w:rFonts w:ascii="Times New Roman" w:eastAsia="Times New Roman" w:hAnsi="Times New Roman" w:cs="Times New Roman"/>
          <w:u w:val="single"/>
          <w:lang w:eastAsia="ru-RU"/>
        </w:rPr>
        <w:t xml:space="preserve"> плитка, цоколь – гранит </w:t>
      </w:r>
      <w:proofErr w:type="spellStart"/>
      <w:r>
        <w:rPr>
          <w:rFonts w:ascii="Times New Roman" w:eastAsia="Times New Roman" w:hAnsi="Times New Roman" w:cs="Times New Roman"/>
          <w:u w:val="single"/>
          <w:lang w:eastAsia="ru-RU"/>
        </w:rPr>
        <w:t>Дымовского</w:t>
      </w:r>
      <w:proofErr w:type="spellEnd"/>
      <w:r>
        <w:rPr>
          <w:rFonts w:ascii="Times New Roman" w:eastAsia="Times New Roman" w:hAnsi="Times New Roman" w:cs="Times New Roman"/>
          <w:u w:val="single"/>
          <w:lang w:eastAsia="ru-RU"/>
        </w:rPr>
        <w:t xml:space="preserve"> месторождения</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t xml:space="preserve">     </w:t>
      </w:r>
      <w:r w:rsidRPr="00F57F51">
        <w:rPr>
          <w:rFonts w:ascii="Times New Roman" w:eastAsia="Times New Roman" w:hAnsi="Times New Roman" w:cs="Times New Roman"/>
          <w:i/>
          <w:vertAlign w:val="superscript"/>
          <w:lang w:eastAsia="ru-RU"/>
        </w:rPr>
        <w:t>(указать вид отделки, например – окраска, плитка, др. покрытие)</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состояние: _удовлетворительное_____________________________________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t xml:space="preserve">             </w:t>
      </w:r>
      <w:r w:rsidRPr="00F57F51">
        <w:rPr>
          <w:rFonts w:ascii="Times New Roman" w:eastAsia="Times New Roman" w:hAnsi="Times New Roman" w:cs="Times New Roman"/>
          <w:i/>
          <w:vertAlign w:val="superscript"/>
          <w:lang w:eastAsia="ru-RU"/>
        </w:rPr>
        <w:t>(отличное, хорошее, удовлетворительное – указать)</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недостатки: ______________________________________________________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(при наличии перечислить недостатки,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xml:space="preserve"> наличие трещин, выбоин, иные повреждения)</w:t>
      </w:r>
      <w:r w:rsidRPr="00F57F51">
        <w:rPr>
          <w:rFonts w:ascii="Times New Roman" w:eastAsia="Times New Roman" w:hAnsi="Times New Roman" w:cs="Times New Roman"/>
          <w:i/>
          <w:lang w:eastAsia="ru-RU"/>
        </w:rPr>
        <w:tab/>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xml:space="preserve">- </w:t>
      </w:r>
      <w:proofErr w:type="gramStart"/>
      <w:r w:rsidRPr="00F57F51">
        <w:rPr>
          <w:rFonts w:ascii="Times New Roman" w:eastAsia="Times New Roman" w:hAnsi="Times New Roman" w:cs="Times New Roman"/>
          <w:b/>
          <w:lang w:eastAsia="ru-RU"/>
        </w:rPr>
        <w:t>стены</w:t>
      </w:r>
      <w:r w:rsidRPr="00F57F51">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 </w:t>
      </w:r>
      <w:r w:rsidRPr="00B35B04">
        <w:rPr>
          <w:rFonts w:ascii="Times New Roman" w:eastAsia="Times New Roman" w:hAnsi="Times New Roman" w:cs="Times New Roman"/>
          <w:u w:val="single"/>
          <w:lang w:eastAsia="ru-RU"/>
        </w:rPr>
        <w:t>кирпичные</w:t>
      </w:r>
      <w:proofErr w:type="gramEnd"/>
      <w:r w:rsidRPr="00B35B04">
        <w:rPr>
          <w:rFonts w:ascii="Times New Roman" w:eastAsia="Times New Roman" w:hAnsi="Times New Roman" w:cs="Times New Roman"/>
          <w:u w:val="single"/>
          <w:lang w:eastAsia="ru-RU"/>
        </w:rPr>
        <w:t>, внутренняя отделка –</w:t>
      </w:r>
      <w:r>
        <w:rPr>
          <w:rFonts w:ascii="Times New Roman" w:eastAsia="Times New Roman" w:hAnsi="Times New Roman" w:cs="Times New Roman"/>
          <w:u w:val="single"/>
          <w:lang w:eastAsia="ru-RU"/>
        </w:rPr>
        <w:t xml:space="preserve"> </w:t>
      </w:r>
      <w:r w:rsidRPr="00B35B04">
        <w:rPr>
          <w:rFonts w:ascii="Times New Roman" w:eastAsia="Times New Roman" w:hAnsi="Times New Roman" w:cs="Times New Roman"/>
          <w:u w:val="single"/>
          <w:lang w:eastAsia="ru-RU"/>
        </w:rPr>
        <w:t xml:space="preserve">штукатурка, </w:t>
      </w:r>
      <w:r>
        <w:rPr>
          <w:rFonts w:ascii="Times New Roman" w:eastAsia="Times New Roman" w:hAnsi="Times New Roman" w:cs="Times New Roman"/>
          <w:u w:val="single"/>
          <w:lang w:eastAsia="ru-RU"/>
        </w:rPr>
        <w:t xml:space="preserve">окраска                                                        </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t xml:space="preserve">     </w:t>
      </w:r>
      <w:r w:rsidRPr="00F57F51">
        <w:rPr>
          <w:rFonts w:ascii="Times New Roman" w:eastAsia="Times New Roman" w:hAnsi="Times New Roman" w:cs="Times New Roman"/>
          <w:i/>
          <w:vertAlign w:val="superscript"/>
          <w:lang w:eastAsia="ru-RU"/>
        </w:rPr>
        <w:t>(указать вид отделки, например – окраска, обои, др. покрытие)</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состояние: удовлетворительное______________________________________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t xml:space="preserve">             </w:t>
      </w:r>
      <w:r w:rsidRPr="00F57F51">
        <w:rPr>
          <w:rFonts w:ascii="Times New Roman" w:eastAsia="Times New Roman" w:hAnsi="Times New Roman" w:cs="Times New Roman"/>
          <w:i/>
          <w:vertAlign w:val="superscript"/>
          <w:lang w:eastAsia="ru-RU"/>
        </w:rPr>
        <w:t>(отличное, хорошее, удовлетворительное – указать)</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недостатки: _</w:t>
      </w:r>
      <w:r>
        <w:rPr>
          <w:rFonts w:ascii="Times New Roman" w:eastAsia="Times New Roman" w:hAnsi="Times New Roman" w:cs="Times New Roman"/>
          <w:lang w:eastAsia="ru-RU"/>
        </w:rPr>
        <w:t>_____________________________</w:t>
      </w:r>
      <w:r w:rsidRPr="00F57F51">
        <w:rPr>
          <w:rFonts w:ascii="Times New Roman" w:eastAsia="Times New Roman" w:hAnsi="Times New Roman" w:cs="Times New Roman"/>
          <w:lang w:eastAsia="ru-RU"/>
        </w:rPr>
        <w:t>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(при наличии перечислить недостатки,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xml:space="preserve"> наличие трещин, выбоин, иные повреждения)</w:t>
      </w:r>
      <w:r w:rsidRPr="00F57F51">
        <w:rPr>
          <w:rFonts w:ascii="Times New Roman" w:eastAsia="Times New Roman" w:hAnsi="Times New Roman" w:cs="Times New Roman"/>
          <w:i/>
          <w:lang w:eastAsia="ru-RU"/>
        </w:rPr>
        <w:tab/>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r>
      <w:r w:rsidRPr="00F57F51">
        <w:rPr>
          <w:rFonts w:ascii="Times New Roman" w:eastAsia="Times New Roman" w:hAnsi="Times New Roman" w:cs="Times New Roman"/>
          <w:lang w:eastAsia="ru-RU"/>
        </w:rPr>
        <w:tab/>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lang w:eastAsia="ru-RU"/>
        </w:rPr>
        <w:t xml:space="preserve">- </w:t>
      </w:r>
      <w:r w:rsidRPr="00F57F51">
        <w:rPr>
          <w:rFonts w:ascii="Times New Roman" w:eastAsia="Times New Roman" w:hAnsi="Times New Roman" w:cs="Times New Roman"/>
          <w:b/>
          <w:lang w:eastAsia="ru-RU"/>
        </w:rPr>
        <w:t>потолки</w:t>
      </w:r>
      <w:r w:rsidRPr="00F57F51">
        <w:rPr>
          <w:rFonts w:ascii="Times New Roman" w:eastAsia="Times New Roman" w:hAnsi="Times New Roman" w:cs="Times New Roman"/>
          <w:lang w:eastAsia="ru-RU"/>
        </w:rPr>
        <w:t xml:space="preserve">: </w:t>
      </w:r>
      <w:r w:rsidR="00290F0A">
        <w:rPr>
          <w:rFonts w:ascii="Times New Roman" w:eastAsia="Times New Roman" w:hAnsi="Times New Roman" w:cs="Times New Roman"/>
          <w:u w:val="single"/>
          <w:lang w:eastAsia="ru-RU"/>
        </w:rPr>
        <w:t>ж/б плиты, штукатурка, окраска</w:t>
      </w:r>
      <w:r>
        <w:rPr>
          <w:rFonts w:ascii="Times New Roman" w:eastAsia="Times New Roman" w:hAnsi="Times New Roman" w:cs="Times New Roman"/>
          <w:u w:val="single"/>
          <w:lang w:eastAsia="ru-RU"/>
        </w:rPr>
        <w:t xml:space="preserve">                                                                        </w:t>
      </w:r>
      <w:r w:rsidRPr="00B35B04">
        <w:rPr>
          <w:rFonts w:ascii="Times New Roman" w:eastAsia="Times New Roman" w:hAnsi="Times New Roman" w:cs="Times New Roman"/>
          <w:i/>
          <w:u w:val="single"/>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           </w:t>
      </w:r>
      <w:r>
        <w:rPr>
          <w:rFonts w:ascii="Times New Roman" w:eastAsia="Times New Roman" w:hAnsi="Times New Roman" w:cs="Times New Roman"/>
          <w:i/>
          <w:vertAlign w:val="superscript"/>
          <w:lang w:eastAsia="ru-RU"/>
        </w:rPr>
        <w:t xml:space="preserve">                              </w:t>
      </w:r>
      <w:r w:rsidRPr="00F57F51">
        <w:rPr>
          <w:rFonts w:ascii="Times New Roman" w:eastAsia="Times New Roman" w:hAnsi="Times New Roman" w:cs="Times New Roman"/>
          <w:i/>
          <w:vertAlign w:val="superscript"/>
          <w:lang w:eastAsia="ru-RU"/>
        </w:rPr>
        <w:t xml:space="preserve">  </w:t>
      </w:r>
      <w:proofErr w:type="gramStart"/>
      <w:r w:rsidRPr="00F57F51">
        <w:rPr>
          <w:rFonts w:ascii="Times New Roman" w:eastAsia="Times New Roman" w:hAnsi="Times New Roman" w:cs="Times New Roman"/>
          <w:i/>
          <w:vertAlign w:val="superscript"/>
          <w:lang w:eastAsia="ru-RU"/>
        </w:rPr>
        <w:t xml:space="preserve">   (</w:t>
      </w:r>
      <w:proofErr w:type="gramEnd"/>
      <w:r w:rsidRPr="00F57F51">
        <w:rPr>
          <w:rFonts w:ascii="Times New Roman" w:eastAsia="Times New Roman" w:hAnsi="Times New Roman" w:cs="Times New Roman"/>
          <w:i/>
          <w:vertAlign w:val="superscript"/>
          <w:lang w:eastAsia="ru-RU"/>
        </w:rPr>
        <w:t>указать вид отделки, например :окраска, обои, др. покрытие)</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состояние: удовлетворительное______________________________________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t xml:space="preserve">         </w:t>
      </w:r>
      <w:r w:rsidRPr="00F57F51">
        <w:rPr>
          <w:rFonts w:ascii="Times New Roman" w:eastAsia="Times New Roman" w:hAnsi="Times New Roman" w:cs="Times New Roman"/>
          <w:i/>
          <w:vertAlign w:val="superscript"/>
          <w:lang w:eastAsia="ru-RU"/>
        </w:rPr>
        <w:t xml:space="preserve">    (отличное, хорошее, удовлетворительное – указать)</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недостатки: ______________________________________________________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(при наличии перечислить недостатки,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наличие трещин, выбоин, иные повреждения)</w:t>
      </w:r>
      <w:r w:rsidRPr="00F57F51">
        <w:rPr>
          <w:rFonts w:ascii="Times New Roman" w:eastAsia="Times New Roman" w:hAnsi="Times New Roman" w:cs="Times New Roman"/>
          <w:i/>
          <w:vertAlign w:val="superscript"/>
          <w:lang w:eastAsia="ru-RU"/>
        </w:rPr>
        <w:tab/>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xml:space="preserve">- </w:t>
      </w:r>
      <w:r w:rsidRPr="00F57F51">
        <w:rPr>
          <w:rFonts w:ascii="Times New Roman" w:eastAsia="Times New Roman" w:hAnsi="Times New Roman" w:cs="Times New Roman"/>
          <w:b/>
          <w:lang w:eastAsia="ru-RU"/>
        </w:rPr>
        <w:t>полы</w:t>
      </w:r>
      <w:r w:rsidRPr="00F57F51">
        <w:rPr>
          <w:rFonts w:ascii="Times New Roman" w:eastAsia="Times New Roman" w:hAnsi="Times New Roman" w:cs="Times New Roman"/>
          <w:lang w:eastAsia="ru-RU"/>
        </w:rPr>
        <w:t xml:space="preserve">: </w:t>
      </w:r>
      <w:r w:rsidR="00290F0A">
        <w:rPr>
          <w:rFonts w:ascii="Times New Roman" w:eastAsia="Times New Roman" w:hAnsi="Times New Roman" w:cs="Times New Roman"/>
          <w:u w:val="single"/>
          <w:lang w:eastAsia="ru-RU"/>
        </w:rPr>
        <w:t>бетонные, имеется смотровая яма</w:t>
      </w:r>
      <w:r>
        <w:rPr>
          <w:rFonts w:ascii="Times New Roman" w:eastAsia="Times New Roman" w:hAnsi="Times New Roman" w:cs="Times New Roman"/>
          <w:u w:val="single"/>
          <w:lang w:eastAsia="ru-RU"/>
        </w:rPr>
        <w:t xml:space="preserve">                                               </w:t>
      </w:r>
      <w:r w:rsidR="00290F0A">
        <w:rPr>
          <w:rFonts w:ascii="Times New Roman" w:eastAsia="Times New Roman" w:hAnsi="Times New Roman" w:cs="Times New Roman"/>
          <w:lang w:eastAsia="ru-RU"/>
        </w:rPr>
        <w:t>______</w:t>
      </w:r>
      <w:r w:rsidRPr="00F57F51">
        <w:rPr>
          <w:rFonts w:ascii="Times New Roman" w:eastAsia="Times New Roman" w:hAnsi="Times New Roman" w:cs="Times New Roman"/>
          <w:lang w:eastAsia="ru-RU"/>
        </w:rPr>
        <w:t>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     (указать вид отделки,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окраска, паркет, плитка, др. покрытие)</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состояние: удовлетворительное______________________________________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             (отличное, хорошее, удовлетворительное – указать)</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недостатки: ______________________________________________________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(при наличии перечислить недостатки,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наличие трещин, выбоин, иные повреждения)</w:t>
      </w:r>
      <w:r w:rsidRPr="00F57F51">
        <w:rPr>
          <w:rFonts w:ascii="Times New Roman" w:eastAsia="Times New Roman" w:hAnsi="Times New Roman" w:cs="Times New Roman"/>
          <w:i/>
          <w:vertAlign w:val="superscript"/>
          <w:lang w:eastAsia="ru-RU"/>
        </w:rPr>
        <w:tab/>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xml:space="preserve">- </w:t>
      </w:r>
      <w:r w:rsidR="00290F0A">
        <w:rPr>
          <w:rFonts w:ascii="Times New Roman" w:eastAsia="Times New Roman" w:hAnsi="Times New Roman" w:cs="Times New Roman"/>
          <w:b/>
          <w:lang w:eastAsia="ru-RU"/>
        </w:rPr>
        <w:t>ворота</w:t>
      </w:r>
      <w:r w:rsidRPr="00F57F51">
        <w:rPr>
          <w:rFonts w:ascii="Times New Roman" w:eastAsia="Times New Roman" w:hAnsi="Times New Roman" w:cs="Times New Roman"/>
          <w:lang w:eastAsia="ru-RU"/>
        </w:rPr>
        <w:t xml:space="preserve">: </w:t>
      </w:r>
      <w:proofErr w:type="spellStart"/>
      <w:r w:rsidR="00290F0A">
        <w:rPr>
          <w:rFonts w:ascii="Times New Roman" w:eastAsia="Times New Roman" w:hAnsi="Times New Roman" w:cs="Times New Roman"/>
          <w:u w:val="single"/>
          <w:lang w:eastAsia="ru-RU"/>
        </w:rPr>
        <w:t>роллетные</w:t>
      </w:r>
      <w:proofErr w:type="spellEnd"/>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 xml:space="preserve">     (указать материал, вид отделки,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металлическая, деревянная, др. покрытие)</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состояние: удовлетворительное______________________________________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t xml:space="preserve">             </w:t>
      </w:r>
      <w:r w:rsidRPr="00F57F51">
        <w:rPr>
          <w:rFonts w:ascii="Times New Roman" w:eastAsia="Times New Roman" w:hAnsi="Times New Roman" w:cs="Times New Roman"/>
          <w:i/>
          <w:vertAlign w:val="superscript"/>
          <w:lang w:eastAsia="ru-RU"/>
        </w:rPr>
        <w:t>(отличное, хорошее, удовлетворительное – указать)</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недостатки: ______________________________________________________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vertAlign w:val="superscript"/>
          <w:lang w:eastAsia="ru-RU"/>
        </w:rPr>
        <w:t xml:space="preserve">(при наличии перечислить недостатки, </w:t>
      </w:r>
      <w:proofErr w:type="gramStart"/>
      <w:r w:rsidRPr="00F57F51">
        <w:rPr>
          <w:rFonts w:ascii="Times New Roman" w:eastAsia="Times New Roman" w:hAnsi="Times New Roman" w:cs="Times New Roman"/>
          <w:i/>
          <w:vertAlign w:val="superscript"/>
          <w:lang w:eastAsia="ru-RU"/>
        </w:rPr>
        <w:t>например</w:t>
      </w:r>
      <w:proofErr w:type="gramEnd"/>
      <w:r w:rsidRPr="00F57F51">
        <w:rPr>
          <w:rFonts w:ascii="Times New Roman" w:eastAsia="Times New Roman" w:hAnsi="Times New Roman" w:cs="Times New Roman"/>
          <w:i/>
          <w:vertAlign w:val="superscript"/>
          <w:lang w:eastAsia="ru-RU"/>
        </w:rPr>
        <w:t>: наличие трещин, выбоин, сломан замок/ручка, перекос, иные повреждения)</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b/>
          <w:lang w:eastAsia="ru-RU"/>
        </w:rPr>
      </w:pPr>
      <w:r w:rsidRPr="00F57F51">
        <w:rPr>
          <w:rFonts w:ascii="Times New Roman" w:eastAsia="Times New Roman" w:hAnsi="Times New Roman" w:cs="Times New Roman"/>
          <w:lang w:eastAsia="ru-RU"/>
        </w:rPr>
        <w:t xml:space="preserve">- </w:t>
      </w:r>
      <w:r w:rsidRPr="00F57F51">
        <w:rPr>
          <w:rFonts w:ascii="Times New Roman" w:eastAsia="Times New Roman" w:hAnsi="Times New Roman" w:cs="Times New Roman"/>
          <w:b/>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536"/>
        <w:gridCol w:w="3114"/>
      </w:tblGrid>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п/п</w:t>
            </w:r>
          </w:p>
        </w:tc>
        <w:tc>
          <w:tcPr>
            <w:tcW w:w="296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strike/>
                <w:lang w:eastAsia="ru-RU"/>
              </w:rPr>
            </w:pPr>
            <w:r w:rsidRPr="00F57F51">
              <w:rPr>
                <w:rFonts w:ascii="Times New Roman" w:eastAsia="Times New Roman" w:hAnsi="Times New Roman" w:cs="Times New Roman"/>
                <w:lang w:eastAsia="ru-RU"/>
              </w:rPr>
              <w:t>Наименование/описание систем</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Состояние</w:t>
            </w:r>
          </w:p>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1.</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Системы электроснабжения в соответствии с проектом № ______</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1.1.</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Общее электроснабжение</w:t>
            </w:r>
          </w:p>
        </w:tc>
        <w:tc>
          <w:tcPr>
            <w:tcW w:w="1666" w:type="pct"/>
            <w:vAlign w:val="center"/>
          </w:tcPr>
          <w:p w:rsidR="009369C9" w:rsidRPr="00056619" w:rsidRDefault="009369C9" w:rsidP="003C0E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1.2.</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ГРЩ, РЩ</w:t>
            </w:r>
          </w:p>
        </w:tc>
        <w:tc>
          <w:tcPr>
            <w:tcW w:w="1666" w:type="pct"/>
            <w:vAlign w:val="center"/>
          </w:tcPr>
          <w:p w:rsidR="009369C9" w:rsidRPr="00056619" w:rsidRDefault="009369C9" w:rsidP="003C0E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290F0A"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9369C9" w:rsidRPr="00F57F51">
              <w:rPr>
                <w:rFonts w:ascii="Times New Roman" w:eastAsia="Times New Roman" w:hAnsi="Times New Roman" w:cs="Times New Roman"/>
                <w:lang w:eastAsia="ru-RU"/>
              </w:rPr>
              <w:t>.</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Силовые, питающие и групповые кабельные линии</w:t>
            </w:r>
          </w:p>
        </w:tc>
        <w:tc>
          <w:tcPr>
            <w:tcW w:w="1666" w:type="pct"/>
            <w:vAlign w:val="center"/>
          </w:tcPr>
          <w:p w:rsidR="009369C9" w:rsidRPr="00056619" w:rsidRDefault="009369C9" w:rsidP="003C0E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290F0A"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9369C9" w:rsidRPr="00F57F51">
              <w:rPr>
                <w:rFonts w:ascii="Times New Roman" w:eastAsia="Times New Roman" w:hAnsi="Times New Roman" w:cs="Times New Roman"/>
                <w:lang w:eastAsia="ru-RU"/>
              </w:rPr>
              <w:t>.</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Система учета потребляемой электроэнергии</w:t>
            </w:r>
          </w:p>
        </w:tc>
        <w:tc>
          <w:tcPr>
            <w:tcW w:w="1666" w:type="pct"/>
            <w:vAlign w:val="center"/>
          </w:tcPr>
          <w:p w:rsidR="009369C9" w:rsidRPr="00056619" w:rsidRDefault="009369C9" w:rsidP="003C0E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290F0A"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9369C9" w:rsidRPr="00F57F51">
              <w:rPr>
                <w:rFonts w:ascii="Times New Roman" w:eastAsia="Times New Roman" w:hAnsi="Times New Roman" w:cs="Times New Roman"/>
                <w:lang w:eastAsia="ru-RU"/>
              </w:rPr>
              <w:t>.</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F57F51">
              <w:rPr>
                <w:rFonts w:ascii="Times New Roman" w:eastAsia="Times New Roman" w:hAnsi="Times New Roman" w:cs="Times New Roman"/>
                <w:lang w:eastAsia="ru-RU"/>
              </w:rPr>
              <w:t>Электроустановочное</w:t>
            </w:r>
            <w:proofErr w:type="spellEnd"/>
            <w:r w:rsidRPr="00F57F51">
              <w:rPr>
                <w:rFonts w:ascii="Times New Roman" w:eastAsia="Times New Roman" w:hAnsi="Times New Roman" w:cs="Times New Roman"/>
                <w:lang w:eastAsia="ru-RU"/>
              </w:rPr>
              <w:t xml:space="preserve"> оборудование</w:t>
            </w:r>
          </w:p>
        </w:tc>
        <w:tc>
          <w:tcPr>
            <w:tcW w:w="1666" w:type="pct"/>
            <w:vAlign w:val="center"/>
          </w:tcPr>
          <w:p w:rsidR="009369C9" w:rsidRPr="00056619" w:rsidRDefault="009369C9" w:rsidP="003C0E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290F0A"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1.6</w:t>
            </w:r>
            <w:r w:rsidR="009369C9" w:rsidRPr="00F57F51">
              <w:rPr>
                <w:rFonts w:ascii="Times New Roman" w:eastAsia="Times New Roman" w:hAnsi="Times New Roman" w:cs="Times New Roman"/>
                <w:lang w:val="en-US" w:eastAsia="ru-RU"/>
              </w:rPr>
              <w:t>.</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Источники электроснабжения</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2.</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Системы противопожарной защиты в соответствии с проектом № ______</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Pr="00F57F51">
              <w:rPr>
                <w:rFonts w:ascii="Times New Roman" w:eastAsia="Times New Roman" w:hAnsi="Times New Roman" w:cs="Times New Roman"/>
                <w:lang w:eastAsia="ru-RU"/>
              </w:rPr>
              <w:t>.</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первичные средства пожаротушения</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sz w:val="24"/>
                <w:szCs w:val="24"/>
                <w:lang w:eastAsia="ru-RU"/>
              </w:rPr>
              <w:t>удовлетворительно</w:t>
            </w:r>
          </w:p>
        </w:tc>
      </w:tr>
      <w:tr w:rsidR="009369C9" w:rsidRPr="00F57F51" w:rsidTr="003C0E28">
        <w:tc>
          <w:tcPr>
            <w:tcW w:w="372"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3.</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xml:space="preserve">Системы теплоснабжения </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369C9" w:rsidRPr="00F57F51" w:rsidTr="003C0E28">
        <w:tc>
          <w:tcPr>
            <w:tcW w:w="372" w:type="pct"/>
            <w:vAlign w:val="center"/>
          </w:tcPr>
          <w:p w:rsidR="009369C9" w:rsidRPr="00F57F51" w:rsidRDefault="009369C9" w:rsidP="00290F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3.</w:t>
            </w:r>
            <w:r w:rsidR="00290F0A">
              <w:rPr>
                <w:rFonts w:ascii="Times New Roman" w:eastAsia="Times New Roman" w:hAnsi="Times New Roman" w:cs="Times New Roman"/>
                <w:lang w:eastAsia="ru-RU"/>
              </w:rPr>
              <w:t>1</w:t>
            </w:r>
            <w:r w:rsidRPr="00F57F51">
              <w:rPr>
                <w:rFonts w:ascii="Times New Roman" w:eastAsia="Times New Roman" w:hAnsi="Times New Roman" w:cs="Times New Roman"/>
                <w:lang w:eastAsia="ru-RU"/>
              </w:rPr>
              <w:t>.</w:t>
            </w:r>
          </w:p>
        </w:tc>
        <w:tc>
          <w:tcPr>
            <w:tcW w:w="2962" w:type="pct"/>
            <w:vAlign w:val="center"/>
          </w:tcPr>
          <w:p w:rsidR="009369C9" w:rsidRPr="00F57F51" w:rsidRDefault="009369C9" w:rsidP="003C0E28">
            <w:pPr>
              <w:widowControl w:val="0"/>
              <w:autoSpaceDE w:val="0"/>
              <w:autoSpaceDN w:val="0"/>
              <w:adjustRightInd w:val="0"/>
              <w:spacing w:after="0" w:line="240" w:lineRule="auto"/>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Приборы отопления</w:t>
            </w:r>
          </w:p>
        </w:tc>
        <w:tc>
          <w:tcPr>
            <w:tcW w:w="1666" w:type="pct"/>
            <w:vAlign w:val="center"/>
          </w:tcPr>
          <w:p w:rsidR="009369C9" w:rsidRPr="00F57F51" w:rsidRDefault="009369C9" w:rsidP="003C0E2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sz w:val="24"/>
                <w:szCs w:val="24"/>
                <w:lang w:eastAsia="ru-RU"/>
              </w:rPr>
              <w:t>удовлетворительно</w:t>
            </w:r>
          </w:p>
        </w:tc>
      </w:tr>
    </w:tbl>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недостатки: ______________________________________________________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(при наличии перечислить недостатки, повреждения для каждого вида оборудования)</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xml:space="preserve">- </w:t>
      </w:r>
      <w:r w:rsidRPr="00F57F51">
        <w:rPr>
          <w:rFonts w:ascii="Times New Roman" w:eastAsia="Times New Roman" w:hAnsi="Times New Roman" w:cs="Times New Roman"/>
          <w:b/>
          <w:lang w:eastAsia="ru-RU"/>
        </w:rPr>
        <w:t>прилегающая территория</w:t>
      </w:r>
      <w:r w:rsidRPr="00F57F51">
        <w:rPr>
          <w:rFonts w:ascii="Times New Roman" w:eastAsia="Times New Roman" w:hAnsi="Times New Roman" w:cs="Times New Roman"/>
          <w:lang w:eastAsia="ru-RU"/>
        </w:rPr>
        <w:t xml:space="preserve">: </w:t>
      </w:r>
      <w:r w:rsidR="00290F0A">
        <w:rPr>
          <w:rFonts w:ascii="Times New Roman" w:eastAsia="Times New Roman" w:hAnsi="Times New Roman" w:cs="Times New Roman"/>
          <w:u w:val="single"/>
          <w:lang w:eastAsia="ru-RU"/>
        </w:rPr>
        <w:t>асфальт</w:t>
      </w:r>
      <w:r w:rsidRPr="00F57F51">
        <w:rPr>
          <w:rFonts w:ascii="Times New Roman" w:eastAsia="Times New Roman" w:hAnsi="Times New Roman" w:cs="Times New Roman"/>
          <w:lang w:eastAsia="ru-RU"/>
        </w:rPr>
        <w:t>__________________________</w:t>
      </w:r>
    </w:p>
    <w:p w:rsidR="009369C9" w:rsidRPr="00F57F51" w:rsidRDefault="009369C9" w:rsidP="009369C9">
      <w:pPr>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vertAlign w:val="superscript"/>
          <w:lang w:eastAsia="ru-RU"/>
        </w:rPr>
        <w:t>(перечислить тротуары, озеленение, другое)</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 xml:space="preserve">состояние: </w:t>
      </w:r>
      <w:r w:rsidRPr="00561A08">
        <w:rPr>
          <w:rFonts w:ascii="Times New Roman" w:eastAsia="Times New Roman" w:hAnsi="Times New Roman" w:cs="Times New Roman"/>
          <w:u w:val="single"/>
          <w:lang w:eastAsia="ru-RU"/>
        </w:rPr>
        <w:t>удовлетворительное</w:t>
      </w:r>
      <w:r w:rsidRPr="00F57F51">
        <w:rPr>
          <w:rFonts w:ascii="Times New Roman" w:eastAsia="Times New Roman" w:hAnsi="Times New Roman" w:cs="Times New Roman"/>
          <w:lang w:eastAsia="ru-RU"/>
        </w:rPr>
        <w:t>__</w:t>
      </w:r>
      <w:r>
        <w:rPr>
          <w:rFonts w:ascii="Times New Roman" w:eastAsia="Times New Roman" w:hAnsi="Times New Roman" w:cs="Times New Roman"/>
          <w:lang w:eastAsia="ru-RU"/>
        </w:rPr>
        <w:t>______</w:t>
      </w:r>
      <w:r w:rsidRPr="00F57F51">
        <w:rPr>
          <w:rFonts w:ascii="Times New Roman" w:eastAsia="Times New Roman" w:hAnsi="Times New Roman" w:cs="Times New Roman"/>
          <w:lang w:eastAsia="ru-RU"/>
        </w:rPr>
        <w:t>____________________________________</w:t>
      </w:r>
    </w:p>
    <w:p w:rsidR="009369C9" w:rsidRPr="00F57F51" w:rsidRDefault="009369C9" w:rsidP="009369C9">
      <w:pPr>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vertAlign w:val="superscript"/>
          <w:lang w:eastAsia="ru-RU"/>
        </w:rPr>
        <w:t>(отличное, хорошее, удовлетворительное – указать для каждого вида)</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ab/>
        <w:t xml:space="preserve">недостатки: </w:t>
      </w:r>
      <w:r>
        <w:rPr>
          <w:rFonts w:ascii="Times New Roman" w:eastAsia="Times New Roman" w:hAnsi="Times New Roman" w:cs="Times New Roman"/>
          <w:u w:val="single"/>
          <w:lang w:eastAsia="ru-RU"/>
        </w:rPr>
        <w:t xml:space="preserve">имеются плитки с разрушениями (крошится); на крыльце имеются гранитные плиты с трещинами от вспучивания                                                           </w:t>
      </w:r>
      <w:r w:rsidRPr="00F57F51">
        <w:rPr>
          <w:rFonts w:ascii="Times New Roman" w:eastAsia="Times New Roman" w:hAnsi="Times New Roman" w:cs="Times New Roman"/>
          <w:lang w:eastAsia="ru-RU"/>
        </w:rPr>
        <w:t>_____________________</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lang w:eastAsia="ru-RU"/>
        </w:rPr>
        <w:tab/>
      </w:r>
      <w:r w:rsidRPr="00F57F51">
        <w:rPr>
          <w:rFonts w:ascii="Times New Roman" w:eastAsia="Times New Roman" w:hAnsi="Times New Roman" w:cs="Times New Roman"/>
          <w:i/>
          <w:vertAlign w:val="superscript"/>
          <w:lang w:eastAsia="ru-RU"/>
        </w:rPr>
        <w:t>(при наличии перечислить недостатки, повреждения для каждого вида)</w:t>
      </w: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i/>
          <w:lang w:eastAsia="ru-RU"/>
        </w:rPr>
      </w:pPr>
    </w:p>
    <w:p w:rsidR="009369C9"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r w:rsidRPr="00F57F51">
        <w:rPr>
          <w:rFonts w:ascii="Times New Roman" w:eastAsia="Times New Roman" w:hAnsi="Times New Roman" w:cs="Times New Roman"/>
          <w:b/>
          <w:lang w:eastAsia="ru-RU"/>
        </w:rPr>
        <w:t>- иное</w:t>
      </w:r>
      <w:r w:rsidRPr="00F57F51">
        <w:rPr>
          <w:rFonts w:ascii="Times New Roman" w:eastAsia="Times New Roman" w:hAnsi="Times New Roman" w:cs="Times New Roman"/>
          <w:lang w:eastAsia="ru-RU"/>
        </w:rPr>
        <w:t xml:space="preserve"> ______________________________________________________________ </w:t>
      </w:r>
    </w:p>
    <w:p w:rsidR="009369C9"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Pr="00F57F51" w:rsidRDefault="009369C9" w:rsidP="009369C9">
      <w:pPr>
        <w:snapToGrid w:val="0"/>
        <w:spacing w:after="0" w:line="240" w:lineRule="auto"/>
        <w:ind w:firstLine="709"/>
        <w:contextualSpacing/>
        <w:jc w:val="both"/>
        <w:rPr>
          <w:rFonts w:ascii="Times New Roman" w:eastAsia="Times New Roman" w:hAnsi="Times New Roman" w:cs="Times New Roman"/>
          <w:lang w:eastAsia="ru-RU"/>
        </w:rPr>
      </w:pPr>
    </w:p>
    <w:p w:rsidR="009369C9" w:rsidRDefault="009369C9" w:rsidP="009369C9">
      <w:pPr>
        <w:widowControl w:val="0"/>
        <w:numPr>
          <w:ilvl w:val="0"/>
          <w:numId w:val="50"/>
        </w:numPr>
        <w:autoSpaceDE w:val="0"/>
        <w:autoSpaceDN w:val="0"/>
        <w:adjustRightInd w:val="0"/>
        <w:snapToGrid w:val="0"/>
        <w:spacing w:after="0" w:line="240" w:lineRule="auto"/>
        <w:ind w:left="0" w:firstLine="709"/>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Продавец передал Покупателю Недвижимое имущество со следующими показаниями индивидуальных приборов учета:</w:t>
      </w:r>
    </w:p>
    <w:p w:rsidR="009369C9" w:rsidRDefault="009369C9" w:rsidP="009369C9">
      <w:pPr>
        <w:snapToGri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электроэнергия </w:t>
      </w:r>
    </w:p>
    <w:p w:rsidR="009369C9" w:rsidRDefault="009369C9" w:rsidP="009369C9">
      <w:pPr>
        <w:snapToGrid w:val="0"/>
        <w:spacing w:after="0" w:line="240" w:lineRule="auto"/>
        <w:jc w:val="both"/>
        <w:rPr>
          <w:rFonts w:ascii="Times New Roman" w:eastAsia="Times New Roman" w:hAnsi="Times New Roman" w:cs="Times New Roman"/>
          <w:lang w:eastAsia="ru-RU"/>
        </w:rPr>
      </w:pPr>
    </w:p>
    <w:p w:rsidR="009369C9" w:rsidRPr="00F57F51" w:rsidRDefault="009369C9" w:rsidP="009369C9">
      <w:pPr>
        <w:widowControl w:val="0"/>
        <w:numPr>
          <w:ilvl w:val="0"/>
          <w:numId w:val="50"/>
        </w:numPr>
        <w:autoSpaceDE w:val="0"/>
        <w:autoSpaceDN w:val="0"/>
        <w:adjustRightInd w:val="0"/>
        <w:snapToGrid w:val="0"/>
        <w:spacing w:after="0" w:line="240" w:lineRule="auto"/>
        <w:ind w:left="0" w:firstLine="709"/>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Продавец передал Покупателю ключи от замка двери Недвижимого имущества в количестве _________.</w:t>
      </w:r>
    </w:p>
    <w:p w:rsidR="009369C9" w:rsidRPr="00F57F51" w:rsidRDefault="009369C9" w:rsidP="009369C9">
      <w:pPr>
        <w:widowControl w:val="0"/>
        <w:numPr>
          <w:ilvl w:val="0"/>
          <w:numId w:val="50"/>
        </w:numPr>
        <w:autoSpaceDE w:val="0"/>
        <w:autoSpaceDN w:val="0"/>
        <w:adjustRightInd w:val="0"/>
        <w:snapToGrid w:val="0"/>
        <w:spacing w:after="0" w:line="240" w:lineRule="auto"/>
        <w:ind w:left="0" w:firstLine="709"/>
        <w:jc w:val="both"/>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64"/>
        <w:gridCol w:w="1806"/>
        <w:gridCol w:w="3588"/>
        <w:gridCol w:w="1196"/>
        <w:gridCol w:w="2091"/>
      </w:tblGrid>
      <w:tr w:rsidR="009369C9" w:rsidRPr="00F57F51" w:rsidTr="003C0E28">
        <w:tc>
          <w:tcPr>
            <w:tcW w:w="355" w:type="pct"/>
          </w:tcPr>
          <w:p w:rsidR="009369C9" w:rsidRPr="00F57F51" w:rsidRDefault="009369C9" w:rsidP="003C0E28">
            <w:pPr>
              <w:snapToGrid w:val="0"/>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 п/п</w:t>
            </w:r>
          </w:p>
        </w:tc>
        <w:tc>
          <w:tcPr>
            <w:tcW w:w="966" w:type="pct"/>
          </w:tcPr>
          <w:p w:rsidR="009369C9" w:rsidRPr="00F57F51" w:rsidRDefault="009369C9" w:rsidP="003C0E28">
            <w:pPr>
              <w:snapToGrid w:val="0"/>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Номер/шифр документа</w:t>
            </w:r>
          </w:p>
        </w:tc>
        <w:tc>
          <w:tcPr>
            <w:tcW w:w="1920" w:type="pct"/>
          </w:tcPr>
          <w:p w:rsidR="009369C9" w:rsidRPr="00F57F51" w:rsidRDefault="009369C9" w:rsidP="003C0E28">
            <w:pPr>
              <w:snapToGrid w:val="0"/>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Наименование документа</w:t>
            </w:r>
          </w:p>
          <w:p w:rsidR="009369C9" w:rsidRPr="00F57F51" w:rsidRDefault="009369C9" w:rsidP="003C0E28">
            <w:pPr>
              <w:snapToGrid w:val="0"/>
              <w:jc w:val="center"/>
              <w:rPr>
                <w:rFonts w:ascii="Times New Roman" w:eastAsia="Times New Roman" w:hAnsi="Times New Roman" w:cs="Times New Roman"/>
                <w:lang w:eastAsia="ru-RU"/>
              </w:rPr>
            </w:pPr>
          </w:p>
        </w:tc>
        <w:tc>
          <w:tcPr>
            <w:tcW w:w="640" w:type="pct"/>
          </w:tcPr>
          <w:p w:rsidR="009369C9" w:rsidRPr="00F57F51" w:rsidRDefault="009369C9" w:rsidP="003C0E28">
            <w:pPr>
              <w:snapToGrid w:val="0"/>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Кол-во листов</w:t>
            </w:r>
          </w:p>
        </w:tc>
        <w:tc>
          <w:tcPr>
            <w:tcW w:w="1120" w:type="pct"/>
          </w:tcPr>
          <w:p w:rsidR="009369C9" w:rsidRPr="00F57F51" w:rsidRDefault="009369C9" w:rsidP="003C0E28">
            <w:pPr>
              <w:snapToGrid w:val="0"/>
              <w:jc w:val="center"/>
              <w:rPr>
                <w:rFonts w:ascii="Times New Roman" w:eastAsia="Times New Roman" w:hAnsi="Times New Roman" w:cs="Times New Roman"/>
                <w:lang w:eastAsia="ru-RU"/>
              </w:rPr>
            </w:pPr>
            <w:r w:rsidRPr="00F57F51">
              <w:rPr>
                <w:rFonts w:ascii="Times New Roman" w:eastAsia="Times New Roman" w:hAnsi="Times New Roman" w:cs="Times New Roman"/>
                <w:lang w:eastAsia="ru-RU"/>
              </w:rPr>
              <w:t>Примечание</w:t>
            </w:r>
          </w:p>
        </w:tc>
      </w:tr>
      <w:tr w:rsidR="009369C9" w:rsidRPr="00F57F51" w:rsidTr="003C0E28">
        <w:tc>
          <w:tcPr>
            <w:tcW w:w="355"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966"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92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64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120" w:type="pct"/>
          </w:tcPr>
          <w:p w:rsidR="009369C9" w:rsidRPr="00F57F51" w:rsidRDefault="009369C9" w:rsidP="003C0E28">
            <w:pPr>
              <w:snapToGrid w:val="0"/>
              <w:jc w:val="center"/>
              <w:rPr>
                <w:rFonts w:ascii="Times New Roman" w:eastAsia="Times New Roman" w:hAnsi="Times New Roman" w:cs="Times New Roman"/>
                <w:lang w:eastAsia="ru-RU"/>
              </w:rPr>
            </w:pPr>
          </w:p>
        </w:tc>
      </w:tr>
      <w:tr w:rsidR="009369C9" w:rsidRPr="00F57F51" w:rsidTr="003C0E28">
        <w:tc>
          <w:tcPr>
            <w:tcW w:w="355"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966"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92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64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120" w:type="pct"/>
          </w:tcPr>
          <w:p w:rsidR="009369C9" w:rsidRPr="00F57F51" w:rsidRDefault="009369C9" w:rsidP="003C0E28">
            <w:pPr>
              <w:snapToGrid w:val="0"/>
              <w:jc w:val="center"/>
              <w:rPr>
                <w:rFonts w:ascii="Times New Roman" w:eastAsia="Times New Roman" w:hAnsi="Times New Roman" w:cs="Times New Roman"/>
                <w:lang w:eastAsia="ru-RU"/>
              </w:rPr>
            </w:pPr>
          </w:p>
        </w:tc>
      </w:tr>
      <w:tr w:rsidR="009369C9" w:rsidRPr="00F57F51" w:rsidTr="003C0E28">
        <w:tc>
          <w:tcPr>
            <w:tcW w:w="355"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966"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92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64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120" w:type="pct"/>
          </w:tcPr>
          <w:p w:rsidR="009369C9" w:rsidRPr="00F57F51" w:rsidRDefault="009369C9" w:rsidP="003C0E28">
            <w:pPr>
              <w:snapToGrid w:val="0"/>
              <w:jc w:val="center"/>
              <w:rPr>
                <w:rFonts w:ascii="Times New Roman" w:eastAsia="Times New Roman" w:hAnsi="Times New Roman" w:cs="Times New Roman"/>
                <w:lang w:eastAsia="ru-RU"/>
              </w:rPr>
            </w:pPr>
          </w:p>
        </w:tc>
      </w:tr>
      <w:tr w:rsidR="009369C9" w:rsidRPr="00F57F51" w:rsidTr="003C0E28">
        <w:tc>
          <w:tcPr>
            <w:tcW w:w="355"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966"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92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640" w:type="pct"/>
          </w:tcPr>
          <w:p w:rsidR="009369C9" w:rsidRPr="00F57F51" w:rsidRDefault="009369C9" w:rsidP="003C0E28">
            <w:pPr>
              <w:snapToGrid w:val="0"/>
              <w:jc w:val="center"/>
              <w:rPr>
                <w:rFonts w:ascii="Times New Roman" w:eastAsia="Times New Roman" w:hAnsi="Times New Roman" w:cs="Times New Roman"/>
                <w:lang w:eastAsia="ru-RU"/>
              </w:rPr>
            </w:pPr>
          </w:p>
        </w:tc>
        <w:tc>
          <w:tcPr>
            <w:tcW w:w="1120" w:type="pct"/>
          </w:tcPr>
          <w:p w:rsidR="009369C9" w:rsidRPr="00F57F51" w:rsidRDefault="009369C9" w:rsidP="003C0E28">
            <w:pPr>
              <w:snapToGrid w:val="0"/>
              <w:jc w:val="center"/>
              <w:rPr>
                <w:rFonts w:ascii="Times New Roman" w:eastAsia="Times New Roman" w:hAnsi="Times New Roman" w:cs="Times New Roman"/>
                <w:lang w:eastAsia="ru-RU"/>
              </w:rPr>
            </w:pPr>
          </w:p>
        </w:tc>
      </w:tr>
    </w:tbl>
    <w:p w:rsidR="004F7072" w:rsidRDefault="004F7072" w:rsidP="004F7072">
      <w:pPr>
        <w:pBdr>
          <w:bottom w:val="single" w:sz="12" w:space="1" w:color="auto"/>
        </w:pBdr>
        <w:spacing w:after="200" w:line="276" w:lineRule="auto"/>
        <w:rPr>
          <w:rFonts w:ascii="Times New Roman" w:eastAsia="Times New Roman" w:hAnsi="Times New Roman" w:cs="Times New Roman"/>
          <w:sz w:val="24"/>
          <w:szCs w:val="24"/>
          <w:lang w:eastAsia="ru-RU"/>
        </w:rPr>
      </w:pPr>
    </w:p>
    <w:p w:rsidR="009369C9" w:rsidRPr="004F7072" w:rsidRDefault="009369C9" w:rsidP="004F707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F7072" w:rsidRPr="004F7072" w:rsidTr="001D3E28">
        <w:trPr>
          <w:trHeight w:val="976"/>
        </w:trPr>
        <w:tc>
          <w:tcPr>
            <w:tcW w:w="4788" w:type="dxa"/>
            <w:shd w:val="clear" w:color="auto" w:fill="auto"/>
          </w:tcPr>
          <w:p w:rsidR="004F7072" w:rsidRPr="004F7072" w:rsidRDefault="004F7072" w:rsidP="004F707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F7072" w:rsidRPr="004F7072" w:rsidRDefault="004F7072" w:rsidP="004F707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F7072" w:rsidRPr="004F7072" w:rsidRDefault="004F7072" w:rsidP="004F707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p>
        </w:tc>
      </w:tr>
      <w:tr w:rsidR="001D3E28" w:rsidRPr="004F7072" w:rsidTr="005C705D">
        <w:tc>
          <w:tcPr>
            <w:tcW w:w="4788"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r w:rsidRPr="004F7072">
              <w:rPr>
                <w:rFonts w:ascii="Times New Roman" w:eastAsia="Times New Roman" w:hAnsi="Times New Roman" w:cs="Times New Roman"/>
                <w:b/>
                <w:sz w:val="24"/>
                <w:szCs w:val="24"/>
                <w:lang w:eastAsia="ru-RU"/>
              </w:rPr>
              <w:t>:</w:t>
            </w: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r w:rsidRPr="004F7072">
              <w:rPr>
                <w:rFonts w:ascii="Times New Roman" w:eastAsia="Times New Roman" w:hAnsi="Times New Roman" w:cs="Times New Roman"/>
                <w:b/>
                <w:sz w:val="24"/>
                <w:szCs w:val="24"/>
                <w:lang w:eastAsia="ru-RU"/>
              </w:rPr>
              <w:t>:</w:t>
            </w:r>
          </w:p>
        </w:tc>
      </w:tr>
      <w:tr w:rsidR="001D3E28" w:rsidRPr="004F7072" w:rsidTr="005C705D">
        <w:tc>
          <w:tcPr>
            <w:tcW w:w="4788" w:type="dxa"/>
            <w:shd w:val="clear" w:color="auto" w:fill="auto"/>
          </w:tcPr>
          <w:p w:rsidR="001D3E28" w:rsidRPr="006D5ED7" w:rsidRDefault="0075136F"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5136F" w:rsidRDefault="0075136F"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5136F" w:rsidRDefault="0075136F"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Pr="006D5ED7" w:rsidRDefault="0075136F"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75136F"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1D3E28" w:rsidRPr="004F7072" w:rsidRDefault="001D3E28" w:rsidP="005C705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w:t>
            </w:r>
            <w:r w:rsidRPr="004F7072">
              <w:rPr>
                <w:rFonts w:ascii="Times New Roman" w:eastAsia="Times New Roman" w:hAnsi="Times New Roman" w:cs="Times New Roman"/>
                <w:sz w:val="24"/>
                <w:szCs w:val="24"/>
                <w:lang w:eastAsia="ru-RU"/>
              </w:rPr>
              <w:t xml:space="preserve">_ </w:t>
            </w:r>
            <w:r w:rsidR="0075136F">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contextualSpacing/>
              <w:rPr>
                <w:rFonts w:ascii="Times New Roman" w:eastAsia="Times New Roman" w:hAnsi="Times New Roman" w:cs="Times New Roman"/>
                <w:sz w:val="24"/>
                <w:szCs w:val="24"/>
                <w:lang w:eastAsia="ru-RU"/>
              </w:rPr>
            </w:pPr>
          </w:p>
        </w:tc>
      </w:tr>
      <w:tr w:rsidR="001D3E28" w:rsidRPr="004F7072" w:rsidTr="005C705D">
        <w:tc>
          <w:tcPr>
            <w:tcW w:w="4788" w:type="dxa"/>
            <w:shd w:val="clear" w:color="auto" w:fill="auto"/>
          </w:tcPr>
          <w:p w:rsidR="001D3E28"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r w:rsidR="004F7072" w:rsidRPr="004F7072" w:rsidTr="004F7072">
        <w:tc>
          <w:tcPr>
            <w:tcW w:w="4788" w:type="dxa"/>
            <w:shd w:val="clear" w:color="auto" w:fill="auto"/>
          </w:tcPr>
          <w:p w:rsidR="004F7072" w:rsidRPr="004F7072" w:rsidRDefault="004F7072" w:rsidP="004F707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F7072" w:rsidRPr="004F7072" w:rsidRDefault="004F7072" w:rsidP="004F707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F7072" w:rsidRPr="004F7072" w:rsidRDefault="004F7072" w:rsidP="004F707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4F7072" w:rsidRPr="004F7072" w:rsidRDefault="004F7072" w:rsidP="004F7072">
      <w:pPr>
        <w:spacing w:after="200" w:line="276" w:lineRule="auto"/>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br w:type="page"/>
      </w:r>
    </w:p>
    <w:p w:rsidR="004F7072" w:rsidRPr="004F7072" w:rsidRDefault="004F7072" w:rsidP="004F707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4F7072">
        <w:rPr>
          <w:rFonts w:ascii="Times New Roman" w:eastAsia="Times New Roman" w:hAnsi="Times New Roman" w:cs="Times New Roman"/>
          <w:b/>
          <w:bCs/>
          <w:sz w:val="24"/>
          <w:szCs w:val="24"/>
        </w:rPr>
        <w:t>Приложение № 2</w:t>
      </w:r>
    </w:p>
    <w:p w:rsidR="003A5855" w:rsidRPr="0075136F" w:rsidRDefault="004F7072" w:rsidP="0075136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4F7072">
        <w:rPr>
          <w:rFonts w:ascii="Times New Roman" w:eastAsia="Times New Roman" w:hAnsi="Times New Roman" w:cs="Times New Roman"/>
          <w:sz w:val="24"/>
          <w:szCs w:val="24"/>
        </w:rPr>
        <w:t xml:space="preserve">к Договору </w:t>
      </w:r>
      <w:r w:rsidRPr="004F7072">
        <w:rPr>
          <w:rFonts w:ascii="Times New Roman" w:eastAsia="Times New Roman" w:hAnsi="Times New Roman" w:cs="Times New Roman"/>
          <w:bCs/>
          <w:sz w:val="24"/>
          <w:szCs w:val="24"/>
        </w:rPr>
        <w:t xml:space="preserve">купли-продажи </w:t>
      </w:r>
      <w:r w:rsidRPr="004F7072">
        <w:rPr>
          <w:rFonts w:ascii="Times New Roman" w:eastAsia="Times New Roman" w:hAnsi="Times New Roman" w:cs="Times New Roman"/>
          <w:bCs/>
          <w:sz w:val="24"/>
          <w:szCs w:val="24"/>
          <w:lang w:eastAsia="ru-RU"/>
        </w:rPr>
        <w:t>недвижимого имущества</w:t>
      </w:r>
      <w:r w:rsidRPr="004F7072">
        <w:rPr>
          <w:rFonts w:ascii="Times New Roman" w:eastAsia="Times New Roman" w:hAnsi="Times New Roman" w:cs="Times New Roman"/>
          <w:sz w:val="24"/>
          <w:szCs w:val="24"/>
        </w:rPr>
        <w:t xml:space="preserve"> </w:t>
      </w:r>
      <w:r w:rsidR="003A5855" w:rsidRPr="003A5855">
        <w:rPr>
          <w:rFonts w:ascii="Times New Roman" w:eastAsia="Times New Roman" w:hAnsi="Times New Roman" w:cs="Times New Roman"/>
          <w:sz w:val="24"/>
          <w:szCs w:val="24"/>
          <w:lang w:eastAsia="ru-RU"/>
        </w:rPr>
        <w:t xml:space="preserve">от </w:t>
      </w:r>
      <w:r w:rsidR="0075136F">
        <w:rPr>
          <w:rFonts w:ascii="Times New Roman" w:eastAsia="Times New Roman" w:hAnsi="Times New Roman" w:cs="Times New Roman"/>
          <w:sz w:val="24"/>
          <w:szCs w:val="24"/>
          <w:lang w:eastAsia="ru-RU"/>
        </w:rPr>
        <w:t>____</w:t>
      </w:r>
      <w:r w:rsidR="003A5855" w:rsidRPr="003A5855">
        <w:rPr>
          <w:rFonts w:ascii="Times New Roman" w:eastAsia="Times New Roman" w:hAnsi="Times New Roman" w:cs="Times New Roman"/>
          <w:sz w:val="24"/>
          <w:szCs w:val="24"/>
          <w:lang w:eastAsia="ru-RU"/>
        </w:rPr>
        <w:t xml:space="preserve"> № </w:t>
      </w:r>
      <w:r w:rsidR="0075136F">
        <w:rPr>
          <w:rFonts w:ascii="Times New Roman" w:eastAsia="Times New Roman" w:hAnsi="Times New Roman" w:cs="Times New Roman"/>
          <w:sz w:val="24"/>
          <w:szCs w:val="24"/>
          <w:lang w:eastAsia="ru-RU"/>
        </w:rPr>
        <w:t>______</w:t>
      </w:r>
      <w:r w:rsidR="003A5855" w:rsidRPr="003A5855">
        <w:rPr>
          <w:rFonts w:ascii="Times New Roman" w:eastAsia="Times New Roman" w:hAnsi="Times New Roman" w:cs="Times New Roman"/>
          <w:sz w:val="24"/>
          <w:szCs w:val="24"/>
          <w:lang w:eastAsia="ru-RU"/>
        </w:rPr>
        <w:t xml:space="preserve"> </w:t>
      </w:r>
    </w:p>
    <w:p w:rsidR="004F7072" w:rsidRPr="004F7072" w:rsidRDefault="004F7072" w:rsidP="003A5855">
      <w:pPr>
        <w:spacing w:after="200" w:line="276" w:lineRule="auto"/>
        <w:ind w:left="360"/>
        <w:jc w:val="right"/>
        <w:rPr>
          <w:rFonts w:ascii="Times New Roman" w:eastAsia="Times New Roman" w:hAnsi="Times New Roman" w:cs="Times New Roman"/>
          <w:b/>
          <w:sz w:val="24"/>
          <w:szCs w:val="24"/>
          <w:lang w:eastAsia="ru-RU"/>
        </w:rPr>
      </w:pPr>
    </w:p>
    <w:p w:rsidR="004F7072" w:rsidRPr="004F7072" w:rsidRDefault="004F7072" w:rsidP="004F7072">
      <w:pPr>
        <w:widowControl w:val="0"/>
        <w:spacing w:after="0" w:line="240" w:lineRule="auto"/>
        <w:jc w:val="center"/>
        <w:rPr>
          <w:rFonts w:ascii="Times New Roman" w:eastAsia="Times New Roman" w:hAnsi="Times New Roman" w:cs="Times New Roman"/>
          <w:b/>
          <w:sz w:val="24"/>
          <w:szCs w:val="24"/>
          <w:lang w:eastAsia="ru-RU"/>
        </w:rPr>
      </w:pPr>
      <w:r w:rsidRPr="004F7072">
        <w:rPr>
          <w:rFonts w:ascii="Times New Roman" w:eastAsia="Times New Roman" w:hAnsi="Times New Roman" w:cs="Times New Roman"/>
          <w:b/>
          <w:sz w:val="24"/>
          <w:szCs w:val="24"/>
          <w:lang w:eastAsia="ru-RU"/>
        </w:rPr>
        <w:t xml:space="preserve">Антикоррупционная оговорка </w:t>
      </w:r>
    </w:p>
    <w:p w:rsidR="004F7072" w:rsidRPr="004F7072" w:rsidRDefault="004F7072" w:rsidP="004F7072">
      <w:pPr>
        <w:spacing w:after="0" w:line="240" w:lineRule="auto"/>
        <w:contextualSpacing/>
        <w:jc w:val="both"/>
        <w:rPr>
          <w:rFonts w:ascii="Times New Roman" w:eastAsia="Calibri" w:hAnsi="Times New Roman" w:cs="Times New Roman"/>
          <w:sz w:val="24"/>
          <w:szCs w:val="24"/>
          <w:lang w:eastAsia="ru-RU"/>
        </w:rPr>
      </w:pP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1.1.1.</w:t>
      </w:r>
      <w:r w:rsidRPr="004F7072">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1.1.2.</w:t>
      </w:r>
      <w:r w:rsidRPr="004F7072">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1.1.3.</w:t>
      </w:r>
      <w:r w:rsidRPr="004F7072">
        <w:rPr>
          <w:rFonts w:ascii="Times New Roman" w:eastAsia="Times New Roman" w:hAnsi="Times New Roman" w:cs="Times New Roman"/>
          <w:iCs/>
          <w:sz w:val="24"/>
          <w:szCs w:val="24"/>
          <w:lang w:eastAsia="ru-RU"/>
        </w:rPr>
        <w:tab/>
        <w:t xml:space="preserve">Стороны уведомляют друг друга о ставших известными им обстоятельствах, которые являются или могут явиться основанием для возникновения конфликта </w:t>
      </w:r>
      <w:proofErr w:type="gramStart"/>
      <w:r w:rsidRPr="004F7072">
        <w:rPr>
          <w:rFonts w:ascii="Times New Roman" w:eastAsia="Times New Roman" w:hAnsi="Times New Roman" w:cs="Times New Roman"/>
          <w:iCs/>
          <w:sz w:val="24"/>
          <w:szCs w:val="24"/>
          <w:lang w:eastAsia="ru-RU"/>
        </w:rPr>
        <w:t>интересов;  воздерживаются</w:t>
      </w:r>
      <w:proofErr w:type="gramEnd"/>
      <w:r w:rsidRPr="004F7072">
        <w:rPr>
          <w:rFonts w:ascii="Times New Roman" w:eastAsia="Times New Roman" w:hAnsi="Times New Roman" w:cs="Times New Roman"/>
          <w:iCs/>
          <w:sz w:val="24"/>
          <w:szCs w:val="24"/>
          <w:lang w:eastAsia="ru-RU"/>
        </w:rPr>
        <w:t xml:space="preserve">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1.2. Положения пункта 1.</w:t>
      </w:r>
      <w:r w:rsidRPr="004F7072">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4F7072">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F7072">
        <w:rPr>
          <w:rFonts w:ascii="Times New Roman" w:eastAsia="Times New Roman" w:hAnsi="Times New Roman" w:cs="Times New Roman"/>
          <w:iCs/>
          <w:color w:val="000000" w:themeColor="text1"/>
          <w:sz w:val="24"/>
          <w:szCs w:val="24"/>
          <w:lang w:eastAsia="ru-RU"/>
        </w:rPr>
        <w:t>настоящего Приложения</w:t>
      </w:r>
      <w:r w:rsidRPr="004F7072">
        <w:rPr>
          <w:rFonts w:ascii="Times New Roman" w:eastAsia="Times New Roman" w:hAnsi="Times New Roman" w:cs="Times New Roman"/>
          <w:i/>
          <w:iCs/>
          <w:color w:val="000000" w:themeColor="text1"/>
          <w:sz w:val="24"/>
          <w:szCs w:val="24"/>
          <w:lang w:eastAsia="ru-RU"/>
        </w:rPr>
        <w:t xml:space="preserve"> </w:t>
      </w:r>
      <w:r w:rsidRPr="004F7072">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4F7072" w:rsidDel="002A25C9">
        <w:rPr>
          <w:rFonts w:ascii="Times New Roman" w:eastAsia="Times New Roman" w:hAnsi="Times New Roman" w:cs="Times New Roman"/>
          <w:iCs/>
          <w:sz w:val="24"/>
          <w:szCs w:val="24"/>
          <w:lang w:eastAsia="ru-RU"/>
        </w:rPr>
        <w:t xml:space="preserve"> </w:t>
      </w:r>
      <w:r w:rsidRPr="004F7072">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F7072" w:rsidRPr="004F7072" w:rsidRDefault="004F7072" w:rsidP="004F7072">
      <w:pPr>
        <w:spacing w:after="0" w:line="240" w:lineRule="auto"/>
        <w:ind w:firstLine="709"/>
        <w:contextualSpacing/>
        <w:jc w:val="both"/>
        <w:rPr>
          <w:rFonts w:ascii="Times New Roman" w:eastAsia="Times New Roman" w:hAnsi="Times New Roman" w:cs="Times New Roman"/>
          <w:iCs/>
          <w:sz w:val="24"/>
          <w:szCs w:val="24"/>
          <w:lang w:eastAsia="ru-RU"/>
        </w:rPr>
      </w:pPr>
      <w:r w:rsidRPr="004F7072">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F7072" w:rsidRPr="004F7072" w:rsidRDefault="004F7072" w:rsidP="004F7072">
      <w:pPr>
        <w:autoSpaceDE w:val="0"/>
        <w:autoSpaceDN w:val="0"/>
        <w:spacing w:after="0" w:line="240" w:lineRule="auto"/>
        <w:rPr>
          <w:rFonts w:ascii="Times New Roman" w:eastAsia="Times New Roman" w:hAnsi="Times New Roman" w:cs="Times New Roman"/>
          <w:sz w:val="24"/>
          <w:szCs w:val="24"/>
          <w:lang w:eastAsia="ru-RU"/>
        </w:rPr>
      </w:pPr>
    </w:p>
    <w:p w:rsidR="004F7072" w:rsidRPr="004F7072" w:rsidRDefault="004F7072" w:rsidP="004F7072">
      <w:pPr>
        <w:autoSpaceDE w:val="0"/>
        <w:autoSpaceDN w:val="0"/>
        <w:spacing w:after="0" w:line="240" w:lineRule="auto"/>
        <w:jc w:val="both"/>
        <w:rPr>
          <w:rFonts w:ascii="Times New Roman" w:eastAsia="Times New Roman" w:hAnsi="Times New Roman" w:cs="Times New Roman"/>
          <w:iCs/>
          <w:sz w:val="24"/>
          <w:szCs w:val="24"/>
          <w:lang w:eastAsia="ru-RU"/>
        </w:rPr>
      </w:pPr>
    </w:p>
    <w:p w:rsidR="004F7072" w:rsidRPr="004F7072" w:rsidRDefault="004F7072" w:rsidP="004F7072">
      <w:pPr>
        <w:spacing w:after="200" w:line="276" w:lineRule="auto"/>
        <w:jc w:val="center"/>
        <w:rPr>
          <w:rFonts w:ascii="Times New Roman" w:eastAsia="Calibri" w:hAnsi="Times New Roman" w:cs="Times New Roman"/>
          <w:b/>
          <w:bCs/>
          <w:iCs/>
          <w:sz w:val="24"/>
        </w:rPr>
      </w:pPr>
      <w:r w:rsidRPr="004F7072">
        <w:rPr>
          <w:rFonts w:ascii="Times New Roman" w:eastAsia="Calibri" w:hAnsi="Times New Roman" w:cs="Times New Roman"/>
          <w:b/>
          <w:bCs/>
          <w:iCs/>
          <w:sz w:val="24"/>
        </w:rPr>
        <w:t>Подписи Сторон</w:t>
      </w:r>
    </w:p>
    <w:p w:rsidR="004F7072" w:rsidRPr="004F7072" w:rsidRDefault="004F7072" w:rsidP="004F707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F7072" w:rsidRPr="004F7072" w:rsidTr="004F7072">
        <w:tc>
          <w:tcPr>
            <w:tcW w:w="4788" w:type="dxa"/>
            <w:shd w:val="clear" w:color="auto" w:fill="auto"/>
          </w:tcPr>
          <w:p w:rsidR="004F7072" w:rsidRPr="004F7072" w:rsidRDefault="004F7072" w:rsidP="004F707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4F7072" w:rsidRPr="004F7072" w:rsidRDefault="004F7072" w:rsidP="004F707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F7072" w:rsidRPr="004F7072" w:rsidRDefault="004F7072" w:rsidP="004F707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1D3E28" w:rsidRPr="004F7072" w:rsidTr="005C705D">
        <w:tc>
          <w:tcPr>
            <w:tcW w:w="4788"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r w:rsidRPr="004F7072">
              <w:rPr>
                <w:rFonts w:ascii="Times New Roman" w:eastAsia="Times New Roman" w:hAnsi="Times New Roman" w:cs="Times New Roman"/>
                <w:b/>
                <w:sz w:val="24"/>
                <w:szCs w:val="24"/>
                <w:lang w:eastAsia="ru-RU"/>
              </w:rPr>
              <w:t>:</w:t>
            </w: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r w:rsidRPr="004F7072">
              <w:rPr>
                <w:rFonts w:ascii="Times New Roman" w:eastAsia="Times New Roman" w:hAnsi="Times New Roman" w:cs="Times New Roman"/>
                <w:b/>
                <w:sz w:val="24"/>
                <w:szCs w:val="24"/>
                <w:lang w:eastAsia="ru-RU"/>
              </w:rPr>
              <w:t>:</w:t>
            </w:r>
          </w:p>
        </w:tc>
      </w:tr>
      <w:tr w:rsidR="001D3E28" w:rsidRPr="004F7072" w:rsidTr="005C705D">
        <w:tc>
          <w:tcPr>
            <w:tcW w:w="4788" w:type="dxa"/>
            <w:shd w:val="clear" w:color="auto" w:fill="auto"/>
          </w:tcPr>
          <w:p w:rsidR="001D3E28" w:rsidRPr="006D5ED7" w:rsidRDefault="0075136F"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5136F" w:rsidRDefault="0075136F"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5136F" w:rsidRDefault="0075136F"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Pr="006D5ED7"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75136F">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75136F"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w:t>
            </w:r>
            <w:r w:rsidRPr="004F7072">
              <w:rPr>
                <w:rFonts w:ascii="Times New Roman" w:eastAsia="Times New Roman" w:hAnsi="Times New Roman" w:cs="Times New Roman"/>
                <w:sz w:val="24"/>
                <w:szCs w:val="24"/>
                <w:lang w:eastAsia="ru-RU"/>
              </w:rPr>
              <w:t xml:space="preserve">_ </w:t>
            </w:r>
            <w:r w:rsidR="0075136F">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contextualSpacing/>
              <w:rPr>
                <w:rFonts w:ascii="Times New Roman" w:eastAsia="Times New Roman" w:hAnsi="Times New Roman" w:cs="Times New Roman"/>
                <w:sz w:val="24"/>
                <w:szCs w:val="24"/>
                <w:lang w:eastAsia="ru-RU"/>
              </w:rPr>
            </w:pPr>
          </w:p>
        </w:tc>
      </w:tr>
      <w:tr w:rsidR="001D3E28" w:rsidRPr="004F7072" w:rsidTr="005C705D">
        <w:tc>
          <w:tcPr>
            <w:tcW w:w="4788" w:type="dxa"/>
            <w:shd w:val="clear" w:color="auto" w:fill="auto"/>
          </w:tcPr>
          <w:p w:rsidR="001D3E28"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r w:rsidR="004F7072" w:rsidRPr="004F7072" w:rsidTr="004F7072">
        <w:tc>
          <w:tcPr>
            <w:tcW w:w="4788" w:type="dxa"/>
            <w:shd w:val="clear" w:color="auto" w:fill="auto"/>
          </w:tcPr>
          <w:p w:rsidR="004F7072" w:rsidRPr="004F7072" w:rsidRDefault="004F7072" w:rsidP="004F707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4F7072" w:rsidRPr="004F7072" w:rsidRDefault="004F7072" w:rsidP="004F707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F7072" w:rsidRPr="004F7072" w:rsidRDefault="004F7072" w:rsidP="004F707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4F7072" w:rsidRPr="004F7072" w:rsidRDefault="004F7072" w:rsidP="004F7072">
      <w:pPr>
        <w:rPr>
          <w:rFonts w:ascii="Times New Roman" w:hAnsi="Times New Roman"/>
          <w:b/>
          <w:sz w:val="24"/>
        </w:rPr>
      </w:pPr>
    </w:p>
    <w:p w:rsidR="004F7072" w:rsidRPr="004F7072" w:rsidRDefault="004F7072" w:rsidP="004F7072">
      <w:pPr>
        <w:rPr>
          <w:rFonts w:ascii="Times New Roman" w:hAnsi="Times New Roman"/>
          <w:b/>
          <w:sz w:val="24"/>
        </w:rPr>
      </w:pPr>
      <w:r w:rsidRPr="004F7072">
        <w:rPr>
          <w:rFonts w:ascii="Times New Roman" w:hAnsi="Times New Roman"/>
          <w:b/>
          <w:sz w:val="24"/>
        </w:rPr>
        <w:br w:type="page"/>
      </w:r>
    </w:p>
    <w:p w:rsidR="004F7072" w:rsidRPr="004F7072" w:rsidRDefault="004F7072" w:rsidP="004F7072">
      <w:pPr>
        <w:keepNext/>
        <w:keepLines/>
        <w:spacing w:before="480" w:after="0" w:line="276" w:lineRule="auto"/>
        <w:jc w:val="right"/>
        <w:outlineLvl w:val="0"/>
        <w:rPr>
          <w:rFonts w:ascii="Times New Roman" w:hAnsi="Times New Roman" w:cs="Times New Roman"/>
          <w:sz w:val="28"/>
          <w:szCs w:val="28"/>
        </w:rPr>
      </w:pPr>
      <w:r w:rsidRPr="004F7072">
        <w:rPr>
          <w:rFonts w:ascii="Times New Roman" w:hAnsi="Times New Roman"/>
          <w:b/>
          <w:sz w:val="24"/>
        </w:rPr>
        <w:t>Приложение</w:t>
      </w:r>
      <w:r w:rsidR="00B0672B">
        <w:rPr>
          <w:rFonts w:ascii="Times New Roman" w:hAnsi="Times New Roman" w:cs="Times New Roman"/>
          <w:b/>
          <w:sz w:val="28"/>
          <w:szCs w:val="28"/>
        </w:rPr>
        <w:t xml:space="preserve"> № 3</w:t>
      </w:r>
    </w:p>
    <w:p w:rsidR="004F7072" w:rsidRPr="004F7072" w:rsidRDefault="004F7072" w:rsidP="004F7072">
      <w:pPr>
        <w:spacing w:after="0" w:line="240" w:lineRule="auto"/>
        <w:jc w:val="right"/>
        <w:rPr>
          <w:rFonts w:ascii="Times New Roman" w:hAnsi="Times New Roman" w:cs="Times New Roman"/>
          <w:bCs/>
          <w:sz w:val="24"/>
        </w:rPr>
      </w:pPr>
      <w:r w:rsidRPr="004F7072">
        <w:rPr>
          <w:rFonts w:ascii="Times New Roman" w:hAnsi="Times New Roman" w:cs="Times New Roman"/>
          <w:sz w:val="24"/>
        </w:rPr>
        <w:t xml:space="preserve">к Договору </w:t>
      </w:r>
      <w:r w:rsidRPr="004F7072">
        <w:rPr>
          <w:rFonts w:ascii="Times New Roman" w:hAnsi="Times New Roman" w:cs="Times New Roman"/>
          <w:bCs/>
          <w:sz w:val="24"/>
        </w:rPr>
        <w:t>купли-продажи недвижимого</w:t>
      </w:r>
    </w:p>
    <w:p w:rsidR="003A5855" w:rsidRDefault="004F7072" w:rsidP="0075136F">
      <w:pPr>
        <w:spacing w:after="0" w:line="240" w:lineRule="auto"/>
        <w:jc w:val="right"/>
        <w:rPr>
          <w:rFonts w:ascii="Times New Roman" w:hAnsi="Times New Roman" w:cs="Times New Roman"/>
          <w:bCs/>
          <w:sz w:val="24"/>
        </w:rPr>
      </w:pPr>
      <w:r w:rsidRPr="004F7072">
        <w:rPr>
          <w:rFonts w:ascii="Times New Roman" w:hAnsi="Times New Roman" w:cs="Times New Roman"/>
          <w:bCs/>
          <w:sz w:val="24"/>
        </w:rPr>
        <w:t xml:space="preserve"> имущества </w:t>
      </w:r>
      <w:r w:rsidR="00827C18">
        <w:rPr>
          <w:rFonts w:ascii="Times New Roman" w:hAnsi="Times New Roman" w:cs="Times New Roman"/>
          <w:bCs/>
          <w:sz w:val="24"/>
        </w:rPr>
        <w:t xml:space="preserve">от </w:t>
      </w:r>
      <w:r w:rsidR="0075136F">
        <w:rPr>
          <w:rFonts w:ascii="Times New Roman" w:hAnsi="Times New Roman" w:cs="Times New Roman"/>
          <w:bCs/>
          <w:sz w:val="24"/>
        </w:rPr>
        <w:t>_____</w:t>
      </w:r>
      <w:r w:rsidR="003A5855" w:rsidRPr="003A5855">
        <w:rPr>
          <w:rFonts w:ascii="Times New Roman" w:hAnsi="Times New Roman" w:cs="Times New Roman"/>
          <w:bCs/>
          <w:sz w:val="24"/>
        </w:rPr>
        <w:t xml:space="preserve"> № </w:t>
      </w:r>
      <w:r w:rsidR="0075136F">
        <w:rPr>
          <w:rFonts w:ascii="Times New Roman" w:hAnsi="Times New Roman" w:cs="Times New Roman"/>
          <w:bCs/>
          <w:sz w:val="24"/>
        </w:rPr>
        <w:t>___</w:t>
      </w:r>
    </w:p>
    <w:p w:rsidR="003A5855" w:rsidRPr="004F7072" w:rsidRDefault="003A5855" w:rsidP="004F7072">
      <w:pPr>
        <w:spacing w:after="0" w:line="240" w:lineRule="auto"/>
        <w:jc w:val="right"/>
        <w:rPr>
          <w:rFonts w:ascii="Times New Roman" w:hAnsi="Times New Roman" w:cs="Times New Roman"/>
          <w:bCs/>
          <w:sz w:val="24"/>
        </w:rPr>
      </w:pPr>
    </w:p>
    <w:p w:rsidR="0075136F" w:rsidRDefault="0075136F" w:rsidP="0075136F">
      <w:pPr>
        <w:spacing w:after="0" w:line="240" w:lineRule="auto"/>
        <w:jc w:val="center"/>
        <w:rPr>
          <w:rFonts w:ascii="Times New Roman" w:hAnsi="Times New Roman" w:cs="Times New Roman"/>
          <w:b/>
          <w:sz w:val="24"/>
        </w:rPr>
      </w:pPr>
      <w:r w:rsidRPr="0075136F">
        <w:rPr>
          <w:rFonts w:ascii="Times New Roman" w:hAnsi="Times New Roman" w:cs="Times New Roman"/>
          <w:b/>
          <w:sz w:val="24"/>
        </w:rPr>
        <w:t xml:space="preserve">Планировка 1 этажа здания, расположенного по адресу: С. Агаповка, </w:t>
      </w:r>
    </w:p>
    <w:p w:rsidR="0075136F" w:rsidRPr="0075136F" w:rsidRDefault="0075136F" w:rsidP="0075136F">
      <w:pPr>
        <w:spacing w:after="0" w:line="240" w:lineRule="auto"/>
        <w:jc w:val="center"/>
        <w:rPr>
          <w:rFonts w:ascii="Times New Roman" w:hAnsi="Times New Roman" w:cs="Times New Roman"/>
          <w:b/>
          <w:sz w:val="24"/>
        </w:rPr>
      </w:pPr>
      <w:r w:rsidRPr="0075136F">
        <w:rPr>
          <w:rFonts w:ascii="Times New Roman" w:hAnsi="Times New Roman" w:cs="Times New Roman"/>
          <w:b/>
          <w:sz w:val="24"/>
        </w:rPr>
        <w:t>ул. Пролетарская, 24А, с указанием реализуемого помещения</w:t>
      </w:r>
      <w:r w:rsidR="0044521D">
        <w:rPr>
          <w:rFonts w:ascii="Times New Roman" w:hAnsi="Times New Roman" w:cs="Times New Roman"/>
          <w:b/>
          <w:sz w:val="24"/>
        </w:rPr>
        <w:t xml:space="preserve"> (гаража) площадью 28,5 </w:t>
      </w:r>
      <w:proofErr w:type="spellStart"/>
      <w:r w:rsidR="0044521D">
        <w:rPr>
          <w:rFonts w:ascii="Times New Roman" w:hAnsi="Times New Roman" w:cs="Times New Roman"/>
          <w:b/>
          <w:sz w:val="24"/>
        </w:rPr>
        <w:t>кв.м</w:t>
      </w:r>
      <w:proofErr w:type="spellEnd"/>
      <w:r w:rsidR="0044521D">
        <w:rPr>
          <w:rFonts w:ascii="Times New Roman" w:hAnsi="Times New Roman" w:cs="Times New Roman"/>
          <w:b/>
          <w:sz w:val="24"/>
        </w:rPr>
        <w:t>. (</w:t>
      </w:r>
      <w:r w:rsidRPr="0075136F">
        <w:rPr>
          <w:rFonts w:ascii="Times New Roman" w:hAnsi="Times New Roman" w:cs="Times New Roman"/>
          <w:b/>
          <w:sz w:val="24"/>
        </w:rPr>
        <w:t>выделено цветом</w:t>
      </w:r>
      <w:r w:rsidR="0044521D">
        <w:rPr>
          <w:rFonts w:ascii="Times New Roman" w:hAnsi="Times New Roman" w:cs="Times New Roman"/>
          <w:b/>
          <w:sz w:val="24"/>
        </w:rPr>
        <w:t>)</w:t>
      </w:r>
      <w:r w:rsidRPr="0075136F">
        <w:rPr>
          <w:rFonts w:ascii="Times New Roman" w:hAnsi="Times New Roman" w:cs="Times New Roman"/>
          <w:b/>
          <w:sz w:val="24"/>
        </w:rPr>
        <w:t>.</w:t>
      </w:r>
    </w:p>
    <w:p w:rsidR="004F7072" w:rsidRDefault="004F7072" w:rsidP="004F7072">
      <w:pPr>
        <w:spacing w:after="0" w:line="240" w:lineRule="auto"/>
        <w:rPr>
          <w:rFonts w:ascii="Times New Roman" w:hAnsi="Times New Roman" w:cs="Times New Roman"/>
          <w:sz w:val="24"/>
        </w:rPr>
      </w:pPr>
    </w:p>
    <w:p w:rsidR="0075136F" w:rsidRDefault="0075136F" w:rsidP="004F7072">
      <w:pPr>
        <w:spacing w:after="0" w:line="240" w:lineRule="auto"/>
        <w:rPr>
          <w:rFonts w:ascii="Times New Roman" w:hAnsi="Times New Roman" w:cs="Times New Roman"/>
          <w:sz w:val="24"/>
        </w:rPr>
      </w:pPr>
    </w:p>
    <w:p w:rsidR="0075136F" w:rsidRDefault="0075136F" w:rsidP="004F7072">
      <w:pPr>
        <w:spacing w:after="0" w:line="240" w:lineRule="auto"/>
        <w:rPr>
          <w:rFonts w:ascii="Times New Roman" w:hAnsi="Times New Roman" w:cs="Times New Roman"/>
          <w:sz w:val="24"/>
        </w:rPr>
      </w:pPr>
      <w:r>
        <w:rPr>
          <w:noProof/>
          <w:lang w:eastAsia="ru-RU"/>
        </w:rPr>
        <w:drawing>
          <wp:inline distT="0" distB="0" distL="0" distR="0" wp14:anchorId="1B202605" wp14:editId="433EA16C">
            <wp:extent cx="5883215" cy="3559071"/>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054" t="35033" r="35375" b="25212"/>
                    <a:stretch/>
                  </pic:blipFill>
                  <pic:spPr bwMode="auto">
                    <a:xfrm>
                      <a:off x="0" y="0"/>
                      <a:ext cx="5912190" cy="3576600"/>
                    </a:xfrm>
                    <a:prstGeom prst="rect">
                      <a:avLst/>
                    </a:prstGeom>
                    <a:ln>
                      <a:noFill/>
                    </a:ln>
                    <a:extLst>
                      <a:ext uri="{53640926-AAD7-44D8-BBD7-CCE9431645EC}">
                        <a14:shadowObscured xmlns:a14="http://schemas.microsoft.com/office/drawing/2010/main"/>
                      </a:ext>
                    </a:extLst>
                  </pic:spPr>
                </pic:pic>
              </a:graphicData>
            </a:graphic>
          </wp:inline>
        </w:drawing>
      </w:r>
    </w:p>
    <w:p w:rsidR="001D3E28" w:rsidRPr="004F7072" w:rsidRDefault="001D3E28" w:rsidP="004F7072">
      <w:pPr>
        <w:spacing w:after="0" w:line="240" w:lineRule="auto"/>
        <w:rPr>
          <w:rFonts w:ascii="Times New Roman" w:hAnsi="Times New Roman" w:cs="Times New Roman"/>
          <w:sz w:val="24"/>
        </w:rPr>
      </w:pPr>
    </w:p>
    <w:p w:rsidR="004F7072" w:rsidRPr="004F7072" w:rsidRDefault="004F7072" w:rsidP="004F7072">
      <w:pPr>
        <w:spacing w:after="0" w:line="240" w:lineRule="auto"/>
        <w:rPr>
          <w:rFonts w:ascii="Times New Roman" w:hAnsi="Times New Roman" w:cs="Times New Roman"/>
          <w:sz w:val="24"/>
        </w:rPr>
      </w:pPr>
    </w:p>
    <w:p w:rsidR="004F7072" w:rsidRPr="004F7072" w:rsidRDefault="004F7072" w:rsidP="004F7072">
      <w:pPr>
        <w:spacing w:after="0" w:line="240" w:lineRule="auto"/>
        <w:rPr>
          <w:rFonts w:ascii="Times New Roman" w:hAnsi="Times New Roman" w:cs="Times New Roman"/>
          <w:sz w:val="24"/>
        </w:rPr>
      </w:pPr>
    </w:p>
    <w:p w:rsidR="004F7072" w:rsidRPr="004F7072" w:rsidRDefault="004F7072" w:rsidP="004F7072">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F7072" w:rsidRPr="004F7072" w:rsidTr="004F7072">
        <w:tc>
          <w:tcPr>
            <w:tcW w:w="4788" w:type="dxa"/>
            <w:shd w:val="clear" w:color="auto" w:fill="auto"/>
          </w:tcPr>
          <w:p w:rsidR="004F7072" w:rsidRPr="004F7072" w:rsidRDefault="004F7072" w:rsidP="004F7072">
            <w:pPr>
              <w:spacing w:after="0" w:line="240" w:lineRule="auto"/>
              <w:rPr>
                <w:rFonts w:ascii="Times New Roman" w:hAnsi="Times New Roman" w:cs="Times New Roman"/>
                <w:b/>
                <w:sz w:val="24"/>
              </w:rPr>
            </w:pPr>
          </w:p>
        </w:tc>
        <w:tc>
          <w:tcPr>
            <w:tcW w:w="360" w:type="dxa"/>
            <w:shd w:val="clear" w:color="auto" w:fill="auto"/>
          </w:tcPr>
          <w:p w:rsidR="004F7072" w:rsidRPr="004F7072" w:rsidRDefault="004F7072" w:rsidP="004F7072">
            <w:pPr>
              <w:spacing w:after="0" w:line="240" w:lineRule="auto"/>
              <w:rPr>
                <w:rFonts w:ascii="Times New Roman" w:hAnsi="Times New Roman" w:cs="Times New Roman"/>
                <w:sz w:val="24"/>
              </w:rPr>
            </w:pPr>
          </w:p>
        </w:tc>
        <w:tc>
          <w:tcPr>
            <w:tcW w:w="3960" w:type="dxa"/>
            <w:shd w:val="clear" w:color="auto" w:fill="auto"/>
          </w:tcPr>
          <w:p w:rsidR="004F7072" w:rsidRPr="004F7072" w:rsidRDefault="004F7072" w:rsidP="004F7072">
            <w:pPr>
              <w:spacing w:after="0" w:line="240" w:lineRule="auto"/>
              <w:rPr>
                <w:rFonts w:ascii="Times New Roman" w:hAnsi="Times New Roman" w:cs="Times New Roman"/>
                <w:b/>
                <w:sz w:val="24"/>
              </w:rPr>
            </w:pPr>
          </w:p>
        </w:tc>
      </w:tr>
      <w:tr w:rsidR="001D3E28" w:rsidRPr="004F7072" w:rsidTr="005C705D">
        <w:tc>
          <w:tcPr>
            <w:tcW w:w="4788"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r w:rsidRPr="004F7072">
              <w:rPr>
                <w:rFonts w:ascii="Times New Roman" w:eastAsia="Times New Roman" w:hAnsi="Times New Roman" w:cs="Times New Roman"/>
                <w:b/>
                <w:sz w:val="24"/>
                <w:szCs w:val="24"/>
                <w:lang w:eastAsia="ru-RU"/>
              </w:rPr>
              <w:t>:</w:t>
            </w: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r w:rsidRPr="004F7072">
              <w:rPr>
                <w:rFonts w:ascii="Times New Roman" w:eastAsia="Times New Roman" w:hAnsi="Times New Roman" w:cs="Times New Roman"/>
                <w:b/>
                <w:sz w:val="24"/>
                <w:szCs w:val="24"/>
                <w:lang w:eastAsia="ru-RU"/>
              </w:rPr>
              <w:t>:</w:t>
            </w:r>
          </w:p>
        </w:tc>
      </w:tr>
      <w:tr w:rsidR="001D3E28" w:rsidRPr="004F7072" w:rsidTr="005C705D">
        <w:tc>
          <w:tcPr>
            <w:tcW w:w="4788" w:type="dxa"/>
            <w:shd w:val="clear" w:color="auto" w:fill="auto"/>
          </w:tcPr>
          <w:p w:rsidR="001D3E28" w:rsidRPr="006D5ED7" w:rsidRDefault="0044521D"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4521D" w:rsidRDefault="0044521D"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4521D" w:rsidRDefault="0044521D"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Pr="006D5ED7"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44521D">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44521D"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4F7072">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w:t>
            </w:r>
            <w:r w:rsidRPr="004F7072">
              <w:rPr>
                <w:rFonts w:ascii="Times New Roman" w:eastAsia="Times New Roman" w:hAnsi="Times New Roman" w:cs="Times New Roman"/>
                <w:sz w:val="24"/>
                <w:szCs w:val="24"/>
                <w:lang w:eastAsia="ru-RU"/>
              </w:rPr>
              <w:t xml:space="preserve">_ </w:t>
            </w:r>
            <w:r w:rsidR="0044521D">
              <w:rPr>
                <w:rFonts w:ascii="Times New Roman" w:eastAsia="Times New Roman" w:hAnsi="Times New Roman" w:cs="Times New Roman"/>
                <w:sz w:val="24"/>
                <w:szCs w:val="24"/>
                <w:lang w:eastAsia="ru-RU"/>
              </w:rPr>
              <w:t>ФИО</w:t>
            </w:r>
          </w:p>
          <w:p w:rsidR="001D3E28" w:rsidRPr="004F7072" w:rsidRDefault="001D3E28" w:rsidP="005C705D">
            <w:pPr>
              <w:tabs>
                <w:tab w:val="left" w:pos="2835"/>
              </w:tabs>
              <w:snapToGrid w:val="0"/>
              <w:spacing w:after="200" w:line="276" w:lineRule="auto"/>
              <w:contextualSpacing/>
              <w:rPr>
                <w:rFonts w:ascii="Times New Roman" w:eastAsia="Times New Roman" w:hAnsi="Times New Roman" w:cs="Times New Roman"/>
                <w:sz w:val="24"/>
                <w:szCs w:val="24"/>
                <w:lang w:eastAsia="ru-RU"/>
              </w:rPr>
            </w:pPr>
          </w:p>
        </w:tc>
      </w:tr>
      <w:tr w:rsidR="001D3E28" w:rsidRPr="004F7072" w:rsidTr="005C705D">
        <w:tc>
          <w:tcPr>
            <w:tcW w:w="4788" w:type="dxa"/>
            <w:shd w:val="clear" w:color="auto" w:fill="auto"/>
          </w:tcPr>
          <w:p w:rsidR="001D3E28"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c>
          <w:tcPr>
            <w:tcW w:w="360" w:type="dxa"/>
            <w:shd w:val="clear" w:color="auto" w:fill="auto"/>
          </w:tcPr>
          <w:p w:rsidR="001D3E28" w:rsidRPr="004F7072" w:rsidRDefault="001D3E28" w:rsidP="005C705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E28" w:rsidRPr="004F7072" w:rsidRDefault="001D3E28" w:rsidP="005C705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r w:rsidR="004F7072" w:rsidRPr="004F7072" w:rsidTr="004F7072">
        <w:tc>
          <w:tcPr>
            <w:tcW w:w="4788" w:type="dxa"/>
            <w:shd w:val="clear" w:color="auto" w:fill="auto"/>
          </w:tcPr>
          <w:p w:rsidR="004F7072" w:rsidRPr="004F7072" w:rsidRDefault="004F7072" w:rsidP="004F7072">
            <w:pPr>
              <w:spacing w:after="0" w:line="240" w:lineRule="auto"/>
              <w:rPr>
                <w:rFonts w:ascii="Times New Roman" w:hAnsi="Times New Roman" w:cs="Times New Roman"/>
                <w:sz w:val="24"/>
              </w:rPr>
            </w:pPr>
          </w:p>
        </w:tc>
        <w:tc>
          <w:tcPr>
            <w:tcW w:w="360" w:type="dxa"/>
            <w:shd w:val="clear" w:color="auto" w:fill="auto"/>
          </w:tcPr>
          <w:p w:rsidR="004F7072" w:rsidRPr="004F7072" w:rsidRDefault="004F7072" w:rsidP="004F7072">
            <w:pPr>
              <w:spacing w:after="0" w:line="240" w:lineRule="auto"/>
              <w:rPr>
                <w:rFonts w:ascii="Times New Roman" w:hAnsi="Times New Roman" w:cs="Times New Roman"/>
                <w:sz w:val="24"/>
              </w:rPr>
            </w:pPr>
          </w:p>
        </w:tc>
        <w:tc>
          <w:tcPr>
            <w:tcW w:w="3960" w:type="dxa"/>
            <w:shd w:val="clear" w:color="auto" w:fill="auto"/>
          </w:tcPr>
          <w:p w:rsidR="004F7072" w:rsidRPr="004F7072" w:rsidRDefault="004F7072" w:rsidP="004F7072">
            <w:pPr>
              <w:spacing w:after="0" w:line="240" w:lineRule="auto"/>
              <w:rPr>
                <w:rFonts w:ascii="Times New Roman" w:hAnsi="Times New Roman" w:cs="Times New Roman"/>
                <w:sz w:val="24"/>
              </w:rPr>
            </w:pPr>
          </w:p>
        </w:tc>
      </w:tr>
    </w:tbl>
    <w:p w:rsidR="00D95CFA" w:rsidRPr="004307DC" w:rsidRDefault="00D95CFA" w:rsidP="008179F1">
      <w:pPr>
        <w:rPr>
          <w:rFonts w:ascii="Times New Roman" w:hAnsi="Times New Roman" w:cs="Times New Roman"/>
          <w:sz w:val="24"/>
        </w:rPr>
      </w:pPr>
    </w:p>
    <w:sectPr w:rsidR="00D95CFA" w:rsidRPr="004307DC" w:rsidSect="009369C9">
      <w:footerReference w:type="default" r:id="rId9"/>
      <w:footerReference w:type="first" r:id="rId10"/>
      <w:pgSz w:w="11906" w:h="16838"/>
      <w:pgMar w:top="1134" w:right="850" w:bottom="1134" w:left="1701"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61" w:rsidRDefault="00031961" w:rsidP="004F7072">
      <w:pPr>
        <w:spacing w:after="0" w:line="240" w:lineRule="auto"/>
      </w:pPr>
      <w:r>
        <w:separator/>
      </w:r>
    </w:p>
  </w:endnote>
  <w:endnote w:type="continuationSeparator" w:id="0">
    <w:p w:rsidR="00031961" w:rsidRDefault="00031961" w:rsidP="004F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8" w:rsidRPr="008179F1" w:rsidRDefault="007E47D8" w:rsidP="008179F1">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77B7CEF" wp14:editId="6774AD5F">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r w:rsidRPr="002E0356">
      <w:t>___________</w:t>
    </w:r>
    <w:r>
      <w:t>_____</w:t>
    </w:r>
    <w:r w:rsidRPr="002E0356">
      <w:t>__/_____________</w:t>
    </w:r>
    <w:r>
      <w:t>_____</w:t>
    </w:r>
    <w:r w:rsidRPr="002E0356">
      <w:t>___/     _____________</w:t>
    </w:r>
    <w:r>
      <w:t>____</w:t>
    </w:r>
    <w:r w:rsidRPr="002E0356">
      <w:t>___/______________</w:t>
    </w:r>
    <w:r>
      <w:t>____</w:t>
    </w:r>
    <w:r w:rsidRPr="002E0356">
      <w:t>__/</w:t>
    </w:r>
  </w:p>
  <w:p w:rsidR="007E47D8" w:rsidRPr="002E0356" w:rsidRDefault="0003196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E47D8" w:rsidRPr="002E0356">
          <w:rPr>
            <w:rFonts w:ascii="Times New Roman" w:hAnsi="Times New Roman" w:cs="Times New Roman"/>
          </w:rPr>
          <w:fldChar w:fldCharType="begin"/>
        </w:r>
        <w:r w:rsidR="007E47D8" w:rsidRPr="002E0356">
          <w:rPr>
            <w:rFonts w:ascii="Times New Roman" w:hAnsi="Times New Roman" w:cs="Times New Roman"/>
          </w:rPr>
          <w:instrText>PAGE   \* MERGEFORMAT</w:instrText>
        </w:r>
        <w:r w:rsidR="007E47D8" w:rsidRPr="002E0356">
          <w:rPr>
            <w:rFonts w:ascii="Times New Roman" w:hAnsi="Times New Roman" w:cs="Times New Roman"/>
          </w:rPr>
          <w:fldChar w:fldCharType="separate"/>
        </w:r>
        <w:r w:rsidR="00290F0A">
          <w:rPr>
            <w:rFonts w:ascii="Times New Roman" w:hAnsi="Times New Roman" w:cs="Times New Roman"/>
            <w:noProof/>
          </w:rPr>
          <w:t>15</w:t>
        </w:r>
        <w:r w:rsidR="007E47D8" w:rsidRPr="002E0356">
          <w:rPr>
            <w:rFonts w:ascii="Times New Roman" w:hAnsi="Times New Roman" w:cs="Times New Roman"/>
          </w:rPr>
          <w:fldChar w:fldCharType="end"/>
        </w:r>
      </w:sdtContent>
    </w:sdt>
  </w:p>
  <w:p w:rsidR="007E47D8" w:rsidRPr="00A32147" w:rsidRDefault="007E47D8" w:rsidP="004F70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8" w:rsidRPr="00684B5A" w:rsidRDefault="007E47D8" w:rsidP="004F7072">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w:t>
    </w:r>
    <w:r>
      <w:rPr>
        <w:rFonts w:ascii="Times New Roman" w:eastAsia="Calibri" w:hAnsi="Times New Roman" w:cs="Times New Roman"/>
        <w:sz w:val="28"/>
        <w:szCs w:val="28"/>
      </w:rPr>
      <w:t xml:space="preserve">________/________________/   </w:t>
    </w:r>
    <w:r w:rsidRPr="00684B5A">
      <w:rPr>
        <w:rFonts w:ascii="Times New Roman" w:eastAsia="Calibri" w:hAnsi="Times New Roman" w:cs="Times New Roman"/>
        <w:sz w:val="28"/>
        <w:szCs w:val="28"/>
      </w:rPr>
      <w:t>_______________/________________/</w:t>
    </w:r>
  </w:p>
  <w:p w:rsidR="007E47D8" w:rsidRDefault="007E47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61" w:rsidRDefault="00031961" w:rsidP="004F7072">
      <w:pPr>
        <w:spacing w:after="0" w:line="240" w:lineRule="auto"/>
      </w:pPr>
      <w:r>
        <w:separator/>
      </w:r>
    </w:p>
  </w:footnote>
  <w:footnote w:type="continuationSeparator" w:id="0">
    <w:p w:rsidR="00031961" w:rsidRDefault="00031961" w:rsidP="004F7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3413"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BC63E4F"/>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957"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757947"/>
    <w:multiLevelType w:val="multilevel"/>
    <w:tmpl w:val="1C8444A4"/>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69DB4117"/>
    <w:multiLevelType w:val="multilevel"/>
    <w:tmpl w:val="F990D146"/>
    <w:lvl w:ilvl="0">
      <w:start w:val="10"/>
      <w:numFmt w:val="decimal"/>
      <w:lvlText w:val="%1."/>
      <w:lvlJc w:val="left"/>
      <w:pPr>
        <w:ind w:left="6717"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0"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5"/>
  </w:num>
  <w:num w:numId="3">
    <w:abstractNumId w:val="24"/>
  </w:num>
  <w:num w:numId="4">
    <w:abstractNumId w:val="3"/>
  </w:num>
  <w:num w:numId="5">
    <w:abstractNumId w:val="12"/>
  </w:num>
  <w:num w:numId="6">
    <w:abstractNumId w:val="31"/>
  </w:num>
  <w:num w:numId="7">
    <w:abstractNumId w:val="6"/>
  </w:num>
  <w:num w:numId="8">
    <w:abstractNumId w:val="44"/>
  </w:num>
  <w:num w:numId="9">
    <w:abstractNumId w:val="29"/>
  </w:num>
  <w:num w:numId="10">
    <w:abstractNumId w:val="7"/>
  </w:num>
  <w:num w:numId="11">
    <w:abstractNumId w:val="35"/>
  </w:num>
  <w:num w:numId="12">
    <w:abstractNumId w:val="10"/>
  </w:num>
  <w:num w:numId="13">
    <w:abstractNumId w:val="48"/>
  </w:num>
  <w:num w:numId="14">
    <w:abstractNumId w:val="32"/>
  </w:num>
  <w:num w:numId="15">
    <w:abstractNumId w:val="41"/>
  </w:num>
  <w:num w:numId="16">
    <w:abstractNumId w:val="43"/>
  </w:num>
  <w:num w:numId="17">
    <w:abstractNumId w:val="34"/>
  </w:num>
  <w:num w:numId="18">
    <w:abstractNumId w:val="1"/>
  </w:num>
  <w:num w:numId="19">
    <w:abstractNumId w:val="21"/>
  </w:num>
  <w:num w:numId="20">
    <w:abstractNumId w:val="49"/>
  </w:num>
  <w:num w:numId="21">
    <w:abstractNumId w:val="40"/>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7"/>
  </w:num>
  <w:num w:numId="30">
    <w:abstractNumId w:val="13"/>
  </w:num>
  <w:num w:numId="31">
    <w:abstractNumId w:val="9"/>
  </w:num>
  <w:num w:numId="32">
    <w:abstractNumId w:val="15"/>
  </w:num>
  <w:num w:numId="33">
    <w:abstractNumId w:val="19"/>
  </w:num>
  <w:num w:numId="34">
    <w:abstractNumId w:val="42"/>
  </w:num>
  <w:num w:numId="35">
    <w:abstractNumId w:val="30"/>
  </w:num>
  <w:num w:numId="36">
    <w:abstractNumId w:val="14"/>
  </w:num>
  <w:num w:numId="37">
    <w:abstractNumId w:val="16"/>
  </w:num>
  <w:num w:numId="38">
    <w:abstractNumId w:val="28"/>
  </w:num>
  <w:num w:numId="39">
    <w:abstractNumId w:val="46"/>
  </w:num>
  <w:num w:numId="40">
    <w:abstractNumId w:val="36"/>
  </w:num>
  <w:num w:numId="41">
    <w:abstractNumId w:val="26"/>
  </w:num>
  <w:num w:numId="42">
    <w:abstractNumId w:val="27"/>
  </w:num>
  <w:num w:numId="43">
    <w:abstractNumId w:val="17"/>
  </w:num>
  <w:num w:numId="44">
    <w:abstractNumId w:val="4"/>
  </w:num>
  <w:num w:numId="45">
    <w:abstractNumId w:val="39"/>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2"/>
  </w:num>
  <w:num w:numId="49">
    <w:abstractNumId w:val="3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D"/>
    <w:rsid w:val="00031961"/>
    <w:rsid w:val="000377E6"/>
    <w:rsid w:val="00042696"/>
    <w:rsid w:val="00071C6D"/>
    <w:rsid w:val="00096EE5"/>
    <w:rsid w:val="000B2A2A"/>
    <w:rsid w:val="000D0AFC"/>
    <w:rsid w:val="000E38C1"/>
    <w:rsid w:val="00103DF6"/>
    <w:rsid w:val="00125D34"/>
    <w:rsid w:val="001359D1"/>
    <w:rsid w:val="00194DB5"/>
    <w:rsid w:val="0019620D"/>
    <w:rsid w:val="001B44E7"/>
    <w:rsid w:val="001C32A0"/>
    <w:rsid w:val="001D3E28"/>
    <w:rsid w:val="001D77D7"/>
    <w:rsid w:val="002506C0"/>
    <w:rsid w:val="00264BEA"/>
    <w:rsid w:val="00264C8D"/>
    <w:rsid w:val="00290F0A"/>
    <w:rsid w:val="002B6C0D"/>
    <w:rsid w:val="002D3DEB"/>
    <w:rsid w:val="00354F5E"/>
    <w:rsid w:val="00365303"/>
    <w:rsid w:val="003670EF"/>
    <w:rsid w:val="0036734B"/>
    <w:rsid w:val="00390B5A"/>
    <w:rsid w:val="00397C11"/>
    <w:rsid w:val="003A5855"/>
    <w:rsid w:val="003C0E28"/>
    <w:rsid w:val="003C6AC2"/>
    <w:rsid w:val="00424AEB"/>
    <w:rsid w:val="004307DC"/>
    <w:rsid w:val="004400F0"/>
    <w:rsid w:val="0044521D"/>
    <w:rsid w:val="00462FBE"/>
    <w:rsid w:val="00474A85"/>
    <w:rsid w:val="00491A15"/>
    <w:rsid w:val="004964C7"/>
    <w:rsid w:val="004B5235"/>
    <w:rsid w:val="004F2BB9"/>
    <w:rsid w:val="004F7072"/>
    <w:rsid w:val="00526016"/>
    <w:rsid w:val="0053531D"/>
    <w:rsid w:val="00540A72"/>
    <w:rsid w:val="00542B87"/>
    <w:rsid w:val="005B101D"/>
    <w:rsid w:val="005C705D"/>
    <w:rsid w:val="005D5062"/>
    <w:rsid w:val="005F3B30"/>
    <w:rsid w:val="00606E4E"/>
    <w:rsid w:val="00676648"/>
    <w:rsid w:val="006C2E02"/>
    <w:rsid w:val="006D5ED7"/>
    <w:rsid w:val="00730449"/>
    <w:rsid w:val="0075136F"/>
    <w:rsid w:val="007575CB"/>
    <w:rsid w:val="00772445"/>
    <w:rsid w:val="0079555C"/>
    <w:rsid w:val="007E47D8"/>
    <w:rsid w:val="00813796"/>
    <w:rsid w:val="008179F1"/>
    <w:rsid w:val="0082550B"/>
    <w:rsid w:val="00827C18"/>
    <w:rsid w:val="008931E5"/>
    <w:rsid w:val="00897DC7"/>
    <w:rsid w:val="008C3F9F"/>
    <w:rsid w:val="008C6821"/>
    <w:rsid w:val="00914110"/>
    <w:rsid w:val="00930A8B"/>
    <w:rsid w:val="00930BA2"/>
    <w:rsid w:val="009369C9"/>
    <w:rsid w:val="00944E2B"/>
    <w:rsid w:val="00987E4A"/>
    <w:rsid w:val="009918DA"/>
    <w:rsid w:val="009B2C2D"/>
    <w:rsid w:val="009D76FA"/>
    <w:rsid w:val="009E00FE"/>
    <w:rsid w:val="00A03F6E"/>
    <w:rsid w:val="00A307E7"/>
    <w:rsid w:val="00A456FC"/>
    <w:rsid w:val="00A62BB7"/>
    <w:rsid w:val="00A83E82"/>
    <w:rsid w:val="00B0672B"/>
    <w:rsid w:val="00B824D5"/>
    <w:rsid w:val="00BA54FB"/>
    <w:rsid w:val="00BE649A"/>
    <w:rsid w:val="00BF6650"/>
    <w:rsid w:val="00C05D59"/>
    <w:rsid w:val="00C22ABC"/>
    <w:rsid w:val="00C60862"/>
    <w:rsid w:val="00C631C3"/>
    <w:rsid w:val="00C64854"/>
    <w:rsid w:val="00C659C9"/>
    <w:rsid w:val="00C91187"/>
    <w:rsid w:val="00CB3F67"/>
    <w:rsid w:val="00CC006F"/>
    <w:rsid w:val="00D056DB"/>
    <w:rsid w:val="00D11D20"/>
    <w:rsid w:val="00D614D2"/>
    <w:rsid w:val="00D66CB2"/>
    <w:rsid w:val="00D95CFA"/>
    <w:rsid w:val="00D96496"/>
    <w:rsid w:val="00DC093D"/>
    <w:rsid w:val="00DD4F9D"/>
    <w:rsid w:val="00DF14B7"/>
    <w:rsid w:val="00E250C2"/>
    <w:rsid w:val="00E50DAE"/>
    <w:rsid w:val="00E67B6D"/>
    <w:rsid w:val="00E9571C"/>
    <w:rsid w:val="00EC39CC"/>
    <w:rsid w:val="00F0016A"/>
    <w:rsid w:val="00F162B8"/>
    <w:rsid w:val="00F202A3"/>
    <w:rsid w:val="00F25E9B"/>
    <w:rsid w:val="00F40830"/>
    <w:rsid w:val="00F509BB"/>
    <w:rsid w:val="00F70CB6"/>
    <w:rsid w:val="00F80271"/>
    <w:rsid w:val="00F95F10"/>
    <w:rsid w:val="00FA7BFB"/>
    <w:rsid w:val="00FB783C"/>
    <w:rsid w:val="00FD6F2A"/>
    <w:rsid w:val="00FE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3F70"/>
  <w15:chartTrackingRefBased/>
  <w15:docId w15:val="{282B0B63-B783-47AB-BD62-E529854C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4F707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F707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F707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F707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F707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F7072"/>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4F7072"/>
  </w:style>
  <w:style w:type="paragraph" w:styleId="a5">
    <w:name w:val="header"/>
    <w:basedOn w:val="a1"/>
    <w:link w:val="a6"/>
    <w:uiPriority w:val="99"/>
    <w:unhideWhenUsed/>
    <w:rsid w:val="004F707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F7072"/>
  </w:style>
  <w:style w:type="paragraph" w:styleId="a7">
    <w:name w:val="footer"/>
    <w:basedOn w:val="a1"/>
    <w:link w:val="a8"/>
    <w:uiPriority w:val="99"/>
    <w:unhideWhenUsed/>
    <w:rsid w:val="004F707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F7072"/>
  </w:style>
  <w:style w:type="paragraph" w:customStyle="1" w:styleId="51">
    <w:name w:val="Заголовок 51"/>
    <w:basedOn w:val="a1"/>
    <w:next w:val="a1"/>
    <w:uiPriority w:val="9"/>
    <w:semiHidden/>
    <w:unhideWhenUsed/>
    <w:qFormat/>
    <w:rsid w:val="004F707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4F707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F707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F7072"/>
    <w:rPr>
      <w:rFonts w:ascii="Calibri" w:eastAsia="Times New Roman" w:hAnsi="Calibri" w:cs="Times New Roman"/>
      <w:sz w:val="20"/>
      <w:szCs w:val="20"/>
    </w:rPr>
  </w:style>
  <w:style w:type="paragraph" w:styleId="ab">
    <w:name w:val="annotation text"/>
    <w:basedOn w:val="a1"/>
    <w:link w:val="ac"/>
    <w:uiPriority w:val="99"/>
    <w:unhideWhenUsed/>
    <w:rsid w:val="004F7072"/>
    <w:pPr>
      <w:spacing w:after="200" w:line="240" w:lineRule="auto"/>
    </w:pPr>
    <w:rPr>
      <w:sz w:val="20"/>
      <w:szCs w:val="20"/>
    </w:rPr>
  </w:style>
  <w:style w:type="character" w:customStyle="1" w:styleId="ac">
    <w:name w:val="Текст примечания Знак"/>
    <w:basedOn w:val="a2"/>
    <w:link w:val="ab"/>
    <w:uiPriority w:val="99"/>
    <w:rsid w:val="004F7072"/>
    <w:rPr>
      <w:sz w:val="20"/>
      <w:szCs w:val="20"/>
    </w:rPr>
  </w:style>
  <w:style w:type="paragraph" w:styleId="ad">
    <w:name w:val="Body Text"/>
    <w:basedOn w:val="a1"/>
    <w:link w:val="ae"/>
    <w:uiPriority w:val="99"/>
    <w:unhideWhenUsed/>
    <w:rsid w:val="004F707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F707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F707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F707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F707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F707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F7072"/>
    <w:pPr>
      <w:spacing w:after="200" w:line="276" w:lineRule="auto"/>
      <w:ind w:left="720"/>
      <w:contextualSpacing/>
    </w:pPr>
  </w:style>
  <w:style w:type="paragraph" w:customStyle="1" w:styleId="13">
    <w:name w:val="Обычный1"/>
    <w:uiPriority w:val="99"/>
    <w:rsid w:val="004F707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F707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F7072"/>
    <w:rPr>
      <w:rFonts w:ascii="Times New Roman" w:hAnsi="Times New Roman" w:cs="Times New Roman" w:hint="default"/>
      <w:vertAlign w:val="superscript"/>
    </w:rPr>
  </w:style>
  <w:style w:type="character" w:customStyle="1" w:styleId="FontStyle36">
    <w:name w:val="Font Style36"/>
    <w:uiPriority w:val="99"/>
    <w:rsid w:val="004F7072"/>
    <w:rPr>
      <w:rFonts w:ascii="Times New Roman" w:hAnsi="Times New Roman" w:cs="Times New Roman" w:hint="default"/>
      <w:sz w:val="20"/>
      <w:szCs w:val="20"/>
    </w:rPr>
  </w:style>
  <w:style w:type="paragraph" w:styleId="af6">
    <w:name w:val="Balloon Text"/>
    <w:basedOn w:val="a1"/>
    <w:link w:val="af7"/>
    <w:uiPriority w:val="99"/>
    <w:semiHidden/>
    <w:unhideWhenUsed/>
    <w:rsid w:val="004F707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F7072"/>
    <w:rPr>
      <w:rFonts w:ascii="Tahoma" w:hAnsi="Tahoma" w:cs="Tahoma"/>
      <w:sz w:val="16"/>
      <w:szCs w:val="16"/>
    </w:rPr>
  </w:style>
  <w:style w:type="paragraph" w:styleId="af8">
    <w:name w:val="endnote text"/>
    <w:basedOn w:val="a1"/>
    <w:link w:val="af9"/>
    <w:uiPriority w:val="99"/>
    <w:semiHidden/>
    <w:unhideWhenUsed/>
    <w:rsid w:val="004F707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F707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F7072"/>
    <w:rPr>
      <w:vertAlign w:val="superscript"/>
    </w:rPr>
  </w:style>
  <w:style w:type="paragraph" w:styleId="20">
    <w:name w:val="Body Text Indent 2"/>
    <w:basedOn w:val="a1"/>
    <w:link w:val="21"/>
    <w:uiPriority w:val="99"/>
    <w:semiHidden/>
    <w:unhideWhenUsed/>
    <w:rsid w:val="004F707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F707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F707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F707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F7072"/>
    <w:rPr>
      <w:sz w:val="16"/>
      <w:szCs w:val="16"/>
    </w:rPr>
  </w:style>
  <w:style w:type="paragraph" w:styleId="afc">
    <w:name w:val="annotation subject"/>
    <w:basedOn w:val="ab"/>
    <w:next w:val="ab"/>
    <w:link w:val="afd"/>
    <w:uiPriority w:val="99"/>
    <w:semiHidden/>
    <w:unhideWhenUsed/>
    <w:rsid w:val="004F7072"/>
    <w:rPr>
      <w:b/>
      <w:bCs/>
      <w:lang w:eastAsia="ru-RU"/>
    </w:rPr>
  </w:style>
  <w:style w:type="character" w:customStyle="1" w:styleId="afd">
    <w:name w:val="Тема примечания Знак"/>
    <w:basedOn w:val="ac"/>
    <w:link w:val="afc"/>
    <w:uiPriority w:val="99"/>
    <w:semiHidden/>
    <w:rsid w:val="004F7072"/>
    <w:rPr>
      <w:b/>
      <w:bCs/>
      <w:sz w:val="20"/>
      <w:szCs w:val="20"/>
      <w:lang w:eastAsia="ru-RU"/>
    </w:rPr>
  </w:style>
  <w:style w:type="paragraph" w:styleId="afe">
    <w:name w:val="Revision"/>
    <w:hidden/>
    <w:uiPriority w:val="99"/>
    <w:semiHidden/>
    <w:rsid w:val="004F7072"/>
    <w:pPr>
      <w:spacing w:after="0" w:line="240" w:lineRule="auto"/>
    </w:pPr>
  </w:style>
  <w:style w:type="paragraph" w:customStyle="1" w:styleId="14">
    <w:name w:val="Абзац списка1"/>
    <w:basedOn w:val="a1"/>
    <w:rsid w:val="004F707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F7072"/>
    <w:rPr>
      <w:vanish w:val="0"/>
      <w:webHidden w:val="0"/>
      <w:specVanish w:val="0"/>
    </w:rPr>
  </w:style>
  <w:style w:type="character" w:styleId="aff">
    <w:name w:val="Hyperlink"/>
    <w:uiPriority w:val="99"/>
    <w:unhideWhenUsed/>
    <w:rsid w:val="004F7072"/>
    <w:rPr>
      <w:color w:val="0000FF"/>
      <w:u w:val="single"/>
    </w:rPr>
  </w:style>
  <w:style w:type="paragraph" w:styleId="HTML">
    <w:name w:val="HTML Preformatted"/>
    <w:basedOn w:val="a1"/>
    <w:link w:val="HTML0"/>
    <w:uiPriority w:val="99"/>
    <w:unhideWhenUsed/>
    <w:rsid w:val="004F7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F707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F707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F707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F707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F7072"/>
  </w:style>
  <w:style w:type="character" w:customStyle="1" w:styleId="FontStyle16">
    <w:name w:val="Font Style16"/>
    <w:rsid w:val="004F7072"/>
    <w:rPr>
      <w:rFonts w:ascii="Times New Roman" w:hAnsi="Times New Roman" w:cs="Times New Roman" w:hint="default"/>
    </w:rPr>
  </w:style>
  <w:style w:type="paragraph" w:customStyle="1" w:styleId="aff0">
    <w:name w:val="Îáû÷íûé"/>
    <w:basedOn w:val="a1"/>
    <w:rsid w:val="004F7072"/>
    <w:pPr>
      <w:spacing w:after="0" w:line="240" w:lineRule="auto"/>
      <w:jc w:val="both"/>
    </w:pPr>
    <w:rPr>
      <w:rFonts w:ascii="Arial" w:hAnsi="Arial" w:cs="Arial"/>
      <w:sz w:val="24"/>
      <w:szCs w:val="24"/>
    </w:rPr>
  </w:style>
  <w:style w:type="table" w:styleId="aff1">
    <w:name w:val="Table Grid"/>
    <w:basedOn w:val="a3"/>
    <w:uiPriority w:val="59"/>
    <w:rsid w:val="004F70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F707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F707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F707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F707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F707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F7072"/>
    <w:pPr>
      <w:spacing w:after="200" w:line="276" w:lineRule="auto"/>
      <w:ind w:left="283" w:hanging="283"/>
      <w:contextualSpacing/>
    </w:pPr>
  </w:style>
  <w:style w:type="table" w:customStyle="1" w:styleId="18">
    <w:name w:val="Сетка таблицы1"/>
    <w:basedOn w:val="a3"/>
    <w:next w:val="aff1"/>
    <w:uiPriority w:val="59"/>
    <w:rsid w:val="004F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4F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F707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F7072"/>
    <w:pPr>
      <w:spacing w:after="200" w:line="276" w:lineRule="auto"/>
      <w:ind w:left="283" w:hanging="283"/>
      <w:contextualSpacing/>
    </w:pPr>
  </w:style>
  <w:style w:type="character" w:styleId="aff4">
    <w:name w:val="Subtle Emphasis"/>
    <w:basedOn w:val="a2"/>
    <w:uiPriority w:val="19"/>
    <w:qFormat/>
    <w:rsid w:val="004F7072"/>
    <w:rPr>
      <w:i/>
      <w:iCs/>
      <w:color w:val="404040" w:themeColor="text1" w:themeTint="BF"/>
    </w:rPr>
  </w:style>
  <w:style w:type="paragraph" w:customStyle="1" w:styleId="112">
    <w:name w:val="Заголовок 11"/>
    <w:basedOn w:val="a1"/>
    <w:next w:val="a1"/>
    <w:uiPriority w:val="9"/>
    <w:qFormat/>
    <w:rsid w:val="004F707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4F70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ogovor-Ural@sberban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1</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Ляпина Татьяна Валерьевна</dc:creator>
  <cp:keywords/>
  <dc:description/>
  <cp:lastModifiedBy>Ляпина Татьяна Валерьевна</cp:lastModifiedBy>
  <cp:revision>60</cp:revision>
  <dcterms:created xsi:type="dcterms:W3CDTF">2024-03-19T03:26:00Z</dcterms:created>
  <dcterms:modified xsi:type="dcterms:W3CDTF">2025-04-21T08:21:00Z</dcterms:modified>
</cp:coreProperties>
</file>